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c6c9" w14:paraId="bd8c6c9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 </w:t>
      </w:r>
      <w:r w:rsidRPr="000424AC">
        <w:rPr>
          <w:noProof/>
          <w:szCs w:val="23"/>
          <w:lang w:eastAsia="en-US" w:val="de-DE"/>
        </w:rPr>
        <w:t xml:space="preserve"> 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445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0424AC">
        <w:rPr>
          <w:szCs w:val="23"/>
          <w:lang w:val="hr-HR"/>
        </w:rPr>
        <w:t>REPUBLIKA HRVATSKA</w:t>
      </w:r>
      <w:r>
        <w:rPr>
          <w:szCs w:val="23"/>
          <w:lang w:val="hr-HR"/>
        </w:rPr>
        <w:t xml:space="preserve"> </w:t>
      </w:r>
      <w:r w:rsidR="00EF513E" w:rsidRPr="000424AC">
        <w:rPr>
          <w:szCs w:val="23"/>
          <w:lang w:val="hr-HR"/>
        </w:rPr>
        <w:t xml:space="preserve"> </w:t>
      </w:r>
    </w:p>
    <w:p w:rsidRDefault="00EF513E" w:rsidP="00AE3D7B" w:rsidR="00AE3D7B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</w:p>
    <w:p w:rsidRDefault="007A3445" w:rsidP="00AE3D7B" w:rsidR="00D370DA">
      <w:pPr>
        <w:tabs>
          <w:tab w:pos="851" w:val="left"/>
        </w:tabs>
        <w:rPr>
          <w:szCs w:val="23"/>
          <w:lang w:val="hr-HR"/>
        </w:rPr>
      </w:pPr>
      <w:r>
        <w:rPr>
          <w:szCs w:val="23"/>
          <w:lang w:val="hr-HR"/>
        </w:rPr>
        <w:tab/>
      </w:r>
      <w:r w:rsidR="004E3491"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>, Dršćevka 1</w:t>
      </w:r>
    </w:p>
    <w:p w:rsidRDefault="007A3445" w:rsidP="00D370DA" w:rsidR="007A3445">
      <w:pPr>
        <w:jc w:val="right"/>
      </w:pPr>
    </w:p>
    <w:p w:rsidRDefault="007A3445" w:rsidP="00D370DA" w:rsidR="007A3445">
      <w:pPr>
        <w:jc w:val="right"/>
      </w:pPr>
    </w:p>
    <w:p w:rsidRDefault="007A3445" w:rsidP="00D370DA" w:rsidR="007A3445">
      <w:pPr>
        <w:jc w:val="right"/>
      </w:pPr>
    </w:p>
    <w:p w:rsidRDefault="00D370DA" w:rsidP="00D370DA" w:rsidR="00D370DA">
      <w:pPr>
        <w:jc w:val="right"/>
      </w:pPr>
      <w:r w:rsidRPr="00C246D6">
        <w:t>10 St-</w:t>
      </w:r>
      <w:r w:rsidR="00C906F6">
        <w:t>87</w:t>
      </w:r>
      <w:r>
        <w:t>/2019-4</w:t>
      </w:r>
    </w:p>
    <w:p w:rsidRDefault="007A3445" w:rsidP="007A3445" w:rsidR="007A3445">
      <w:pPr>
        <w:tabs>
          <w:tab w:pos="851" w:val="left"/>
        </w:tabs>
        <w:rPr>
          <w:szCs w:val="24"/>
          <w:lang w:val="hr-HR"/>
        </w:rPr>
      </w:pPr>
    </w:p>
    <w:p w:rsidRDefault="00EF513E" w:rsidP="007A3445" w:rsidR="00EF513E">
      <w:pPr>
        <w:tabs>
          <w:tab w:pos="851" w:val="left"/>
        </w:tabs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7A3445" w:rsidP="00D370DA" w:rsidR="007A3445">
      <w:pPr>
        <w:tabs>
          <w:tab w:pos="851" w:val="left"/>
        </w:tabs>
        <w:jc w:val="center"/>
        <w:rPr>
          <w:szCs w:val="23"/>
          <w:lang w:val="hr-HR"/>
        </w:rPr>
      </w:pP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D370DA" w:rsidP="00D370DA" w:rsidR="00B304FC">
      <w:pPr>
        <w:ind w:firstLine="708"/>
        <w:jc w:val="both"/>
        <w:rPr>
          <w:szCs w:val="24"/>
          <w:lang w:val="hr-HR"/>
        </w:rPr>
      </w:pPr>
      <w:r w:rsidRPr="00D370DA">
        <w:rPr>
          <w:szCs w:val="23"/>
          <w:lang w:val="hr-HR"/>
        </w:rPr>
        <w:t>Trgovački sud u Pazinu, po stečajnom sucu Ivanu Dujiću, u postupku po prijedlogu predlagatelja Financijske agencije, RC Rijeka, OIB: 85821130368, za otvaranje stečajnog postupka nad dužnikom</w:t>
      </w:r>
      <w:r w:rsidR="005E1258" w:rsidRPr="005E1258">
        <w:rPr>
          <w:szCs w:val="23"/>
          <w:lang w:val="hr-HR"/>
        </w:rPr>
        <w:t xml:space="preserve"> </w:t>
      </w:r>
      <w:r w:rsidR="00C906F6" w:rsidRPr="00C906F6">
        <w:rPr>
          <w:szCs w:val="24"/>
          <w:lang w:val="hr-HR"/>
        </w:rPr>
        <w:t>BRODO OPUS d.o.o. Pula, Flaciusova 1, OIB: 57308415176</w:t>
      </w:r>
      <w:r w:rsidR="00C906F6">
        <w:rPr>
          <w:szCs w:val="24"/>
          <w:lang w:val="hr-HR"/>
        </w:rPr>
        <w:t>, 26</w:t>
      </w:r>
      <w:r w:rsidRPr="00D370DA">
        <w:rPr>
          <w:szCs w:val="24"/>
          <w:lang w:val="hr-HR"/>
        </w:rPr>
        <w:t>. veljače 2019.</w:t>
      </w:r>
    </w:p>
    <w:p w:rsidRDefault="007A3445" w:rsidP="00D370DA" w:rsidR="007A3445" w:rsidRPr="00D370DA">
      <w:pPr>
        <w:ind w:firstLine="708"/>
        <w:jc w:val="both"/>
        <w:rPr>
          <w:szCs w:val="24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</w:t>
      </w:r>
      <w:r w:rsidR="007A3445">
        <w:rPr>
          <w:bCs/>
          <w:szCs w:val="23"/>
          <w:lang w:val="hr-HR"/>
        </w:rPr>
        <w:t xml:space="preserve">  </w:t>
      </w:r>
      <w:r w:rsidRPr="000424AC">
        <w:rPr>
          <w:bCs/>
          <w:szCs w:val="23"/>
          <w:lang w:val="hr-HR"/>
        </w:rPr>
        <w:t xml:space="preserve">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C906F6" w:rsidRPr="00C906F6">
        <w:rPr>
          <w:szCs w:val="23"/>
          <w:lang w:val="hr-HR"/>
        </w:rPr>
        <w:t>BRODO OPUS d.o.o. Pula, Flaciusova 1, OIB: 57308415176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C906F6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3</w:t>
      </w:r>
      <w:r w:rsidR="00F30032" w:rsidRPr="000424AC">
        <w:rPr>
          <w:szCs w:val="23"/>
          <w:lang w:val="hr-HR"/>
        </w:rPr>
        <w:t xml:space="preserve">. </w:t>
      </w:r>
      <w:r>
        <w:rPr>
          <w:szCs w:val="23"/>
          <w:lang w:val="hr-HR"/>
        </w:rPr>
        <w:t xml:space="preserve">travnja </w:t>
      </w:r>
      <w:r w:rsidR="00F30032" w:rsidRPr="000424AC">
        <w:rPr>
          <w:szCs w:val="23"/>
          <w:lang w:val="hr-HR"/>
        </w:rPr>
        <w:t>201</w:t>
      </w:r>
      <w:r w:rsidR="00CA5ADC">
        <w:rPr>
          <w:szCs w:val="23"/>
          <w:lang w:val="hr-HR"/>
        </w:rPr>
        <w:t>9</w:t>
      </w:r>
      <w:r w:rsidR="00F30032" w:rsidRPr="000424AC">
        <w:rPr>
          <w:szCs w:val="23"/>
          <w:lang w:val="hr-HR"/>
        </w:rPr>
        <w:t xml:space="preserve">. u </w:t>
      </w:r>
      <w:r>
        <w:rPr>
          <w:szCs w:val="23"/>
          <w:lang w:val="hr-HR"/>
        </w:rPr>
        <w:t>9</w:t>
      </w:r>
      <w:r w:rsidR="00D54CD0" w:rsidRPr="000424AC">
        <w:rPr>
          <w:szCs w:val="23"/>
          <w:lang w:val="hr-HR"/>
        </w:rPr>
        <w:t>:</w:t>
      </w:r>
      <w:r>
        <w:rPr>
          <w:szCs w:val="23"/>
          <w:lang w:val="hr-HR"/>
        </w:rPr>
        <w:t>0</w:t>
      </w:r>
      <w:r w:rsidR="00D20ABF">
        <w:rPr>
          <w:szCs w:val="23"/>
          <w:lang w:val="hr-HR"/>
        </w:rPr>
        <w:t>0</w:t>
      </w:r>
      <w:r w:rsidR="00F30032" w:rsidRPr="000424AC">
        <w:rPr>
          <w:szCs w:val="23"/>
          <w:lang w:val="hr-HR"/>
        </w:rPr>
        <w:t xml:space="preserve"> sati, u Trgovačkom sudu u Pazinu, Dršćevka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D20ABF" w:rsidR="003215A0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C906F6">
        <w:rPr>
          <w:szCs w:val="23"/>
          <w:lang w:val="hr-HR"/>
        </w:rPr>
        <w:t>Mauro</w:t>
      </w:r>
      <w:r w:rsidR="00C906F6" w:rsidRPr="00C906F6">
        <w:rPr>
          <w:szCs w:val="23"/>
          <w:lang w:val="hr-HR"/>
        </w:rPr>
        <w:t xml:space="preserve"> Skomeršić iz Poreča, Vukovarska 21 B</w:t>
      </w:r>
      <w:r w:rsidR="00251179" w:rsidRPr="000424AC">
        <w:rPr>
          <w:szCs w:val="23"/>
          <w:lang w:val="hr-HR"/>
        </w:rPr>
        <w:t>.</w:t>
      </w:r>
    </w:p>
    <w:p w:rsidRDefault="00D20ABF" w:rsidP="00D20ABF" w:rsidR="00D20ABF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7A3445" w:rsidP="00C075B3" w:rsidR="007A3445" w:rsidRPr="000424AC">
      <w:pPr>
        <w:ind w:right="-2"/>
        <w:jc w:val="both"/>
        <w:rPr>
          <w:szCs w:val="23"/>
          <w:lang w:val="hr-HR"/>
        </w:rPr>
      </w:pPr>
    </w:p>
    <w:p w:rsidRDefault="00C075B3" w:rsidP="00B304FC" w:rsidR="00B304F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C906F6">
        <w:rPr>
          <w:szCs w:val="23"/>
          <w:lang w:val="hr-HR"/>
        </w:rPr>
        <w:t>26</w:t>
      </w:r>
      <w:r w:rsidR="00D370DA" w:rsidRPr="00D370DA">
        <w:rPr>
          <w:szCs w:val="23"/>
          <w:lang w:val="hr-HR"/>
        </w:rPr>
        <w:t>. veljače 2019.</w:t>
      </w:r>
      <w:r w:rsidR="00B304FC" w:rsidRPr="00B304FC">
        <w:rPr>
          <w:szCs w:val="23"/>
          <w:lang w:val="hr-HR"/>
        </w:rPr>
        <w:t xml:space="preserve"> </w:t>
      </w:r>
    </w:p>
    <w:p w:rsidRDefault="007A3445" w:rsidP="00B304FC" w:rsidR="007A3445">
      <w:pPr>
        <w:jc w:val="center"/>
        <w:rPr>
          <w:szCs w:val="23"/>
          <w:lang w:val="hr-HR"/>
        </w:rPr>
      </w:pPr>
    </w:p>
    <w:p w:rsidRDefault="00C075B3" w:rsidP="00B304FC" w:rsidR="00C075B3" w:rsidRPr="000424AC">
      <w:pPr>
        <w:ind w:firstLine="708" w:left="4956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304EB4" w:rsidR="00801AC6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CC5B7F">
        <w:rPr>
          <w:szCs w:val="23"/>
          <w:lang w:val="hr-HR"/>
        </w:rPr>
        <w:t>, v.r.</w:t>
      </w:r>
    </w:p>
    <w:p w:rsidRDefault="00801AC6" w:rsidP="00C075B3" w:rsidR="00801AC6">
      <w:pPr>
        <w:ind w:right="512"/>
        <w:jc w:val="both"/>
        <w:rPr>
          <w:szCs w:val="23"/>
          <w:lang w:val="hr-HR"/>
        </w:rPr>
      </w:pPr>
    </w:p>
    <w:p w:rsidRDefault="007A3445" w:rsidP="00C075B3" w:rsidR="007A3445">
      <w:pPr>
        <w:ind w:right="512"/>
        <w:jc w:val="both"/>
        <w:rPr>
          <w:szCs w:val="23"/>
          <w:lang w:val="hr-HR"/>
        </w:rPr>
      </w:pPr>
    </w:p>
    <w:p w:rsidRDefault="007A3445" w:rsidP="00C075B3" w:rsidR="007A3445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UPUTA O PRAVNOM LIJEKU:</w:t>
      </w:r>
    </w:p>
    <w:p w:rsidRDefault="00C075B3" w:rsidP="00C075B3" w:rsidR="00970256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AE3D7B" w:rsidP="00C075B3" w:rsidR="00AE3D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7A3445" w:rsidR="00F30032" w:rsidRPr="000424AC">
      <w:headerReference w:type="default" r:id="rId8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B4C" w:rsidP="00E95B75" w:rsidR="00D22B4C">
      <w:r>
        <w:separator/>
      </w:r>
    </w:p>
  </w:endnote>
  <w:endnote w:id="0" w:type="continuationSeparator">
    <w:p w:rsidRDefault="00D22B4C" w:rsidP="00E95B75" w:rsidR="00D22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B4C" w:rsidP="00E95B75" w:rsidR="00D22B4C">
      <w:r>
        <w:separator/>
      </w:r>
    </w:p>
  </w:footnote>
  <w:footnote w:id="0" w:type="continuationSeparator">
    <w:p w:rsidRDefault="00D22B4C" w:rsidP="00E95B75" w:rsidR="00D22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9302002"/>
      <w:docPartObj>
        <w:docPartGallery w:val="Page Numbers (Top of Page)"/>
        <w:docPartUnique/>
      </w:docPartObj>
    </w:sdtPr>
    <w:sdtEndPr/>
    <w:sdtContent>
      <w:p w:rsidRDefault="007A3445" w:rsidP="007A3445" w:rsidR="000F6D56" w:rsidRPr="007A3445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B7F" w:rsidRPr="00CC5B7F">
          <w:rPr>
            <w:noProof/>
            <w:lang w:val="hr-HR"/>
          </w:rPr>
          <w:t>2</w:t>
        </w:r>
        <w:r>
          <w:fldChar w:fldCharType="end"/>
        </w:r>
        <w:r>
          <w:tab/>
        </w:r>
        <w:r w:rsidRPr="00C246D6">
          <w:t>10 St-</w:t>
        </w:r>
        <w:r>
          <w:t>87/2019-4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865EB"/>
    <w:rsid w:val="00195BE2"/>
    <w:rsid w:val="001966D0"/>
    <w:rsid w:val="001B3226"/>
    <w:rsid w:val="001B4503"/>
    <w:rsid w:val="001F5BE1"/>
    <w:rsid w:val="002116FB"/>
    <w:rsid w:val="002159CE"/>
    <w:rsid w:val="00241A2E"/>
    <w:rsid w:val="00251179"/>
    <w:rsid w:val="002529AC"/>
    <w:rsid w:val="00284643"/>
    <w:rsid w:val="002B5332"/>
    <w:rsid w:val="002D23CD"/>
    <w:rsid w:val="002D456D"/>
    <w:rsid w:val="00304EB4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1A0C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111"/>
    <w:rsid w:val="00585438"/>
    <w:rsid w:val="00587C14"/>
    <w:rsid w:val="005C5F44"/>
    <w:rsid w:val="005D1A09"/>
    <w:rsid w:val="005D5E80"/>
    <w:rsid w:val="005E03FD"/>
    <w:rsid w:val="005E1258"/>
    <w:rsid w:val="005F6B0A"/>
    <w:rsid w:val="00637A14"/>
    <w:rsid w:val="006468EB"/>
    <w:rsid w:val="00666C57"/>
    <w:rsid w:val="006770A4"/>
    <w:rsid w:val="006A56DC"/>
    <w:rsid w:val="006C08E6"/>
    <w:rsid w:val="006D4202"/>
    <w:rsid w:val="006E39F9"/>
    <w:rsid w:val="006F3D58"/>
    <w:rsid w:val="00710A70"/>
    <w:rsid w:val="00720D23"/>
    <w:rsid w:val="007447E3"/>
    <w:rsid w:val="00752A14"/>
    <w:rsid w:val="00755B3D"/>
    <w:rsid w:val="007618E1"/>
    <w:rsid w:val="00781031"/>
    <w:rsid w:val="00782F82"/>
    <w:rsid w:val="00786F50"/>
    <w:rsid w:val="007969D2"/>
    <w:rsid w:val="007A024D"/>
    <w:rsid w:val="007A3445"/>
    <w:rsid w:val="007A40D3"/>
    <w:rsid w:val="007B1CBA"/>
    <w:rsid w:val="007B728D"/>
    <w:rsid w:val="007C0799"/>
    <w:rsid w:val="007C242D"/>
    <w:rsid w:val="007C365A"/>
    <w:rsid w:val="007D0488"/>
    <w:rsid w:val="007D4AF9"/>
    <w:rsid w:val="007E4C32"/>
    <w:rsid w:val="00801AC6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1C7C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5700E"/>
    <w:rsid w:val="00970256"/>
    <w:rsid w:val="00976C87"/>
    <w:rsid w:val="00985388"/>
    <w:rsid w:val="00991634"/>
    <w:rsid w:val="009A0545"/>
    <w:rsid w:val="009A3335"/>
    <w:rsid w:val="009D372A"/>
    <w:rsid w:val="009D50B0"/>
    <w:rsid w:val="009E4403"/>
    <w:rsid w:val="00A010C1"/>
    <w:rsid w:val="00A330FB"/>
    <w:rsid w:val="00A34B87"/>
    <w:rsid w:val="00A44705"/>
    <w:rsid w:val="00AA1AA7"/>
    <w:rsid w:val="00AA1AC2"/>
    <w:rsid w:val="00AA37D0"/>
    <w:rsid w:val="00AA5609"/>
    <w:rsid w:val="00AB4F2C"/>
    <w:rsid w:val="00AB6B02"/>
    <w:rsid w:val="00AB6BC7"/>
    <w:rsid w:val="00AC64FE"/>
    <w:rsid w:val="00AC69D0"/>
    <w:rsid w:val="00AD6F62"/>
    <w:rsid w:val="00AD7859"/>
    <w:rsid w:val="00AE3D7B"/>
    <w:rsid w:val="00B21FA5"/>
    <w:rsid w:val="00B26D82"/>
    <w:rsid w:val="00B304FC"/>
    <w:rsid w:val="00B3134C"/>
    <w:rsid w:val="00B31A91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06F6"/>
    <w:rsid w:val="00C93502"/>
    <w:rsid w:val="00C946D1"/>
    <w:rsid w:val="00CA0FFC"/>
    <w:rsid w:val="00CA2EEA"/>
    <w:rsid w:val="00CA5ADC"/>
    <w:rsid w:val="00CB0A1C"/>
    <w:rsid w:val="00CB7835"/>
    <w:rsid w:val="00CC5631"/>
    <w:rsid w:val="00CC5B7F"/>
    <w:rsid w:val="00CE12FA"/>
    <w:rsid w:val="00CE1601"/>
    <w:rsid w:val="00CE65D2"/>
    <w:rsid w:val="00CF30FB"/>
    <w:rsid w:val="00CF622E"/>
    <w:rsid w:val="00D0626E"/>
    <w:rsid w:val="00D20ABF"/>
    <w:rsid w:val="00D21D62"/>
    <w:rsid w:val="00D22B4C"/>
    <w:rsid w:val="00D3252C"/>
    <w:rsid w:val="00D32A53"/>
    <w:rsid w:val="00D35570"/>
    <w:rsid w:val="00D370DA"/>
    <w:rsid w:val="00D54C0C"/>
    <w:rsid w:val="00D54CD0"/>
    <w:rsid w:val="00D74246"/>
    <w:rsid w:val="00D87438"/>
    <w:rsid w:val="00D87C05"/>
    <w:rsid w:val="00D95C52"/>
    <w:rsid w:val="00DA2587"/>
    <w:rsid w:val="00DB1B02"/>
    <w:rsid w:val="00DD4F8A"/>
    <w:rsid w:val="00DD5C44"/>
    <w:rsid w:val="00E026B0"/>
    <w:rsid w:val="00E06FF0"/>
    <w:rsid w:val="00E26DEC"/>
    <w:rsid w:val="00E41F00"/>
    <w:rsid w:val="00E50FA6"/>
    <w:rsid w:val="00E52B14"/>
    <w:rsid w:val="00E56872"/>
    <w:rsid w:val="00E64FD2"/>
    <w:rsid w:val="00E66FFE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583C"/>
    <w:rsid w:val="00F129A8"/>
    <w:rsid w:val="00F235A4"/>
    <w:rsid w:val="00F30032"/>
    <w:rsid w:val="00F3306D"/>
    <w:rsid w:val="00F34AF8"/>
    <w:rsid w:val="00F42653"/>
    <w:rsid w:val="00F51E07"/>
    <w:rsid w:val="00F567E7"/>
    <w:rsid w:val="00F70B22"/>
    <w:rsid w:val="00F71D1C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10E5D7FD"/>
  <w15:docId w15:val="{B30CF451-D180-41EC-9538-918CF51C049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5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B7F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5B7F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5B7F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5B7F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St-87/2019</izvorni_sadrzaj>
    <derivirana_varijabla naziv="DomainObject.Predmet.OznakaBroj_1">St-87/2019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 OPUS d.o.o. PULA</izvorni_sadrzaj>
    <derivirana_varijabla naziv="DomainObject.Predmet.ProtustrankaFormated_1">  BRODO OPUS d.o.o. PULA</derivirana_varijabla>
  </DomainObject.Predmet.ProtustrankaFormated>
  <DomainObject.Predmet.ProtustrankaFormatedOIB>
    <izvorni_sadrzaj>  BRODO OPUS d.o.o. PULA, OIB 57308415176</izvorni_sadrzaj>
    <derivirana_varijabla naziv="DomainObject.Predmet.ProtustrankaFormatedOIB_1">  BRODO OPUS d.o.o. PULA, OIB 57308415176</derivirana_varijabla>
  </DomainObject.Predmet.ProtustrankaFormatedOIB>
  <DomainObject.Predmet.ProtustrankaFormatedWithAdress>
    <izvorni_sadrzaj> BRODO OPUS d.o.o. PULA, Flaciusova 1, 52100 Pula</izvorni_sadrzaj>
    <derivirana_varijabla naziv="DomainObject.Predmet.ProtustrankaFormatedWithAdress_1"> BRODO OPUS d.o.o. PULA, Flaciusova 1, 52100 Pula</derivirana_varijabla>
  </DomainObject.Predmet.ProtustrankaFormatedWithAdress>
  <DomainObject.Predmet.ProtustrankaFormatedWithAdressOIB>
    <izvorni_sadrzaj> BRODO OPUS d.o.o. PULA, OIB 57308415176, Flaciusova 1, 52100 Pula</izvorni_sadrzaj>
    <derivirana_varijabla naziv="DomainObject.Predmet.ProtustrankaFormatedWithAdressOIB_1"> BRODO OPUS d.o.o. PULA, OIB 57308415176, Flaciusova 1, 52100 Pula</derivirana_varijabla>
  </DomainObject.Predmet.ProtustrankaFormatedWithAdressOIB>
  <DomainObject.Predmet.ProtustrankaWithAdress>
    <izvorni_sadrzaj>BRODO OPUS d.o.o. PULA Flaciusova 1, 52100 Pula</izvorni_sadrzaj>
    <derivirana_varijabla naziv="DomainObject.Predmet.ProtustrankaWithAdress_1">BRODO OPUS d.o.o. PULA Flaciusova 1, 52100 Pula</derivirana_varijabla>
  </DomainObject.Predmet.ProtustrankaWithAdress>
  <DomainObject.Predmet.ProtustrankaWithAdressOIB>
    <izvorni_sadrzaj>BRODO OPUS d.o.o. PULA, OIB 57308415176, Flaciusova 1, 52100 Pula</izvorni_sadrzaj>
    <derivirana_varijabla naziv="DomainObject.Predmet.ProtustrankaWithAdressOIB_1">BRODO OPUS d.o.o. PULA, OIB 57308415176, Flaciusova 1, 52100 Pula</derivirana_varijabla>
  </DomainObject.Predmet.ProtustrankaWithAdressOIB>
  <DomainObject.Predmet.ProtustrankaNazivFormated>
    <izvorni_sadrzaj>BRODO OPUS d.o.o. PULA</izvorni_sadrzaj>
    <derivirana_varijabla naziv="DomainObject.Predmet.ProtustrankaNazivFormated_1">BRODO OPUS d.o.o. PULA</derivirana_varijabla>
  </DomainObject.Predmet.ProtustrankaNazivFormated>
  <DomainObject.Predmet.ProtustrankaNazivFormatedOIB>
    <izvorni_sadrzaj>BRODO OPUS d.o.o. PULA, OIB 57308415176</izvorni_sadrzaj>
    <derivirana_varijabla naziv="DomainObject.Predmet.ProtustrankaNazivFormatedOIB_1">BRODO OPUS d.o.o. PULA, OIB 57308415176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1477498.89</izvorni_sadrzaj>
    <derivirana_varijabla naziv="DomainObject.Predmet.TrenutnaVrijednost_1">1477498.89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BRODO OPUS d.o.o. PULA</item>
    </izvorni_sadrzaj>
    <derivirana_varijabla naziv="DomainObject.Predmet.ProtuStrankaListFormated_1">
      <item>BRODO OPUS d.o.o. PULA</item>
    </derivirana_varijabla>
  </DomainObject.Predmet.ProtuStrankaListFormated>
  <DomainObject.Predmet.ProtuStrankaListFormatedOIB>
    <izvorni_sadrzaj>
      <item>BRODO OPUS d.o.o. PULA, OIB 57308415176</item>
    </izvorni_sadrzaj>
    <derivirana_varijabla naziv="DomainObject.Predmet.ProtuStrankaListFormatedOIB_1">
      <item>BRODO OPUS d.o.o. PULA, OIB 57308415176</item>
    </derivirana_varijabla>
  </DomainObject.Predmet.ProtuStrankaListFormatedOIB>
  <DomainObject.Predmet.ProtuStrankaListFormatedWithAdress>
    <izvorni_sadrzaj>
      <item>BRODO OPUS d.o.o. PULA, Flaciusova 1, 52100 Pula</item>
    </izvorni_sadrzaj>
    <derivirana_varijabla naziv="DomainObject.Predmet.ProtuStrankaListFormatedWithAdress_1">
      <item>BRODO OPUS d.o.o. PULA, Flaciusova 1, 52100 Pula</item>
    </derivirana_varijabla>
  </DomainObject.Predmet.ProtuStrankaListFormatedWithAdress>
  <DomainObject.Predmet.ProtuStrankaListFormatedWithAdressOIB>
    <izvorni_sadrzaj>
      <item>BRODO OPUS d.o.o. PULA, OIB 57308415176, Flaciusova 1, 52100 Pula</item>
    </izvorni_sadrzaj>
    <derivirana_varijabla naziv="DomainObject.Predmet.ProtuStrankaListFormatedWithAdressOIB_1">
      <item>BRODO OPUS d.o.o. PULA, OIB 57308415176, Flaciusova 1, 52100 Pula</item>
    </derivirana_varijabla>
  </DomainObject.Predmet.ProtuStrankaListFormatedWithAdressOIB>
  <DomainObject.Predmet.ProtuStrankaListNazivFormated>
    <izvorni_sadrzaj>
      <item>BRODO OPUS d.o.o. PULA</item>
    </izvorni_sadrzaj>
    <derivirana_varijabla naziv="DomainObject.Predmet.ProtuStrankaListNazivFormated_1">
      <item>BRODO OPUS d.o.o. PULA</item>
    </derivirana_varijabla>
  </DomainObject.Predmet.ProtuStrankaListNazivFormated>
  <DomainObject.Predmet.ProtuStrankaListNazivFormatedOIB>
    <izvorni_sadrzaj>
      <item>BRODO OPUS d.o.o. PULA, OIB 57308415176</item>
    </izvorni_sadrzaj>
    <derivirana_varijabla naziv="DomainObject.Predmet.ProtuStrankaListNazivFormatedOIB_1">
      <item>BRODO OPUS d.o.o. PULA, OIB 57308415176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BRODO OPUS d.o.o. PULA</izvorni_sadrzaj>
    <derivirana_varijabla naziv="DomainObject.Predmet.ProtustrankaIDrugi_1">BRODO OPUS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BRODO OPUS d.o.o. PULA, OIB 57308415176, Flaciusova 1, 52100 Pula</izvorni_sadrzaj>
    <derivirana_varijabla naziv="DomainObject.Predmet.ProtustrankaIDrugiAdressOIB_1">BRODO OPUS d.o.o. PULA, OIB 57308415176,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 OPUS d.o.o. PULA</item>
    </izvorni_sadrzaj>
    <derivirana_varijabla naziv="DomainObject.Predmet.SudioniciListNaziv_1">
      <item>FINANCIJSKA AGENCIJA, RC RIJEKA, PODRUŽNICA PULA, PULA</item>
      <item>BRODO OPUS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 OPUS d.o.o. PULA, OIB 57308415176, Flaciusova 1,52100 Pula</item>
    </izvorni_sadrzaj>
    <derivirana_varijabla naziv="DomainObject.Predmet.SudioniciListAdressOIB_1">
      <item>FINANCIJSKA AGENCIJA, RC RIJEKA, PODRUŽNICA PULA, PULA, OIB 85821130368, F. Kurelca 8,51000 Rijeka</item>
      <item>BRODO OPUS d.o.o. PULA, OIB 57308415176,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57308415176</item>
    </izvorni_sadrzaj>
    <derivirana_varijabla naziv="DomainObject.Predmet.SudioniciListNazivOIB_1">
      <item>, OIB 85821130368</item>
      <item>, OIB 57308415176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1393</properties:Characters>
  <properties:Lines>56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2019-02-26T12:54:00Z</dcterms:created>
  <dc:creator>Jasmina Matika</dc:creator>
  <cp:lastModifiedBy>Sanja Lakošeljac</cp:lastModifiedBy>
  <cp:lastPrinted>2019-02-26T12:56:00Z</cp:lastPrinted>
  <dcterms:modified xmlns:xsi="http://www.w3.org/2001/XMLSchema-instance" xsi:type="dcterms:W3CDTF">2019-02-26T12:56:00Z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St-87-19.docx)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