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0e2d" w14:paraId="a630e2d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7E40CC">
        <w:rPr>
          <w:rFonts w:hAnsi="Times New Roman" w:ascii="Times New Roman"/>
        </w:rPr>
        <w:t>771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7E40CC" w:rsidRPr="007E40CC">
        <w:rPr>
          <w:rFonts w:hAnsi="Times New Roman" w:ascii="Times New Roman"/>
          <w:szCs w:val="24"/>
        </w:rPr>
        <w:t>MARIĆ GRAĐENJE d.o.o., Zagreb, Antuna Bauera 15, OIB: 61243495643</w:t>
      </w:r>
      <w:r w:rsidR="003B3EF6">
        <w:rPr>
          <w:rFonts w:hAnsi="Times New Roman" w:ascii="Times New Roman"/>
          <w:szCs w:val="24"/>
        </w:rPr>
        <w:t xml:space="preserve">, </w:t>
      </w:r>
      <w:r w:rsidR="007E40CC">
        <w:rPr>
          <w:rFonts w:hAnsi="Times New Roman" w:ascii="Times New Roman"/>
          <w:szCs w:val="24"/>
        </w:rPr>
        <w:t>10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7E40CC">
        <w:rPr>
          <w:rFonts w:hAnsi="Times New Roman" w:ascii="Times New Roman"/>
          <w:szCs w:val="24"/>
        </w:rPr>
        <w:t>Tomislav Orehovec</w:t>
      </w:r>
      <w:r w:rsidR="008352F3">
        <w:rPr>
          <w:rFonts w:hAnsi="Times New Roman" w:ascii="Times New Roman"/>
          <w:szCs w:val="24"/>
        </w:rPr>
        <w:t xml:space="preserve">, </w:t>
      </w:r>
      <w:r w:rsidR="00507678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7E40CC">
        <w:rPr>
          <w:rFonts w:hAnsi="Times New Roman" w:ascii="Times New Roman"/>
          <w:szCs w:val="24"/>
        </w:rPr>
        <w:t>Smičiklasova 18</w:t>
      </w:r>
      <w:r w:rsidRPr="00C21203">
        <w:rPr>
          <w:rFonts w:hAnsi="Times New Roman" w:ascii="Times New Roman"/>
          <w:szCs w:val="24"/>
        </w:rPr>
        <w:t xml:space="preserve">, OIB: </w:t>
      </w:r>
      <w:r w:rsidR="007E40CC">
        <w:rPr>
          <w:rFonts w:hAnsi="Times New Roman" w:ascii="Times New Roman"/>
          <w:szCs w:val="24"/>
        </w:rPr>
        <w:t>02009648274.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7E40CC">
        <w:rPr>
          <w:rFonts w:hAnsi="Times New Roman" w:ascii="Times New Roman"/>
          <w:szCs w:val="24"/>
        </w:rPr>
        <w:t>1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7E40CC" w:rsidRPr="007E40CC">
        <w:rPr>
          <w:rFonts w:hAnsi="Times New Roman" w:ascii="Times New Roman"/>
          <w:szCs w:val="24"/>
        </w:rPr>
        <w:t>MARIĆ GRAĐENJE d.o.o., Zagreb, Antuna Bauera 15, OIB: 61243495643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7E40CC">
        <w:rPr>
          <w:rFonts w:hAnsi="Times New Roman" w:ascii="Times New Roman"/>
          <w:szCs w:val="24"/>
        </w:rPr>
        <w:t>4771</w:t>
      </w:r>
      <w:r w:rsidR="00A2625B">
        <w:rPr>
          <w:rFonts w:hAnsi="Times New Roman" w:ascii="Times New Roman"/>
          <w:szCs w:val="24"/>
        </w:rPr>
        <w:t xml:space="preserve">/16 od </w:t>
      </w:r>
      <w:r w:rsidR="000F0623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7E40CC" w:rsidRPr="007E40CC">
        <w:rPr>
          <w:rFonts w:hAnsi="Times New Roman" w:ascii="Times New Roman"/>
          <w:szCs w:val="24"/>
        </w:rPr>
        <w:t>MARIĆ GRAĐENJE d.o.o., Zagreb, Antuna Bauera 15, OIB: 61243495643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7E40CC">
        <w:rPr>
          <w:rFonts w:hAnsi="Times New Roman" w:ascii="Times New Roman"/>
          <w:szCs w:val="24"/>
        </w:rPr>
        <w:t>10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1. rujna 2015., u neprekinutom razdoblju od </w:t>
      </w:r>
      <w:r w:rsidR="007E40CC">
        <w:rPr>
          <w:rFonts w:hAnsi="Times New Roman" w:ascii="Times New Roman"/>
          <w:szCs w:val="24"/>
        </w:rPr>
        <w:t>433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7E40CC">
        <w:rPr>
          <w:rFonts w:hAnsi="Times New Roman" w:ascii="Times New Roman"/>
          <w:szCs w:val="24"/>
        </w:rPr>
        <w:lastRenderedPageBreak/>
        <w:t>760.130,82</w:t>
      </w:r>
      <w:r w:rsidRPr="00FE4191">
        <w:rPr>
          <w:rFonts w:hAnsi="Times New Roman" w:ascii="Times New Roman"/>
          <w:szCs w:val="24"/>
        </w:rPr>
        <w:t xml:space="preserve"> kn, prema podacima o broju zaposlenika ima dva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91234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16402">
        <w:rPr>
          <w:rFonts w:hAnsi="Times New Roman" w:ascii="Times New Roman"/>
          <w:szCs w:val="24"/>
        </w:rPr>
        <w:t>, v.r.</w:t>
      </w:r>
    </w:p>
    <w:p w:rsidRDefault="00C16402" w:rsidP="007F17A7" w:rsidR="00C16402">
      <w:pPr>
        <w:ind w:firstLine="720"/>
        <w:jc w:val="right"/>
        <w:rPr>
          <w:rFonts w:hAnsi="Times New Roman" w:ascii="Times New Roman"/>
          <w:szCs w:val="24"/>
        </w:rPr>
      </w:pPr>
    </w:p>
    <w:p w:rsidRDefault="00C16402" w:rsidP="007F17A7" w:rsidR="00C1640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16402" w:rsidP="007F17A7" w:rsidR="00C1640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16402" w:rsidP="007F17A7" w:rsidR="00C1640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F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FE4191">
      <w:rPr>
        <w:rFonts w:hAnsi="Times New Roman" w:ascii="Times New Roman"/>
      </w:rPr>
      <w:t>4</w:t>
    </w:r>
    <w:r w:rsidR="007E40CC">
      <w:rPr>
        <w:rFonts w:hAnsi="Times New Roman" w:ascii="Times New Roman"/>
      </w:rPr>
      <w:t>771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91234"/>
    <w:rsid w:val="007A5E7A"/>
    <w:rsid w:val="007C09EB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36F38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16402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16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4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16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4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St-4771/2016</izvorni_sadrzaj>
    <derivirana_varijabla naziv="DomainObject.Predmet.OznakaBroj_1">St-4771/2016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GRAĐENJE d.o.o. zastupanog po punomoćniku Joško Marić</izvorni_sadrzaj>
    <derivirana_varijabla naziv="DomainObject.Predmet.ProtustrankaFormated_1">  MARIĆ GRAĐENJE d.o.o. zastupanog po punomoćniku Joško Marić</derivirana_varijabla>
  </DomainObject.Predmet.ProtustrankaFormated>
  <DomainObject.Predmet.ProtustrankaFormatedOIB>
    <izvorni_sadrzaj>  MARIĆ GRAĐENJE d.o.o., OIB 61243495643 zastupanog po punomoćniku Joško Marić</izvorni_sadrzaj>
    <derivirana_varijabla naziv="DomainObject.Predmet.ProtustrankaFormatedOIB_1">  MARIĆ GRAĐENJE d.o.o., OIB 61243495643 zastupanog po punomoćniku Joško Marić</derivirana_varijabla>
  </DomainObject.Predmet.ProtustrankaFormatedOIB>
  <DomainObject.Predmet.ProtustrankaFormatedWithAdress>
    <izvorni_sadrzaj> MARIĆ GRAĐENJE d.o.o., Antuna Bauera 15, 10000 Zagreb zastupanog po punomoćniku Joško Marić</izvorni_sadrzaj>
    <derivirana_varijabla naziv="DomainObject.Predmet.ProtustrankaFormatedWithAdress_1"> MARIĆ GRAĐENJE d.o.o., Antuna Bauera 15, 10000 Zagreb zastupanog po punomoćniku Joško Marić</derivirana_varijabla>
  </DomainObject.Predmet.ProtustrankaFormatedWithAdress>
  <DomainObject.Predmet.ProtustrankaFormatedWithAdressOIB>
    <izvorni_sadrzaj> MARIĆ GRAĐENJE d.o.o., OIB 61243495643, Antuna Bauera 15, 10000 Zagreb zastupanog po punomoćniku Joško Marić</izvorni_sadrzaj>
    <derivirana_varijabla naziv="DomainObject.Predmet.ProtustrankaFormatedWithAdressOIB_1"> MARIĆ GRAĐENJE d.o.o., OIB 61243495643, Antuna Bauera 15, 10000 Zagreb zastupanog po punomoćniku Joško Marić</derivirana_varijabla>
  </DomainObject.Predmet.ProtustrankaFormatedWithAdressOIB>
  <DomainObject.Predmet.ProtustrankaWithAdress>
    <izvorni_sadrzaj>MARIĆ GRAĐENJE d.o.o. Antuna Bauera 15, 10000 Zagreb</izvorni_sadrzaj>
    <derivirana_varijabla naziv="DomainObject.Predmet.ProtustrankaWithAdress_1">MARIĆ GRAĐENJE d.o.o. Antuna Bauera 15, 10000 Zagreb</derivirana_varijabla>
  </DomainObject.Predmet.ProtustrankaWithAdress>
  <DomainObject.Predmet.ProtustrankaWithAdressOIB>
    <izvorni_sadrzaj>MARIĆ GRAĐENJE d.o.o., OIB 61243495643, Antuna Bauera 15, 10000 Zagreb</izvorni_sadrzaj>
    <derivirana_varijabla naziv="DomainObject.Predmet.ProtustrankaWithAdressOIB_1">MARIĆ GRAĐENJE d.o.o., OIB 61243495643, Antuna Bauera 15, 10000 Zagreb</derivirana_varijabla>
  </DomainObject.Predmet.ProtustrankaWithAdressOIB>
  <DomainObject.Predmet.ProtustrankaNazivFormated>
    <izvorni_sadrzaj>MARIĆ GRAĐENJE d.o.o.</izvorni_sadrzaj>
    <derivirana_varijabla naziv="DomainObject.Predmet.ProtustrankaNazivFormated_1">MARIĆ GRAĐENJE d.o.o.</derivirana_varijabla>
  </DomainObject.Predmet.ProtustrankaNazivFormated>
  <DomainObject.Predmet.ProtustrankaNazivFormatedOIB>
    <izvorni_sadrzaj>MARIĆ GRAĐENJE d.o.o., OIB 61243495643</izvorni_sadrzaj>
    <derivirana_varijabla naziv="DomainObject.Predmet.ProtustrankaNazivFormatedOIB_1">MARIĆ GRAĐENJE d.o.o., OIB 61243495643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GRAĐENJE d.o.o. zastupanog po punomoćniku Joško Marić</item>
    </izvorni_sadrzaj>
    <derivirana_varijabla naziv="DomainObject.Predmet.ProtuStrankaListFormated_1">
      <item>MARIĆ GRAĐENJE d.o.o. zastupanog po punomoćniku Joško Marić</item>
    </derivirana_varijabla>
  </DomainObject.Predmet.ProtuStrankaListFormated>
  <DomainObject.Predmet.ProtuStrankaListFormatedOIB>
    <izvorni_sadrzaj>
      <item>MARIĆ GRAĐENJE d.o.o., OIB 61243495643 zastupanog po punomoćniku Joško Marić</item>
    </izvorni_sadrzaj>
    <derivirana_varijabla naziv="DomainObject.Predmet.ProtuStrankaListFormatedOIB_1">
      <item>MARIĆ GRAĐENJE d.o.o., OIB 61243495643 zastupanog po punomoćniku Joško Marić</item>
    </derivirana_varijabla>
  </DomainObject.Predmet.ProtuStrankaListFormatedOIB>
  <DomainObject.Predmet.ProtuStrankaListFormatedWithAdress>
    <izvorni_sadrzaj>
      <item>MARIĆ GRAĐENJE d.o.o., Antuna Bauera 15, 10000 Zagreb zastupanog po punomoćniku Joško Marić</item>
    </izvorni_sadrzaj>
    <derivirana_varijabla naziv="DomainObject.Predmet.ProtuStrankaListFormatedWithAdress_1">
      <item>MARIĆ GRAĐENJE d.o.o., Antuna Bauera 15, 10000 Zagreb zastupanog po punomoćniku Joško Marić</item>
    </derivirana_varijabla>
  </DomainObject.Predmet.ProtuStrankaListFormatedWithAdress>
  <DomainObject.Predmet.ProtuStrankaListFormatedWithAdressOIB>
    <izvorni_sadrzaj>
      <item>MARIĆ GRAĐENJE d.o.o., OIB 61243495643, Antuna Bauera 15, 10000 Zagreb zastupanog po punomoćniku Joško Marić</item>
    </izvorni_sadrzaj>
    <derivirana_varijabla naziv="DomainObject.Predmet.ProtuStrankaListFormatedWithAdressOIB_1">
      <item>MARIĆ GRAĐENJE d.o.o., OIB 61243495643, Antuna Bauera 15, 10000 Zagreb zastupanog po punomoćniku Joško Marić</item>
    </derivirana_varijabla>
  </DomainObject.Predmet.ProtuStrankaListFormatedWithAdressOIB>
  <DomainObject.Predmet.ProtuStrankaListNazivFormated>
    <izvorni_sadrzaj>
      <item>MARIĆ GRAĐENJE d.o.o.</item>
    </izvorni_sadrzaj>
    <derivirana_varijabla naziv="DomainObject.Predmet.ProtuStrankaListNazivFormated_1">
      <item>MARIĆ GRAĐENJE d.o.o.</item>
    </derivirana_varijabla>
  </DomainObject.Predmet.ProtuStrankaListNazivFormated>
  <DomainObject.Predmet.ProtuStrankaListNazivFormatedOIB>
    <izvorni_sadrzaj>
      <item>MARIĆ GRAĐENJE d.o.o., OIB 61243495643</item>
    </izvorni_sadrzaj>
    <derivirana_varijabla naziv="DomainObject.Predmet.ProtuStrankaListNazivFormatedOIB_1">
      <item>MARIĆ GRAĐENJE d.o.o., OIB 61243495643</item>
    </derivirana_varijabla>
  </DomainObject.Predmet.ProtuStrankaListNazivFormatedOIB>
  <DomainObject.Predmet.OstaliListFormated>
    <izvorni_sadrzaj>
      <item>Joško Marić punomoćnik sudionika u postupku MARIĆ GRAĐENJE d.o.o.</item>
    </izvorni_sadrzaj>
    <derivirana_varijabla naziv="DomainObject.Predmet.OstaliListFormated_1">
      <item>Joško Marić punomoćnik sudionika u postupku MARIĆ GRAĐENJE d.o.o.</item>
    </derivirana_varijabla>
  </DomainObject.Predmet.OstaliListFormated>
  <DomainObject.Predmet.OstaliListFormatedOIB>
    <izvorni_sadrzaj>
      <item>Joško Marić, OIB 43624700501 punomoćnik sudionika u postupku MARIĆ GRAĐENJE d.o.o.</item>
    </izvorni_sadrzaj>
    <derivirana_varijabla naziv="DomainObject.Predmet.OstaliListFormatedOIB_1">
      <item>Joško Marić, OIB 43624700501 punomoćnik sudionika u postupku MARIĆ GRAĐENJE d.o.o.</item>
    </derivirana_varijabla>
  </DomainObject.Predmet.OstaliListFormatedOIB>
  <DomainObject.Predmet.OstaliListFormatedWithAdress>
    <izvorni_sadrzaj>
      <item>Joško Marić, Sv.ivana 13, 51500 Krk punomoćnik sudionika u postupku MARIĆ GRAĐENJE d.o.o.</item>
    </izvorni_sadrzaj>
    <derivirana_varijabla naziv="DomainObject.Predmet.OstaliListFormatedWithAdress_1">
      <item>Joško Marić, Sv.ivana 13, 51500 Krk punomoćnik sudionika u postupku MARIĆ GRAĐENJE d.o.o.</item>
    </derivirana_varijabla>
  </DomainObject.Predmet.OstaliListFormatedWithAdress>
  <DomainObject.Predmet.OstaliListFormatedWithAdressOIB>
    <izvorni_sadrzaj>
      <item>Joško Marić, OIB 43624700501, Sv.ivana 13, 51500 Krk punomoćnik sudionika u postupku MARIĆ GRAĐENJE d.o.o.</item>
    </izvorni_sadrzaj>
    <derivirana_varijabla naziv="DomainObject.Predmet.OstaliListFormatedWithAdressOIB_1">
      <item>Joško Marić, OIB 43624700501, Sv.ivana 13, 51500 Krk punomoćnik sudionika u postupku MARIĆ GRAĐENJE d.o.o.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GRAĐENJE d.o.o.</izvorni_sadrzaj>
    <derivirana_varijabla naziv="DomainObject.Predmet.ProtustrankaIDrugi_1">MARIĆ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GRAĐENJE d.o.o., OIB 61243495643, Antuna Bauera 15, 10000 Zagreb</izvorni_sadrzaj>
    <derivirana_varijabla naziv="DomainObject.Predmet.ProtustrankaIDrugiAdressOIB_1">MARIĆ GRAĐENJE d.o.o., OIB 61243495643,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GRAĐENJE d.o.o.</item>
      <item>Joško Marić</item>
    </izvorni_sadrzaj>
    <derivirana_varijabla naziv="DomainObject.Predmet.SudioniciListNaziv_1">
      <item>FINA Regionalni centar Zagreb</item>
      <item>MARIĆ GRAĐENJE d.o.o.</item>
      <item>Joško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izvorni_sadrzaj>
    <derivirana_varijabla naziv="DomainObject.Predmet.SudioniciListAdressOIB_1"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61243495643</item>
      <item>, OIB 43624700501</item>
    </izvorni_sadrzaj>
    <derivirana_varijabla naziv="DomainObject.Predmet.SudioniciListNazivOIB_1">
      <item>, OIB 85821130368</item>
      <item>, OIB 61243495643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3A5AE-8E4E-4146-B6C3-D0D231639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2349</properties:Characters>
  <properties:Lines>73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2017-02-10T08:26:00Z</dcterms:created>
  <dc:creator>x</dc:creator>
  <cp:lastModifiedBy>Žana Livaja</cp:lastModifiedBy>
  <cp:lastPrinted>2017-02-10T08:38:00Z</cp:lastPrinted>
  <dcterms:modified xmlns:xsi="http://www.w3.org/2001/XMLSchema-instance" xsi:type="dcterms:W3CDTF">2017-02-10T08:38:00Z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