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c1422" w14:paraId="a5c1422" w:rsidRDefault="00B73FB8" w:rsidP="00A81B91" w:rsidR="00A81B91">
      <w:pPr>
        <w15:collapsed w:val="false"/>
      </w:pPr>
      <w:bookmarkStart w:name="_GoBack" w:id="0"/>
      <w:bookmarkEnd w:id="0"/>
      <w:r>
        <w:t xml:space="preserve">           </w:t>
      </w:r>
      <w:r w:rsidR="00555229">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F810F4">
        <w:rPr>
          <w:sz w:val="24"/>
        </w:rPr>
        <w:t>U SLAVONSKOM BRODU</w:t>
      </w:r>
    </w:p>
    <w:p w:rsidRDefault="00E050E3" w:rsidR="00E050E3">
      <w:pPr>
        <w:rPr>
          <w:sz w:val="24"/>
        </w:rPr>
      </w:pPr>
      <w:r>
        <w:rPr>
          <w:sz w:val="24"/>
        </w:rPr>
        <w:t>Trg pobjede 13</w:t>
      </w:r>
    </w:p>
    <w:p w:rsidRDefault="00E050E3" w:rsidR="00231320">
      <w:pPr>
        <w:rPr>
          <w:sz w:val="24"/>
        </w:rPr>
      </w:pPr>
      <w:r>
        <w:rPr>
          <w:sz w:val="24"/>
        </w:rPr>
        <w:t>35000 Slavonski Brod</w:t>
      </w:r>
      <w:r w:rsidR="00A30070">
        <w:rPr>
          <w:sz w:val="24"/>
        </w:rPr>
        <w:t xml:space="preserve">  </w:t>
      </w:r>
    </w:p>
    <w:p w:rsidRDefault="00A30070" w:rsidP="00037947" w:rsidR="00EC7BA3">
      <w:pPr>
        <w:ind w:firstLine="720" w:left="720"/>
        <w:rPr>
          <w:sz w:val="24"/>
        </w:rPr>
      </w:pPr>
      <w:r>
        <w:rPr>
          <w:sz w:val="24"/>
        </w:rPr>
        <w:t xml:space="preserve">                                      </w:t>
      </w:r>
      <w:r w:rsidR="00C8222F">
        <w:rPr>
          <w:sz w:val="24"/>
        </w:rPr>
        <w:t xml:space="preserve">                    </w:t>
      </w:r>
      <w:r w:rsidR="00231320">
        <w:rPr>
          <w:sz w:val="24"/>
        </w:rPr>
        <w:t xml:space="preserve">                             </w:t>
      </w:r>
      <w:r w:rsidR="00C8222F">
        <w:rPr>
          <w:sz w:val="24"/>
        </w:rPr>
        <w:t xml:space="preserve">   </w:t>
      </w:r>
      <w:r w:rsidRPr="00A81B91">
        <w:rPr>
          <w:sz w:val="24"/>
        </w:rPr>
        <w:t>Broj:</w:t>
      </w:r>
      <w:r w:rsidR="00E60FA7">
        <w:rPr>
          <w:sz w:val="24"/>
        </w:rPr>
        <w:t>1/</w:t>
      </w:r>
      <w:r w:rsidRPr="00A81B91">
        <w:rPr>
          <w:sz w:val="24"/>
        </w:rPr>
        <w:t>St-</w:t>
      </w:r>
      <w:r w:rsidR="00E60FA7">
        <w:rPr>
          <w:sz w:val="24"/>
        </w:rPr>
        <w:t>586/2017-6</w:t>
      </w:r>
    </w:p>
    <w:p w:rsidRDefault="003D475B" w:rsidP="003D475B" w:rsidR="00A30070" w:rsidRPr="00A81B91">
      <w:pPr>
        <w:tabs>
          <w:tab w:pos="4536" w:val="center"/>
          <w:tab w:pos="9072" w:val="right"/>
        </w:tabs>
        <w:rPr>
          <w:sz w:val="24"/>
        </w:rPr>
      </w:pPr>
      <w:r>
        <w:rPr>
          <w:b/>
          <w:sz w:val="24"/>
        </w:rPr>
        <w:tab/>
      </w:r>
      <w:r w:rsidR="0077361F">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7A5162">
      <w:pPr>
        <w:jc w:val="both"/>
        <w:rPr>
          <w:sz w:val="24"/>
        </w:rPr>
      </w:pPr>
      <w:r>
        <w:rPr>
          <w:sz w:val="24"/>
        </w:rPr>
        <w:tab/>
        <w:t xml:space="preserve">TRGOVAČKI SUD U </w:t>
      </w:r>
      <w:r w:rsidR="004D5E93">
        <w:rPr>
          <w:sz w:val="24"/>
        </w:rPr>
        <w:t xml:space="preserve">OSIJEKU STALNA SLUŽBA </w:t>
      </w:r>
      <w:r w:rsidR="00C90D20">
        <w:rPr>
          <w:sz w:val="24"/>
        </w:rPr>
        <w:t>U SLAVONSKOM BRODU</w:t>
      </w:r>
      <w:r w:rsidR="00E60FA7">
        <w:rPr>
          <w:sz w:val="24"/>
        </w:rPr>
        <w:t>, po stečajnoj sutkinji</w:t>
      </w:r>
      <w:r>
        <w:rPr>
          <w:sz w:val="24"/>
        </w:rPr>
        <w:t xml:space="preserve"> Vesni Vukelić</w:t>
      </w:r>
      <w:r w:rsidR="002E2C81">
        <w:rPr>
          <w:sz w:val="24"/>
        </w:rPr>
        <w:t>,</w:t>
      </w:r>
      <w:r w:rsidR="00B73FB8">
        <w:rPr>
          <w:sz w:val="24"/>
        </w:rPr>
        <w:t xml:space="preserve"> povodom </w:t>
      </w:r>
      <w:r w:rsidR="00E60FA7">
        <w:rPr>
          <w:sz w:val="24"/>
        </w:rPr>
        <w:t>prijedloga</w:t>
      </w:r>
      <w:r w:rsidR="00B73FB8">
        <w:rPr>
          <w:sz w:val="24"/>
        </w:rPr>
        <w:t xml:space="preserve"> FINE RC Osijek</w:t>
      </w:r>
      <w:r w:rsidR="00231320">
        <w:rPr>
          <w:sz w:val="24"/>
        </w:rPr>
        <w:t>,</w:t>
      </w:r>
      <w:r w:rsidR="00E60FA7">
        <w:rPr>
          <w:sz w:val="24"/>
        </w:rPr>
        <w:t xml:space="preserve"> Podružnica Slavonski Brod,</w:t>
      </w:r>
      <w:r w:rsidR="00231320">
        <w:rPr>
          <w:sz w:val="24"/>
        </w:rPr>
        <w:t xml:space="preserve"> </w:t>
      </w:r>
      <w:r w:rsidR="00B73FB8">
        <w:rPr>
          <w:sz w:val="24"/>
        </w:rPr>
        <w:t xml:space="preserve">za </w:t>
      </w:r>
      <w:r w:rsidR="00E60FA7">
        <w:rPr>
          <w:sz w:val="24"/>
        </w:rPr>
        <w:t>otvaranje</w:t>
      </w:r>
      <w:r w:rsidR="00B73FB8">
        <w:rPr>
          <w:sz w:val="24"/>
        </w:rPr>
        <w:t xml:space="preserve"> stečajnog</w:t>
      </w:r>
      <w:r w:rsidR="002E2C81">
        <w:rPr>
          <w:sz w:val="24"/>
        </w:rPr>
        <w:t>a</w:t>
      </w:r>
      <w:r w:rsidR="00B73FB8">
        <w:rPr>
          <w:sz w:val="24"/>
        </w:rPr>
        <w:t xml:space="preserve"> postupka po službenoj dužnosti</w:t>
      </w:r>
      <w:r w:rsidR="00F04296">
        <w:rPr>
          <w:sz w:val="24"/>
        </w:rPr>
        <w:t xml:space="preserve"> </w:t>
      </w:r>
      <w:r w:rsidR="00CE00EE">
        <w:rPr>
          <w:sz w:val="24"/>
        </w:rPr>
        <w:t>nad dužnikom</w:t>
      </w:r>
      <w:r w:rsidR="001E5692">
        <w:rPr>
          <w:sz w:val="24"/>
        </w:rPr>
        <w:t xml:space="preserve"> </w:t>
      </w:r>
      <w:r w:rsidR="00E60FA7">
        <w:rPr>
          <w:b/>
          <w:sz w:val="24"/>
          <w:szCs w:val="24"/>
        </w:rPr>
        <w:t xml:space="preserve">VINKO PILANA j.d.o.o. za proizvodnju, trgovinu i usluge, OIB 10866745465, Ulica Hrvatskih branitelja 28, </w:t>
      </w:r>
      <w:proofErr w:type="spellStart"/>
      <w:r w:rsidR="00E60FA7">
        <w:rPr>
          <w:b/>
          <w:sz w:val="24"/>
          <w:szCs w:val="24"/>
        </w:rPr>
        <w:t>Tomica</w:t>
      </w:r>
      <w:proofErr w:type="spellEnd"/>
      <w:r w:rsidR="001516A6">
        <w:rPr>
          <w:sz w:val="24"/>
          <w:szCs w:val="24"/>
        </w:rPr>
        <w:t>,</w:t>
      </w:r>
      <w:r w:rsidR="00CE00EE">
        <w:rPr>
          <w:sz w:val="24"/>
        </w:rPr>
        <w:t xml:space="preserve"> </w:t>
      </w:r>
      <w:r w:rsidR="00FE33EE">
        <w:rPr>
          <w:sz w:val="24"/>
        </w:rPr>
        <w:t xml:space="preserve">dana </w:t>
      </w:r>
      <w:r w:rsidR="005D1A44">
        <w:rPr>
          <w:sz w:val="24"/>
        </w:rPr>
        <w:t>14</w:t>
      </w:r>
      <w:r w:rsidR="00E60FA7">
        <w:rPr>
          <w:sz w:val="24"/>
        </w:rPr>
        <w:t>.studenog</w:t>
      </w:r>
      <w:r w:rsidR="00925FB0">
        <w:rPr>
          <w:sz w:val="24"/>
        </w:rPr>
        <w:t xml:space="preserve"> 2017</w:t>
      </w:r>
      <w:r w:rsidR="00A81B91">
        <w:rPr>
          <w:sz w:val="24"/>
        </w:rPr>
        <w:t>.</w:t>
      </w:r>
      <w:r w:rsidR="001516A6">
        <w:rPr>
          <w:sz w:val="24"/>
        </w:rPr>
        <w:t>g.</w:t>
      </w:r>
    </w:p>
    <w:p w:rsidRDefault="00A81B91" w:rsidP="0085333F" w:rsidR="00A81B91">
      <w:pPr>
        <w:jc w:val="both"/>
        <w:rPr>
          <w:sz w:val="24"/>
        </w:rPr>
      </w:pPr>
    </w:p>
    <w:p w:rsidRDefault="00A30070" w:rsidP="003D475B" w:rsidR="00474836">
      <w:pPr>
        <w:jc w:val="center"/>
        <w:rPr>
          <w:sz w:val="24"/>
        </w:rPr>
      </w:pPr>
      <w:r w:rsidRPr="00534805">
        <w:rPr>
          <w:sz w:val="24"/>
        </w:rPr>
        <w:t>r i j e š i o     j e</w:t>
      </w:r>
    </w:p>
    <w:p w:rsidRDefault="001516A6" w:rsidP="003D475B" w:rsidR="001516A6" w:rsidRPr="00534805">
      <w:pPr>
        <w:jc w:val="center"/>
        <w:rPr>
          <w:sz w:val="24"/>
        </w:rPr>
      </w:pPr>
    </w:p>
    <w:p w:rsidRDefault="00A30070" w:rsidR="00A30070">
      <w:pPr>
        <w:rPr>
          <w:sz w:val="24"/>
        </w:rPr>
      </w:pPr>
    </w:p>
    <w:p w:rsidRDefault="00A30070" w:rsidP="00E60FA7" w:rsidR="001516A6">
      <w:pPr>
        <w:jc w:val="both"/>
        <w:rPr>
          <w:b/>
          <w:sz w:val="24"/>
          <w:szCs w:val="24"/>
        </w:rPr>
      </w:pPr>
      <w:r>
        <w:rPr>
          <w:sz w:val="24"/>
        </w:rPr>
        <w:tab/>
      </w:r>
      <w:r w:rsidR="003056D0" w:rsidRPr="00E60FA7">
        <w:rPr>
          <w:b/>
          <w:sz w:val="24"/>
        </w:rPr>
        <w:t>I</w:t>
      </w:r>
      <w:r w:rsidR="003056D0">
        <w:rPr>
          <w:sz w:val="24"/>
        </w:rPr>
        <w:t xml:space="preserve"> </w:t>
      </w:r>
      <w:r w:rsidR="00B73FB8">
        <w:rPr>
          <w:sz w:val="24"/>
        </w:rPr>
        <w:t>–</w:t>
      </w:r>
      <w:r w:rsidR="00EC7BA3">
        <w:rPr>
          <w:sz w:val="24"/>
        </w:rPr>
        <w:t xml:space="preserve"> </w:t>
      </w:r>
      <w:r w:rsidR="00AA5828">
        <w:rPr>
          <w:sz w:val="24"/>
        </w:rPr>
        <w:t xml:space="preserve">Obustavlja se </w:t>
      </w:r>
      <w:r w:rsidR="00B73FB8">
        <w:rPr>
          <w:sz w:val="24"/>
        </w:rPr>
        <w:t>postupak</w:t>
      </w:r>
      <w:r w:rsidR="00037947">
        <w:rPr>
          <w:sz w:val="24"/>
        </w:rPr>
        <w:t xml:space="preserve"> povodom prijedloga FINE za otvaranje stečajnog postupka</w:t>
      </w:r>
      <w:r w:rsidR="00B73FB8">
        <w:rPr>
          <w:sz w:val="24"/>
        </w:rPr>
        <w:t xml:space="preserve"> nad dužnikom </w:t>
      </w:r>
      <w:r w:rsidR="00E60FA7">
        <w:rPr>
          <w:b/>
          <w:sz w:val="24"/>
          <w:szCs w:val="24"/>
        </w:rPr>
        <w:t xml:space="preserve">VINKO PILANA j.d.o.o. za proizvodnju, trgovinu i usluge, OIB 10866745465, Ulica Hrvatskih branitelja 28, </w:t>
      </w:r>
      <w:proofErr w:type="spellStart"/>
      <w:r w:rsidR="00E60FA7">
        <w:rPr>
          <w:b/>
          <w:sz w:val="24"/>
          <w:szCs w:val="24"/>
        </w:rPr>
        <w:t>Tomica</w:t>
      </w:r>
      <w:proofErr w:type="spellEnd"/>
      <w:r w:rsidR="00E60FA7">
        <w:rPr>
          <w:b/>
          <w:sz w:val="24"/>
          <w:szCs w:val="24"/>
        </w:rPr>
        <w:t>.</w:t>
      </w:r>
    </w:p>
    <w:p w:rsidRDefault="00E60FA7" w:rsidP="00E60FA7" w:rsidR="00E60FA7">
      <w:pPr>
        <w:jc w:val="both"/>
        <w:rPr>
          <w:b/>
          <w:sz w:val="24"/>
          <w:szCs w:val="24"/>
        </w:rPr>
      </w:pPr>
    </w:p>
    <w:p w:rsidRDefault="00E60FA7" w:rsidP="007247D9" w:rsidR="007247D9">
      <w:pPr>
        <w:ind w:firstLine="720"/>
        <w:jc w:val="both"/>
        <w:rPr>
          <w:sz w:val="24"/>
        </w:rPr>
      </w:pPr>
      <w:r>
        <w:rPr>
          <w:b/>
          <w:sz w:val="24"/>
          <w:szCs w:val="24"/>
        </w:rPr>
        <w:t>II-</w:t>
      </w:r>
      <w:r w:rsidR="007247D9">
        <w:rPr>
          <w:sz w:val="24"/>
        </w:rPr>
        <w:t xml:space="preserve"> Nalaže se Financijskoj agenciji, po pravomoćnosti ovog rješenja izdati nalog poslovnoj banci dužnika za oslobođenje sredstava zaplijenjenih prema odredbi čl. 112 st. 5 Stečajnog zakona u iznosu od 575,00 kn, te omogućiti dužniku raspolaganje navedenim sredstvima.</w:t>
      </w:r>
    </w:p>
    <w:p w:rsidRDefault="007247D9" w:rsidP="007247D9" w:rsidR="007247D9">
      <w:pPr>
        <w:jc w:val="both"/>
        <w:rPr>
          <w:sz w:val="24"/>
        </w:rPr>
      </w:pPr>
    </w:p>
    <w:p w:rsidRDefault="007247D9" w:rsidP="00E60FA7" w:rsidR="00E60FA7" w:rsidRPr="00E60FA7">
      <w:pPr>
        <w:ind w:firstLine="720"/>
        <w:jc w:val="both"/>
        <w:rPr>
          <w:sz w:val="24"/>
        </w:rPr>
      </w:pPr>
      <w:r w:rsidRPr="007247D9">
        <w:rPr>
          <w:b/>
          <w:sz w:val="24"/>
          <w:szCs w:val="24"/>
        </w:rPr>
        <w:t>III</w:t>
      </w:r>
      <w:r>
        <w:rPr>
          <w:sz w:val="24"/>
          <w:szCs w:val="24"/>
        </w:rPr>
        <w:t xml:space="preserve">- </w:t>
      </w:r>
      <w:r w:rsidR="00E60FA7" w:rsidRPr="00E60FA7">
        <w:rPr>
          <w:sz w:val="24"/>
          <w:szCs w:val="24"/>
        </w:rPr>
        <w:t>Ročište radi izjašnjenja o prijedlogu zakazano na dan 23.studenog 2017.g., neće se održati.</w:t>
      </w:r>
    </w:p>
    <w:p w:rsidRDefault="00231320" w:rsidR="00231320">
      <w:pPr>
        <w:rPr>
          <w:sz w:val="24"/>
        </w:rPr>
      </w:pPr>
    </w:p>
    <w:p w:rsidRDefault="00A30070" w:rsidP="0085333F" w:rsidR="00231320">
      <w:pPr>
        <w:jc w:val="center"/>
        <w:rPr>
          <w:sz w:val="24"/>
        </w:rPr>
      </w:pPr>
      <w:r w:rsidRPr="00534805">
        <w:rPr>
          <w:sz w:val="24"/>
        </w:rPr>
        <w:t>Obrazloženje</w:t>
      </w:r>
      <w:r w:rsidR="00231320">
        <w:rPr>
          <w:sz w:val="24"/>
        </w:rPr>
        <w:t xml:space="preserve"> </w:t>
      </w:r>
    </w:p>
    <w:p w:rsidRDefault="00AA5828" w:rsidP="0085333F" w:rsidR="00AA5828">
      <w:pPr>
        <w:jc w:val="center"/>
        <w:rPr>
          <w:sz w:val="24"/>
        </w:rPr>
      </w:pPr>
    </w:p>
    <w:p w:rsidRDefault="000F6CE7" w:rsidP="007247D9" w:rsidR="007247D9">
      <w:pPr>
        <w:jc w:val="both"/>
        <w:rPr>
          <w:sz w:val="24"/>
        </w:rPr>
      </w:pPr>
      <w:r>
        <w:rPr>
          <w:sz w:val="24"/>
        </w:rPr>
        <w:tab/>
      </w:r>
      <w:r w:rsidR="007247D9">
        <w:rPr>
          <w:sz w:val="24"/>
        </w:rPr>
        <w:t>Financijska agencija RC Osijek</w:t>
      </w:r>
      <w:r w:rsidR="00037947">
        <w:rPr>
          <w:sz w:val="24"/>
        </w:rPr>
        <w:t xml:space="preserve"> Podružnica Slavonski Brod</w:t>
      </w:r>
      <w:r w:rsidR="007247D9">
        <w:rPr>
          <w:sz w:val="24"/>
        </w:rPr>
        <w:t xml:space="preserve"> podnijela je ovom sudu prijedlog za otvaranje stečajnog postupka nad dužnikom </w:t>
      </w:r>
      <w:r w:rsidR="00037947">
        <w:rPr>
          <w:sz w:val="24"/>
        </w:rPr>
        <w:t xml:space="preserve">VINKO PILANA j.d.o.o. za proizvodnju, trgovinu i usluge, </w:t>
      </w:r>
      <w:proofErr w:type="spellStart"/>
      <w:r w:rsidR="00037947">
        <w:rPr>
          <w:sz w:val="24"/>
        </w:rPr>
        <w:t>Tomica</w:t>
      </w:r>
      <w:proofErr w:type="spellEnd"/>
      <w:r w:rsidR="00037947">
        <w:rPr>
          <w:sz w:val="24"/>
        </w:rPr>
        <w:t>, Ulica Hrvatskih branitelja 28,</w:t>
      </w:r>
      <w:r w:rsidR="007247D9">
        <w:rPr>
          <w:sz w:val="24"/>
        </w:rPr>
        <w:t xml:space="preserve"> temeljem odredbe čl. 110 st. 1 Stečajnog zakona (NN br. 71/15, dalje SZ). </w:t>
      </w:r>
    </w:p>
    <w:p w:rsidRDefault="007247D9" w:rsidP="00037947" w:rsidR="007247D9">
      <w:pPr>
        <w:ind w:firstLine="720"/>
        <w:jc w:val="both"/>
        <w:rPr>
          <w:sz w:val="24"/>
        </w:rPr>
      </w:pPr>
      <w:r>
        <w:rPr>
          <w:sz w:val="24"/>
        </w:rPr>
        <w:t xml:space="preserve">U prijedlogu navodi da dužnik  na dan </w:t>
      </w:r>
      <w:r w:rsidR="00037947">
        <w:rPr>
          <w:sz w:val="24"/>
        </w:rPr>
        <w:t>16.05.</w:t>
      </w:r>
      <w:r>
        <w:rPr>
          <w:sz w:val="24"/>
        </w:rPr>
        <w:t xml:space="preserve">2017. u Očevidniku redoslijeda osnova za plaćanje ima evidentirane neizvršene osnove za plaćanje u neprekinutom razdoblju od 120 dana u ukupnom iznosu </w:t>
      </w:r>
      <w:r w:rsidR="00037947">
        <w:rPr>
          <w:sz w:val="24"/>
        </w:rPr>
        <w:t>od 21.374,43</w:t>
      </w:r>
      <w:r>
        <w:rPr>
          <w:sz w:val="24"/>
        </w:rPr>
        <w:t xml:space="preserve"> kn</w:t>
      </w:r>
      <w:r w:rsidR="00037947">
        <w:rPr>
          <w:sz w:val="24"/>
        </w:rPr>
        <w:t>, te zapošljava jednog radnika</w:t>
      </w:r>
      <w:r>
        <w:rPr>
          <w:sz w:val="24"/>
        </w:rPr>
        <w:t xml:space="preserve">, a da je na temelju odredbe čl. 112 </w:t>
      </w:r>
      <w:r w:rsidR="00037947">
        <w:rPr>
          <w:sz w:val="24"/>
        </w:rPr>
        <w:t xml:space="preserve">st5 </w:t>
      </w:r>
      <w:r>
        <w:rPr>
          <w:sz w:val="24"/>
        </w:rPr>
        <w:t xml:space="preserve">SZ-a zaplijenjen iznos od </w:t>
      </w:r>
      <w:r w:rsidR="00037947">
        <w:rPr>
          <w:sz w:val="24"/>
        </w:rPr>
        <w:t>575,00</w:t>
      </w:r>
      <w:r>
        <w:rPr>
          <w:sz w:val="24"/>
        </w:rPr>
        <w:t xml:space="preserve"> kn na ime predujma za namirenje troškova stečajnog postupka.</w:t>
      </w:r>
    </w:p>
    <w:p w:rsidRDefault="007247D9" w:rsidP="007247D9" w:rsidR="007247D9">
      <w:pPr>
        <w:jc w:val="both"/>
        <w:rPr>
          <w:sz w:val="24"/>
        </w:rPr>
      </w:pPr>
      <w:r>
        <w:rPr>
          <w:sz w:val="24"/>
        </w:rPr>
        <w:tab/>
        <w:t xml:space="preserve">Temeljem prijedloga sud je zakazao ročište radi izjašnjenja o prijedlogu na dan </w:t>
      </w:r>
      <w:r w:rsidR="00037947">
        <w:rPr>
          <w:sz w:val="24"/>
        </w:rPr>
        <w:t>14.09.2017.g. Zakonski zastupnik dužnika na ročištu je naveo kako ne osporava da je poslovni račun blokiran s evidentiranim neizmirenim obvezama, ali se protivio otvaranju stečajnoga postupka obzirom da su ugovoreni novi poslovi koji će donijeti prihode iz kojih će se moći izmiriti blokada poslovnog računa te je predložio sudu da mu se ostavi rok od 60 dana radi izmirenja svih evidentiranih obveza.</w:t>
      </w:r>
    </w:p>
    <w:p w:rsidRDefault="00037947" w:rsidP="00037947" w:rsidR="00037947">
      <w:pPr>
        <w:ind w:firstLine="720"/>
        <w:jc w:val="both"/>
        <w:rPr>
          <w:sz w:val="24"/>
        </w:rPr>
      </w:pPr>
      <w:r>
        <w:rPr>
          <w:sz w:val="24"/>
        </w:rPr>
        <w:t>Iz tih razloga, sud je zakazao novo ročište na dan 23.studenog 2017.g.</w:t>
      </w:r>
    </w:p>
    <w:p w:rsidRDefault="00037947" w:rsidP="00037947" w:rsidR="00037947">
      <w:pPr>
        <w:jc w:val="both"/>
        <w:rPr>
          <w:sz w:val="24"/>
        </w:rPr>
      </w:pPr>
    </w:p>
    <w:p w:rsidRDefault="00037947" w:rsidP="00037947" w:rsidR="00037947">
      <w:pPr>
        <w:jc w:val="right"/>
        <w:rPr>
          <w:sz w:val="24"/>
        </w:rPr>
      </w:pPr>
      <w:r>
        <w:rPr>
          <w:sz w:val="24"/>
        </w:rPr>
        <w:tab/>
      </w:r>
      <w:r w:rsidRPr="00A81B91">
        <w:rPr>
          <w:sz w:val="24"/>
        </w:rPr>
        <w:t>Broj:</w:t>
      </w:r>
      <w:r>
        <w:rPr>
          <w:sz w:val="24"/>
        </w:rPr>
        <w:t>1/</w:t>
      </w:r>
      <w:r w:rsidRPr="00A81B91">
        <w:rPr>
          <w:sz w:val="24"/>
        </w:rPr>
        <w:t>St-</w:t>
      </w:r>
      <w:r>
        <w:rPr>
          <w:sz w:val="24"/>
        </w:rPr>
        <w:t>586/2017-6</w:t>
      </w:r>
    </w:p>
    <w:p w:rsidRDefault="00037947" w:rsidP="00037947" w:rsidR="00037947">
      <w:pPr>
        <w:ind w:firstLine="720"/>
        <w:jc w:val="both"/>
        <w:rPr>
          <w:sz w:val="24"/>
        </w:rPr>
      </w:pPr>
    </w:p>
    <w:p w:rsidRDefault="00037947" w:rsidP="00037947" w:rsidR="00037947">
      <w:pPr>
        <w:ind w:firstLine="720"/>
        <w:jc w:val="both"/>
        <w:rPr>
          <w:sz w:val="24"/>
        </w:rPr>
      </w:pPr>
    </w:p>
    <w:p w:rsidRDefault="007247D9" w:rsidP="00037947" w:rsidR="00037947">
      <w:pPr>
        <w:jc w:val="both"/>
        <w:rPr>
          <w:sz w:val="24"/>
        </w:rPr>
      </w:pPr>
      <w:r>
        <w:rPr>
          <w:sz w:val="24"/>
        </w:rPr>
        <w:tab/>
        <w:t xml:space="preserve">Podneskom od </w:t>
      </w:r>
      <w:r w:rsidR="00037947">
        <w:rPr>
          <w:sz w:val="24"/>
        </w:rPr>
        <w:t>07.studenog 2017.g</w:t>
      </w:r>
      <w:r>
        <w:rPr>
          <w:sz w:val="24"/>
        </w:rPr>
        <w:t xml:space="preserve">. dužnik je predložio obustavu postupka jer je sve evidentirane obveze podmirio te račun više nije blokiran. Uz prijedlog </w:t>
      </w:r>
      <w:r w:rsidR="00037947">
        <w:rPr>
          <w:sz w:val="24"/>
        </w:rPr>
        <w:t>dostavio</w:t>
      </w:r>
      <w:r>
        <w:rPr>
          <w:sz w:val="24"/>
        </w:rPr>
        <w:t xml:space="preserve"> je </w:t>
      </w:r>
      <w:r w:rsidR="00037947">
        <w:rPr>
          <w:sz w:val="24"/>
        </w:rPr>
        <w:t>Očevidnik FINE</w:t>
      </w:r>
      <w:r>
        <w:rPr>
          <w:sz w:val="24"/>
        </w:rPr>
        <w:t xml:space="preserve"> o redoslijedu plaćanja od </w:t>
      </w:r>
      <w:r w:rsidR="00037947">
        <w:rPr>
          <w:sz w:val="24"/>
        </w:rPr>
        <w:t xml:space="preserve">07.studenog </w:t>
      </w:r>
      <w:r>
        <w:rPr>
          <w:sz w:val="24"/>
        </w:rPr>
        <w:t>2017.</w:t>
      </w:r>
      <w:r w:rsidR="00037947">
        <w:rPr>
          <w:sz w:val="24"/>
        </w:rPr>
        <w:t>g.</w:t>
      </w:r>
    </w:p>
    <w:p w:rsidRDefault="007247D9" w:rsidP="00037947" w:rsidR="007247D9">
      <w:pPr>
        <w:ind w:firstLine="720"/>
        <w:jc w:val="both"/>
        <w:rPr>
          <w:sz w:val="24"/>
        </w:rPr>
      </w:pPr>
      <w:r>
        <w:rPr>
          <w:sz w:val="24"/>
        </w:rPr>
        <w:t xml:space="preserve">Nakon ocjene priloženih dokaza sud je utvrdio da dužnikov poslovni račun nakon podnošenja prijedloga za otvaranje stečajnoga postupka više nije blokiran i da na istom nema evidentiranih neizvršenih obveza što nedvojbeno proizlazi iz dostavljenog Očevidnika FINE sa stanjem na dan </w:t>
      </w:r>
      <w:r w:rsidR="00037947">
        <w:rPr>
          <w:sz w:val="24"/>
        </w:rPr>
        <w:t>07.11</w:t>
      </w:r>
      <w:r>
        <w:rPr>
          <w:sz w:val="24"/>
        </w:rPr>
        <w:t>.2017.</w:t>
      </w:r>
      <w:r w:rsidR="00037947">
        <w:rPr>
          <w:sz w:val="24"/>
        </w:rPr>
        <w:t>g.</w:t>
      </w:r>
    </w:p>
    <w:p w:rsidRDefault="007247D9" w:rsidP="007247D9" w:rsidR="007247D9">
      <w:pPr>
        <w:jc w:val="both"/>
        <w:rPr>
          <w:sz w:val="24"/>
        </w:rPr>
      </w:pPr>
      <w:r>
        <w:rPr>
          <w:sz w:val="24"/>
        </w:rPr>
        <w:tab/>
        <w:t>Prema odredbi čl. 6 st. 1 i 2 SZ-a nesposobnost za plaćanje kao stečajni razlog postoji ako dužnik ne može trajnije ispunjavati svoje dospjele novčane obveze, a smatrat će se da je nesposoban za plaćanje ako u Očevidniku osnova redoslijeda za plaćanje koji vodi Financijska agencija ima jednu ili više evidentiranih neizvršenih osnova za plaćanje u razdoblju dužem od 60 dana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7247D9" w:rsidP="007247D9" w:rsidR="007247D9">
      <w:pPr>
        <w:jc w:val="both"/>
        <w:rPr>
          <w:sz w:val="24"/>
        </w:rPr>
      </w:pPr>
      <w:r>
        <w:rPr>
          <w:sz w:val="24"/>
        </w:rPr>
        <w:tab/>
        <w:t>Prema st.3 istog članka ova odredba se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7247D9" w:rsidP="007247D9" w:rsidR="007247D9">
      <w:pPr>
        <w:jc w:val="both"/>
        <w:rPr>
          <w:sz w:val="24"/>
        </w:rPr>
      </w:pPr>
      <w:r>
        <w:rPr>
          <w:sz w:val="24"/>
        </w:rPr>
        <w:tab/>
        <w:t xml:space="preserve">Kako iz priložene potvrde FINE  nedvojbeno proizlazi da  dužnik na poslovnom računu više nema evidentiranih neizmirenih obveza koje je na temelju valjanih osnova za plaćanje trebao naplatiti sa svih njegovih računa, sud je zaključio da kod dužnika više ne postoji nesposobnost za plaćanje kao stečajni razlog predviđen odredbom čl. 6 st. 1 i 2 SZ-a zbog čega je valjalo postupak obustaviti i odlučiti kao u izreci ovog rješenja na temelju odredbe čl. 128 st. 9 SZ-a. </w:t>
      </w:r>
    </w:p>
    <w:p w:rsidRDefault="007247D9" w:rsidP="007247D9" w:rsidR="007247D9">
      <w:pPr>
        <w:jc w:val="both"/>
        <w:rPr>
          <w:sz w:val="24"/>
        </w:rPr>
      </w:pPr>
      <w:r>
        <w:rPr>
          <w:sz w:val="24"/>
        </w:rPr>
        <w:tab/>
        <w:t xml:space="preserve">Obzirom da je FINA sukladno odredbi čl. 112 SZ-a na ime predujma za podmirenje troškova stečajnog postupka dala nalog banci za zapljenu novčanih sredstava s računa dužnika u iznosu </w:t>
      </w:r>
      <w:r w:rsidR="00037947">
        <w:rPr>
          <w:sz w:val="24"/>
        </w:rPr>
        <w:t>575</w:t>
      </w:r>
      <w:r>
        <w:rPr>
          <w:sz w:val="24"/>
        </w:rPr>
        <w:t xml:space="preserve">,00 kn, to je odlučeno zaplijenjena novčana sredstva vratiti na poslovni račun dužnika pa je odlučeno kao pod </w:t>
      </w:r>
      <w:proofErr w:type="spellStart"/>
      <w:r>
        <w:rPr>
          <w:sz w:val="24"/>
        </w:rPr>
        <w:t>toč</w:t>
      </w:r>
      <w:proofErr w:type="spellEnd"/>
      <w:r>
        <w:rPr>
          <w:sz w:val="24"/>
        </w:rPr>
        <w:t>. II.</w:t>
      </w:r>
    </w:p>
    <w:p w:rsidRDefault="007247D9" w:rsidP="00037947" w:rsidR="007247D9">
      <w:pPr>
        <w:ind w:firstLine="720"/>
        <w:jc w:val="both"/>
        <w:rPr>
          <w:sz w:val="24"/>
        </w:rPr>
      </w:pPr>
      <w:r>
        <w:rPr>
          <w:sz w:val="24"/>
        </w:rPr>
        <w:t>Kako je postupak ovim rješenjem obustavljen, to nema potrebe za održavanjem zakazanog ročišta</w:t>
      </w:r>
      <w:r w:rsidR="00037947">
        <w:rPr>
          <w:sz w:val="24"/>
        </w:rPr>
        <w:t>,</w:t>
      </w:r>
      <w:r>
        <w:rPr>
          <w:sz w:val="24"/>
        </w:rPr>
        <w:t xml:space="preserve"> zbog čega je odlučeno kao pod točkom III.</w:t>
      </w:r>
    </w:p>
    <w:p w:rsidRDefault="007247D9" w:rsidP="007247D9" w:rsidR="007247D9">
      <w:pPr>
        <w:jc w:val="both"/>
        <w:rPr>
          <w:sz w:val="24"/>
        </w:rPr>
      </w:pPr>
    </w:p>
    <w:p w:rsidRDefault="007247D9" w:rsidP="007247D9" w:rsidR="007247D9">
      <w:pPr>
        <w:jc w:val="both"/>
        <w:rPr>
          <w:sz w:val="24"/>
        </w:rPr>
      </w:pPr>
      <w:r>
        <w:rPr>
          <w:sz w:val="24"/>
        </w:rPr>
        <w:tab/>
      </w:r>
      <w:r>
        <w:rPr>
          <w:sz w:val="24"/>
        </w:rPr>
        <w:tab/>
      </w:r>
      <w:r>
        <w:rPr>
          <w:sz w:val="24"/>
        </w:rPr>
        <w:tab/>
      </w:r>
      <w:r>
        <w:rPr>
          <w:sz w:val="24"/>
        </w:rPr>
        <w:tab/>
        <w:t xml:space="preserve">U </w:t>
      </w:r>
      <w:proofErr w:type="spellStart"/>
      <w:r>
        <w:rPr>
          <w:sz w:val="24"/>
        </w:rPr>
        <w:t>Slav.Brodu</w:t>
      </w:r>
      <w:proofErr w:type="spellEnd"/>
      <w:r>
        <w:rPr>
          <w:sz w:val="24"/>
        </w:rPr>
        <w:t xml:space="preserve">, </w:t>
      </w:r>
      <w:r w:rsidR="005D1A44">
        <w:rPr>
          <w:sz w:val="24"/>
        </w:rPr>
        <w:t>14</w:t>
      </w:r>
      <w:r w:rsidR="00037947">
        <w:rPr>
          <w:sz w:val="24"/>
        </w:rPr>
        <w:t xml:space="preserve">.studenog </w:t>
      </w:r>
      <w:r>
        <w:rPr>
          <w:sz w:val="24"/>
        </w:rPr>
        <w:t xml:space="preserve"> 2017.</w:t>
      </w:r>
      <w:r w:rsidR="00037947">
        <w:rPr>
          <w:sz w:val="24"/>
        </w:rPr>
        <w:t>g.</w:t>
      </w:r>
    </w:p>
    <w:p w:rsidRDefault="007247D9" w:rsidP="007247D9" w:rsidR="007247D9">
      <w:pPr>
        <w:rPr>
          <w:sz w:val="24"/>
        </w:rPr>
      </w:pPr>
      <w:r>
        <w:rPr>
          <w:sz w:val="24"/>
        </w:rPr>
        <w:t xml:space="preserve">                                                                                                    </w:t>
      </w:r>
      <w:r>
        <w:rPr>
          <w:sz w:val="24"/>
        </w:rPr>
        <w:tab/>
      </w:r>
      <w:r w:rsidR="00037947">
        <w:rPr>
          <w:sz w:val="24"/>
        </w:rPr>
        <w:t>STEČAJNA SUTKINJA</w:t>
      </w:r>
      <w:r>
        <w:rPr>
          <w:sz w:val="24"/>
        </w:rPr>
        <w:t>:</w:t>
      </w:r>
    </w:p>
    <w:p w:rsidRDefault="007247D9" w:rsidP="007247D9" w:rsidR="007247D9">
      <w:pPr>
        <w:rPr>
          <w:sz w:val="24"/>
        </w:rPr>
      </w:pPr>
      <w:r>
        <w:rPr>
          <w:sz w:val="24"/>
        </w:rPr>
        <w:t xml:space="preserve">                                                                                                     </w:t>
      </w:r>
      <w:r>
        <w:rPr>
          <w:sz w:val="24"/>
        </w:rPr>
        <w:tab/>
        <w:t xml:space="preserve">   Vesna Vukelić,v.r.</w:t>
      </w:r>
    </w:p>
    <w:p w:rsidRDefault="007247D9" w:rsidP="00BF45DB" w:rsidR="00BF45DB">
      <w:pPr>
        <w:rPr>
          <w:sz w:val="24"/>
        </w:rPr>
      </w:pPr>
      <w:r>
        <w:rPr>
          <w:sz w:val="24"/>
        </w:rPr>
        <w:tab/>
      </w:r>
      <w:r>
        <w:rPr>
          <w:sz w:val="24"/>
        </w:rPr>
        <w:tab/>
      </w:r>
      <w:r>
        <w:rPr>
          <w:sz w:val="24"/>
        </w:rPr>
        <w:tab/>
      </w:r>
      <w:r>
        <w:rPr>
          <w:sz w:val="24"/>
        </w:rPr>
        <w:tab/>
      </w:r>
      <w:r>
        <w:rPr>
          <w:sz w:val="24"/>
        </w:rPr>
        <w:tab/>
      </w:r>
      <w:r>
        <w:rPr>
          <w:sz w:val="24"/>
        </w:rPr>
        <w:tab/>
        <w:t xml:space="preserve">        </w:t>
      </w:r>
      <w:r w:rsidR="00835CD9">
        <w:rPr>
          <w:sz w:val="24"/>
        </w:rPr>
        <w:t xml:space="preserve">      </w:t>
      </w:r>
      <w:r w:rsidR="00037947">
        <w:rPr>
          <w:sz w:val="24"/>
        </w:rPr>
        <w:t xml:space="preserve">  </w:t>
      </w:r>
    </w:p>
    <w:p w:rsidRDefault="007247D9" w:rsidP="007247D9" w:rsidR="007247D9">
      <w:pPr>
        <w:rPr>
          <w:sz w:val="24"/>
        </w:rPr>
      </w:pPr>
    </w:p>
    <w:p w:rsidRDefault="00037947" w:rsidP="007247D9" w:rsidR="007247D9" w:rsidRPr="008F103C">
      <w:pPr>
        <w:rPr>
          <w:b/>
        </w:rPr>
      </w:pPr>
      <w:r>
        <w:rPr>
          <w:b/>
        </w:rPr>
        <w:t>NAPUTAK O PRAVNOM</w:t>
      </w:r>
      <w:r w:rsidR="007247D9" w:rsidRPr="008F103C">
        <w:rPr>
          <w:b/>
        </w:rPr>
        <w:t xml:space="preserve"> LIJEKU:</w:t>
      </w:r>
    </w:p>
    <w:p w:rsidRDefault="007247D9" w:rsidP="007247D9" w:rsidR="007247D9" w:rsidRPr="008F103C">
      <w:r w:rsidRPr="008F103C">
        <w:t>Protiv ovog rješenja može se izjaviti žalba u roku od 8 dana</w:t>
      </w:r>
    </w:p>
    <w:p w:rsidRDefault="007247D9" w:rsidP="007247D9" w:rsidR="007247D9" w:rsidRPr="008F103C">
      <w:r w:rsidRPr="008F103C">
        <w:t>od dana dostave rješenja, a dostava se smatra obavljenom</w:t>
      </w:r>
    </w:p>
    <w:p w:rsidRDefault="007247D9" w:rsidP="007247D9" w:rsidR="007247D9" w:rsidRPr="008F103C">
      <w:r w:rsidRPr="008F103C">
        <w:t xml:space="preserve">istekom osmog dana od dana objave pismena na mrežnoj </w:t>
      </w:r>
    </w:p>
    <w:p w:rsidRDefault="007247D9" w:rsidP="007247D9" w:rsidR="007247D9" w:rsidRPr="008F103C">
      <w:r w:rsidRPr="008F103C">
        <w:t>stanici e-Oglasna ploča suda.</w:t>
      </w:r>
    </w:p>
    <w:p w:rsidRDefault="007247D9" w:rsidP="007247D9" w:rsidR="007247D9">
      <w:pPr>
        <w:rPr>
          <w:sz w:val="24"/>
        </w:rPr>
      </w:pPr>
    </w:p>
    <w:p w:rsidRDefault="007247D9" w:rsidP="007247D9" w:rsidR="007247D9">
      <w:pPr>
        <w:rPr>
          <w:sz w:val="24"/>
        </w:rPr>
      </w:pPr>
      <w:r>
        <w:rPr>
          <w:sz w:val="24"/>
        </w:rPr>
        <w:t xml:space="preserve">Dostaviti putem mrežne stanice e-Oglasna ploča </w:t>
      </w:r>
    </w:p>
    <w:p w:rsidRDefault="007247D9" w:rsidP="007247D9" w:rsidR="007247D9">
      <w:pPr>
        <w:rPr>
          <w:sz w:val="24"/>
        </w:rPr>
      </w:pPr>
      <w:r>
        <w:rPr>
          <w:sz w:val="24"/>
        </w:rPr>
        <w:t>1. FINA – i putem pošte nakon pravomoćnosti</w:t>
      </w:r>
    </w:p>
    <w:p w:rsidRDefault="007247D9" w:rsidP="007247D9" w:rsidR="007247D9">
      <w:pPr>
        <w:rPr>
          <w:sz w:val="24"/>
        </w:rPr>
      </w:pPr>
      <w:r>
        <w:rPr>
          <w:sz w:val="24"/>
        </w:rPr>
        <w:t>2. dužnik</w:t>
      </w:r>
    </w:p>
    <w:p w:rsidRDefault="007247D9" w:rsidP="009C7A7B" w:rsidR="0099138E">
      <w:pPr>
        <w:rPr>
          <w:sz w:val="24"/>
        </w:rPr>
      </w:pPr>
      <w:r>
        <w:rPr>
          <w:sz w:val="24"/>
        </w:rPr>
        <w:t>3.</w:t>
      </w:r>
      <w:r w:rsidR="00037947">
        <w:rPr>
          <w:sz w:val="24"/>
        </w:rPr>
        <w:t>Addiko</w:t>
      </w:r>
      <w:r>
        <w:rPr>
          <w:sz w:val="24"/>
        </w:rPr>
        <w:t xml:space="preserve"> </w:t>
      </w:r>
      <w:proofErr w:type="spellStart"/>
      <w:r>
        <w:rPr>
          <w:sz w:val="24"/>
        </w:rPr>
        <w:t>bank</w:t>
      </w:r>
      <w:proofErr w:type="spellEnd"/>
      <w:r>
        <w:rPr>
          <w:sz w:val="24"/>
        </w:rPr>
        <w:t>-putem pošte</w:t>
      </w:r>
    </w:p>
    <w:sectPr w:rsidSect="00037947" w:rsidR="0099138E">
      <w:pgSz w:h="16838" w:w="11906"/>
      <w:pgMar w:gutter="0" w:footer="720" w:header="720" w:left="1417" w:bottom="1417" w:right="1417" w:top="993"/>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48E82AEA"/>
    <w:multiLevelType w:val="hybridMultilevel"/>
    <w:tmpl w:val="05BA25A8"/>
    <w:lvl w:tplc="BDB44B02" w:ilvl="0">
      <w:start w:val="3"/>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abstractNum w:abstractNumId="11">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abstractNum w:abstractNumId="12">
    <w:nsid w:val="763B1805"/>
    <w:multiLevelType w:val="hybridMultilevel"/>
    <w:tmpl w:val="B060ED3C"/>
    <w:lvl w:tplc="B0A66E66" w:ilvl="0">
      <w:start w:val="2"/>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073D7"/>
    <w:rsid w:val="00015635"/>
    <w:rsid w:val="00032DB4"/>
    <w:rsid w:val="000364A9"/>
    <w:rsid w:val="00037947"/>
    <w:rsid w:val="0004556B"/>
    <w:rsid w:val="000619BE"/>
    <w:rsid w:val="00071E06"/>
    <w:rsid w:val="00080223"/>
    <w:rsid w:val="000A6C84"/>
    <w:rsid w:val="000B0BC6"/>
    <w:rsid w:val="000C7F57"/>
    <w:rsid w:val="000D3592"/>
    <w:rsid w:val="000D3E63"/>
    <w:rsid w:val="000D7776"/>
    <w:rsid w:val="000E0056"/>
    <w:rsid w:val="000E0ECF"/>
    <w:rsid w:val="000F1FB3"/>
    <w:rsid w:val="000F6CE7"/>
    <w:rsid w:val="00116A2F"/>
    <w:rsid w:val="00133947"/>
    <w:rsid w:val="00142E7C"/>
    <w:rsid w:val="00150047"/>
    <w:rsid w:val="001516A6"/>
    <w:rsid w:val="00173AE1"/>
    <w:rsid w:val="001826A3"/>
    <w:rsid w:val="001A6341"/>
    <w:rsid w:val="001D5D25"/>
    <w:rsid w:val="001D7A70"/>
    <w:rsid w:val="001E3B7D"/>
    <w:rsid w:val="001E5692"/>
    <w:rsid w:val="001F4E46"/>
    <w:rsid w:val="001F5BFE"/>
    <w:rsid w:val="00200D95"/>
    <w:rsid w:val="00217C28"/>
    <w:rsid w:val="00231320"/>
    <w:rsid w:val="00242EA3"/>
    <w:rsid w:val="0025566F"/>
    <w:rsid w:val="00263D61"/>
    <w:rsid w:val="00287869"/>
    <w:rsid w:val="002951D4"/>
    <w:rsid w:val="002D0010"/>
    <w:rsid w:val="002D165D"/>
    <w:rsid w:val="002D5486"/>
    <w:rsid w:val="002E2C81"/>
    <w:rsid w:val="002F108B"/>
    <w:rsid w:val="002F438A"/>
    <w:rsid w:val="002F55B4"/>
    <w:rsid w:val="003056D0"/>
    <w:rsid w:val="003208DF"/>
    <w:rsid w:val="00326F86"/>
    <w:rsid w:val="00334000"/>
    <w:rsid w:val="0033611C"/>
    <w:rsid w:val="0033625B"/>
    <w:rsid w:val="0033711E"/>
    <w:rsid w:val="003407B7"/>
    <w:rsid w:val="0034356F"/>
    <w:rsid w:val="00357EDD"/>
    <w:rsid w:val="00381459"/>
    <w:rsid w:val="003835A3"/>
    <w:rsid w:val="00386972"/>
    <w:rsid w:val="003919DB"/>
    <w:rsid w:val="00394680"/>
    <w:rsid w:val="0039767F"/>
    <w:rsid w:val="003A3797"/>
    <w:rsid w:val="003D475B"/>
    <w:rsid w:val="003E2D63"/>
    <w:rsid w:val="003E7F7D"/>
    <w:rsid w:val="003F094E"/>
    <w:rsid w:val="004254DD"/>
    <w:rsid w:val="004332DA"/>
    <w:rsid w:val="00433D8C"/>
    <w:rsid w:val="00456AF7"/>
    <w:rsid w:val="00463EDC"/>
    <w:rsid w:val="00474836"/>
    <w:rsid w:val="0047667B"/>
    <w:rsid w:val="00480FAD"/>
    <w:rsid w:val="004839B0"/>
    <w:rsid w:val="004B32DD"/>
    <w:rsid w:val="004C11A1"/>
    <w:rsid w:val="004D2235"/>
    <w:rsid w:val="004D5E93"/>
    <w:rsid w:val="004D7363"/>
    <w:rsid w:val="004E4631"/>
    <w:rsid w:val="0050046E"/>
    <w:rsid w:val="00500F91"/>
    <w:rsid w:val="005154FD"/>
    <w:rsid w:val="005211DE"/>
    <w:rsid w:val="00534805"/>
    <w:rsid w:val="005406A5"/>
    <w:rsid w:val="005540B0"/>
    <w:rsid w:val="00555229"/>
    <w:rsid w:val="00565659"/>
    <w:rsid w:val="00567CCC"/>
    <w:rsid w:val="00580AA4"/>
    <w:rsid w:val="005938EF"/>
    <w:rsid w:val="005A09CC"/>
    <w:rsid w:val="005C2C79"/>
    <w:rsid w:val="005C3836"/>
    <w:rsid w:val="005C4097"/>
    <w:rsid w:val="005D1A44"/>
    <w:rsid w:val="005E32A4"/>
    <w:rsid w:val="005F2F0C"/>
    <w:rsid w:val="005F5DB4"/>
    <w:rsid w:val="005F7DEF"/>
    <w:rsid w:val="00641FA7"/>
    <w:rsid w:val="00642BDF"/>
    <w:rsid w:val="006433BD"/>
    <w:rsid w:val="0066577B"/>
    <w:rsid w:val="00665EC1"/>
    <w:rsid w:val="00681AEC"/>
    <w:rsid w:val="006A7B62"/>
    <w:rsid w:val="006B05CA"/>
    <w:rsid w:val="006C45D3"/>
    <w:rsid w:val="006D149F"/>
    <w:rsid w:val="006D168E"/>
    <w:rsid w:val="006E2375"/>
    <w:rsid w:val="006E5739"/>
    <w:rsid w:val="0070301B"/>
    <w:rsid w:val="007057C4"/>
    <w:rsid w:val="007206E7"/>
    <w:rsid w:val="00720B46"/>
    <w:rsid w:val="007247D9"/>
    <w:rsid w:val="00737167"/>
    <w:rsid w:val="0073792A"/>
    <w:rsid w:val="007446FF"/>
    <w:rsid w:val="0075746D"/>
    <w:rsid w:val="00761055"/>
    <w:rsid w:val="007632A2"/>
    <w:rsid w:val="00763580"/>
    <w:rsid w:val="0077361F"/>
    <w:rsid w:val="00776C68"/>
    <w:rsid w:val="00782078"/>
    <w:rsid w:val="0079075C"/>
    <w:rsid w:val="00791C3C"/>
    <w:rsid w:val="007A5162"/>
    <w:rsid w:val="007C6BF6"/>
    <w:rsid w:val="007D0ADF"/>
    <w:rsid w:val="007D45C9"/>
    <w:rsid w:val="007D4D20"/>
    <w:rsid w:val="007F3709"/>
    <w:rsid w:val="007F3942"/>
    <w:rsid w:val="007F5CB2"/>
    <w:rsid w:val="00800913"/>
    <w:rsid w:val="00801CB1"/>
    <w:rsid w:val="00805338"/>
    <w:rsid w:val="00807CBC"/>
    <w:rsid w:val="0081383C"/>
    <w:rsid w:val="008162F8"/>
    <w:rsid w:val="008164E5"/>
    <w:rsid w:val="00822139"/>
    <w:rsid w:val="0082511D"/>
    <w:rsid w:val="00830A2D"/>
    <w:rsid w:val="00832511"/>
    <w:rsid w:val="0083569A"/>
    <w:rsid w:val="00835CD9"/>
    <w:rsid w:val="0085333F"/>
    <w:rsid w:val="008577C6"/>
    <w:rsid w:val="00877C04"/>
    <w:rsid w:val="00883754"/>
    <w:rsid w:val="00890D08"/>
    <w:rsid w:val="008D6B3F"/>
    <w:rsid w:val="008E5199"/>
    <w:rsid w:val="008F103C"/>
    <w:rsid w:val="00902D40"/>
    <w:rsid w:val="00913D15"/>
    <w:rsid w:val="009174B8"/>
    <w:rsid w:val="00924BC3"/>
    <w:rsid w:val="00925FB0"/>
    <w:rsid w:val="009324D6"/>
    <w:rsid w:val="00946CE0"/>
    <w:rsid w:val="009505BA"/>
    <w:rsid w:val="0095132A"/>
    <w:rsid w:val="00953F43"/>
    <w:rsid w:val="00957498"/>
    <w:rsid w:val="00957B68"/>
    <w:rsid w:val="00960483"/>
    <w:rsid w:val="009632C9"/>
    <w:rsid w:val="009730D4"/>
    <w:rsid w:val="00976777"/>
    <w:rsid w:val="00990295"/>
    <w:rsid w:val="0099138E"/>
    <w:rsid w:val="009A3738"/>
    <w:rsid w:val="009C7A7B"/>
    <w:rsid w:val="009D48C3"/>
    <w:rsid w:val="009F084F"/>
    <w:rsid w:val="00A02976"/>
    <w:rsid w:val="00A05AD8"/>
    <w:rsid w:val="00A0646E"/>
    <w:rsid w:val="00A144D4"/>
    <w:rsid w:val="00A30070"/>
    <w:rsid w:val="00A51589"/>
    <w:rsid w:val="00A61A43"/>
    <w:rsid w:val="00A765B1"/>
    <w:rsid w:val="00A81B91"/>
    <w:rsid w:val="00A9270D"/>
    <w:rsid w:val="00AA5828"/>
    <w:rsid w:val="00AD664B"/>
    <w:rsid w:val="00AF0B9A"/>
    <w:rsid w:val="00B02FE1"/>
    <w:rsid w:val="00B035B4"/>
    <w:rsid w:val="00B14FAB"/>
    <w:rsid w:val="00B1736B"/>
    <w:rsid w:val="00B32D21"/>
    <w:rsid w:val="00B34FE5"/>
    <w:rsid w:val="00B418B3"/>
    <w:rsid w:val="00B46721"/>
    <w:rsid w:val="00B721DF"/>
    <w:rsid w:val="00B73FB8"/>
    <w:rsid w:val="00B77933"/>
    <w:rsid w:val="00BE694F"/>
    <w:rsid w:val="00BF035A"/>
    <w:rsid w:val="00BF45DB"/>
    <w:rsid w:val="00C036A1"/>
    <w:rsid w:val="00C46733"/>
    <w:rsid w:val="00C4725B"/>
    <w:rsid w:val="00C53627"/>
    <w:rsid w:val="00C60E2A"/>
    <w:rsid w:val="00C77A4D"/>
    <w:rsid w:val="00C8222F"/>
    <w:rsid w:val="00C8240F"/>
    <w:rsid w:val="00C851D6"/>
    <w:rsid w:val="00C90D20"/>
    <w:rsid w:val="00C97E4D"/>
    <w:rsid w:val="00CB292F"/>
    <w:rsid w:val="00CB3AC2"/>
    <w:rsid w:val="00CB3D49"/>
    <w:rsid w:val="00CB59BB"/>
    <w:rsid w:val="00CC0D55"/>
    <w:rsid w:val="00CD0F82"/>
    <w:rsid w:val="00CD1640"/>
    <w:rsid w:val="00CE00EE"/>
    <w:rsid w:val="00CE1EA6"/>
    <w:rsid w:val="00CF5CD5"/>
    <w:rsid w:val="00D12C68"/>
    <w:rsid w:val="00D15BFE"/>
    <w:rsid w:val="00D16D39"/>
    <w:rsid w:val="00D17709"/>
    <w:rsid w:val="00D218BC"/>
    <w:rsid w:val="00D21C96"/>
    <w:rsid w:val="00D262F1"/>
    <w:rsid w:val="00D46CB0"/>
    <w:rsid w:val="00D565E4"/>
    <w:rsid w:val="00D756D2"/>
    <w:rsid w:val="00D75D0D"/>
    <w:rsid w:val="00D82DBE"/>
    <w:rsid w:val="00D9432D"/>
    <w:rsid w:val="00DA5582"/>
    <w:rsid w:val="00DB1165"/>
    <w:rsid w:val="00DB59E6"/>
    <w:rsid w:val="00DC3852"/>
    <w:rsid w:val="00DC3C24"/>
    <w:rsid w:val="00DE1096"/>
    <w:rsid w:val="00DE21DA"/>
    <w:rsid w:val="00DF5E6E"/>
    <w:rsid w:val="00DF6420"/>
    <w:rsid w:val="00E050E3"/>
    <w:rsid w:val="00E052CD"/>
    <w:rsid w:val="00E26DA9"/>
    <w:rsid w:val="00E42037"/>
    <w:rsid w:val="00E4268E"/>
    <w:rsid w:val="00E516A9"/>
    <w:rsid w:val="00E5711F"/>
    <w:rsid w:val="00E60EE6"/>
    <w:rsid w:val="00E60FA7"/>
    <w:rsid w:val="00E63B4C"/>
    <w:rsid w:val="00E745DA"/>
    <w:rsid w:val="00E82A63"/>
    <w:rsid w:val="00EC3650"/>
    <w:rsid w:val="00EC7BA3"/>
    <w:rsid w:val="00ED28B1"/>
    <w:rsid w:val="00ED5A6E"/>
    <w:rsid w:val="00F00ACE"/>
    <w:rsid w:val="00F03352"/>
    <w:rsid w:val="00F04296"/>
    <w:rsid w:val="00F076A3"/>
    <w:rsid w:val="00F13D6D"/>
    <w:rsid w:val="00F24396"/>
    <w:rsid w:val="00F325B2"/>
    <w:rsid w:val="00F32C29"/>
    <w:rsid w:val="00F66466"/>
    <w:rsid w:val="00F72693"/>
    <w:rsid w:val="00F810F4"/>
    <w:rsid w:val="00F84611"/>
    <w:rsid w:val="00F85989"/>
    <w:rsid w:val="00FA4EA5"/>
    <w:rsid w:val="00FA5751"/>
    <w:rsid w:val="00FA72CB"/>
    <w:rsid w:val="00FC6BF9"/>
    <w:rsid w:val="00FD7350"/>
    <w:rsid w:val="00FE33EE"/>
    <w:rsid w:val="00FF37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681AEC"/>
    <w:rPr>
      <w:color w:val="808080"/>
      <w:bdr w:space="0" w:sz="0" w:color="auto" w:val="none"/>
      <w:shd w:fill="auto" w:color="auto" w:val="clear"/>
    </w:rPr>
  </w:style>
  <w:style w:customStyle="true" w:styleId="eSPISCCParagraphDefaultFont" w:type="character">
    <w:name w:val="eSPIS_CC_Paragraph Default Font"/>
    <w:basedOn w:val="Zadanifontodlomka"/>
    <w:rsid w:val="00681A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1AEC"/>
    <w:rPr>
      <w:bdr w:space="0" w:sz="0" w:color="auto" w:val="none"/>
      <w:shd w:fill="FFFFCC" w:color="auto" w:val="clear"/>
      <w:lang w:val="hr-HR"/>
    </w:rPr>
  </w:style>
  <w:style w:customStyle="true" w:styleId="PozadinaSvijetloCrvena" w:type="character">
    <w:name w:val="Pozadina_SvijetloCrvena"/>
    <w:basedOn w:val="eSPISCCParagraphDefaultFont"/>
    <w:rsid w:val="00681A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1A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681AEC"/>
    <w:rPr>
      <w:color w:val="808080"/>
      <w:bdr w:color="auto" w:space="0" w:sz="0" w:val="none"/>
      <w:shd w:color="auto" w:fill="auto" w:val="clear"/>
    </w:rPr>
  </w:style>
  <w:style w:customStyle="1" w:styleId="eSPISCCParagraphDefaultFont" w:type="character">
    <w:name w:val="eSPIS_CC_Paragraph Default Font"/>
    <w:basedOn w:val="Zadanifontodlomka"/>
    <w:rsid w:val="00681A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1AEC"/>
    <w:rPr>
      <w:bdr w:color="auto" w:space="0" w:sz="0" w:val="none"/>
      <w:shd w:color="auto" w:fill="FFFFCC" w:val="clear"/>
      <w:lang w:val="hr-HR"/>
    </w:rPr>
  </w:style>
  <w:style w:customStyle="1" w:styleId="PozadinaSvijetloCrvena" w:type="character">
    <w:name w:val="Pozadina_SvijetloCrvena"/>
    <w:basedOn w:val="eSPISCCParagraphDefaultFont"/>
    <w:rsid w:val="00681A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1A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St-586/2017-6</izvorni_sadrzaj>
    <derivirana_varijabla naziv="DomainObject.Oznaka_1">St-586/2017-6</derivirana_varijabla>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21374.43</izvorni_sadrzaj>
    <derivirana_varijabla naziv="DomainObject.Predmet.InicijalnaVrijednost_1">21374.43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St-586/2017</izvorni_sadrzaj>
    <derivirana_varijabla naziv="DomainObject.Predmet.OznakaBroj_1">St-586/2017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VINKO PILANA j.d.o.o. za proizvodnju, trgovinu i usluge</izvorni_sadrzaj>
    <derivirana_varijabla naziv="DomainObject.Predmet.ProtustrankaFormated_1">  VINKO PILANA j.d.o.o. za proizvodnju, trgovinu i usluge</derivirana_varijabla>
  </DomainObject.Predmet.ProtustrankaFormated>
  <DomainObject.Predmet.ProtustrankaFormatedOIB>
    <izvorni_sadrzaj>  VINKO PILANA j.d.o.o. za proizvodnju, trgovinu i usluge, OIB 10866745465</izvorni_sadrzaj>
    <derivirana_varijabla naziv="DomainObject.Predmet.ProtustrankaFormatedOIB_1">  VINKO PILANA j.d.o.o. za proizvodnju, trgovinu i usluge, OIB 10866745465</derivirana_varijabla>
  </DomainObject.Predmet.ProtustrankaFormatedOIB>
  <DomainObject.Predmet.ProtustrankaFormatedWithAdress>
    <izvorni_sadrzaj> VINKO PILANA j.d.o.o. za proizvodnju, trgovinu i usluge, Ulica Hrvatskih branitelja 28 , 35000 Tomica</izvorni_sadrzaj>
    <derivirana_varijabla naziv="DomainObject.Predmet.ProtustrankaFormatedWithAdress_1"> VINKO PILANA j.d.o.o. za proizvodnju, trgovinu i usluge, Ulica Hrvatskih branitelja 28 , 35000 Tomica</derivirana_varijabla>
  </DomainObject.Predmet.ProtustrankaFormatedWithAdress>
  <DomainObject.Predmet.ProtustrankaFormatedWithAdressOIB>
    <izvorni_sadrzaj> VINKO PILANA j.d.o.o. za proizvodnju, trgovinu i usluge, OIB 10866745465, Ulica Hrvatskih branitelja 28 , 35000 Tomica</izvorni_sadrzaj>
    <derivirana_varijabla naziv="DomainObject.Predmet.ProtustrankaFormatedWithAdressOIB_1"> VINKO PILANA j.d.o.o. za proizvodnju, trgovinu i usluge, OIB 10866745465, Ulica Hrvatskih branitelja 28 , 35000 Tomica</derivirana_varijabla>
  </DomainObject.Predmet.ProtustrankaFormatedWithAdressOIB>
  <DomainObject.Predmet.ProtustrankaWithAdress>
    <izvorni_sadrzaj>VINKO PILANA j.d.o.o. za proizvodnju, trgovinu i usluge Ulica Hrvatskih branitelja 28 , 35000 Tomica</izvorni_sadrzaj>
    <derivirana_varijabla naziv="DomainObject.Predmet.ProtustrankaWithAdress_1">VINKO PILANA j.d.o.o. za proizvodnju, trgovinu i usluge Ulica Hrvatskih branitelja 28 , 35000 Tomica</derivirana_varijabla>
  </DomainObject.Predmet.ProtustrankaWithAdress>
  <DomainObject.Predmet.ProtustrankaWithAdressOIB>
    <izvorni_sadrzaj>VINKO PILANA j.d.o.o. za proizvodnju, trgovinu i usluge, OIB 10866745465, Ulica Hrvatskih branitelja 28 , 35000 Tomica</izvorni_sadrzaj>
    <derivirana_varijabla naziv="DomainObject.Predmet.ProtustrankaWithAdressOIB_1">VINKO PILANA j.d.o.o. za proizvodnju, trgovinu i usluge, OIB 10866745465, Ulica Hrvatskih branitelja 28 , 35000 Tomica</derivirana_varijabla>
  </DomainObject.Predmet.ProtustrankaWithAdressOIB>
  <DomainObject.Predmet.ProtustrankaNazivFormated>
    <izvorni_sadrzaj>VINKO PILANA j.d.o.o. za proizvodnju, trgovinu i usluge</izvorni_sadrzaj>
    <derivirana_varijabla naziv="DomainObject.Predmet.ProtustrankaNazivFormated_1">VINKO PILANA j.d.o.o. za proizvodnju, trgovinu i usluge</derivirana_varijabla>
  </DomainObject.Predmet.ProtustrankaNazivFormated>
  <DomainObject.Predmet.ProtustrankaNazivFormatedOIB>
    <izvorni_sadrzaj>VINKO PILANA j.d.o.o. za proizvodnju, trgovinu i usluge, OIB 10866745465</izvorni_sadrzaj>
    <derivirana_varijabla naziv="DomainObject.Predmet.ProtustrankaNazivFormatedOIB_1">VINKO PILANA j.d.o.o. za proizvodnju, trgovinu i usluge, OIB 10866745465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VINKO PILANA j.d.o.o. za proizvodnju, trgovinu i usluge</item>
    </izvorni_sadrzaj>
    <derivirana_varijabla naziv="DomainObject.Predmet.ProtuStrankaListFormated_1">
      <item>VINKO PILANA j.d.o.o. za proizvodnju, trgovinu i usluge</item>
    </derivirana_varijabla>
  </DomainObject.Predmet.ProtuStrankaListFormated>
  <DomainObject.Predmet.ProtuStrankaListFormatedOIB>
    <izvorni_sadrzaj>
      <item>VINKO PILANA j.d.o.o. za proizvodnju, trgovinu i usluge, OIB 10866745465</item>
    </izvorni_sadrzaj>
    <derivirana_varijabla naziv="DomainObject.Predmet.ProtuStrankaListFormatedOIB_1">
      <item>VINKO PILANA j.d.o.o. za proizvodnju, trgovinu i usluge, OIB 10866745465</item>
    </derivirana_varijabla>
  </DomainObject.Predmet.ProtuStrankaListFormatedOIB>
  <DomainObject.Predmet.ProtuStrankaListFormatedWithAdress>
    <izvorni_sadrzaj>
      <item>VINKO PILANA j.d.o.o. za proizvodnju, trgovinu i usluge, Ulica Hrvatskih branitelja 28 , 35000 Tomica</item>
    </izvorni_sadrzaj>
    <derivirana_varijabla naziv="DomainObject.Predmet.ProtuStrankaListFormatedWithAdress_1">
      <item>VINKO PILANA j.d.o.o. za proizvodnju, trgovinu i usluge, Ulica Hrvatskih branitelja 28 , 35000 Tomica</item>
    </derivirana_varijabla>
  </DomainObject.Predmet.ProtuStrankaListFormatedWithAdress>
  <DomainObject.Predmet.ProtuStrankaListFormatedWithAdressOIB>
    <izvorni_sadrzaj>
      <item>VINKO PILANA j.d.o.o. za proizvodnju, trgovinu i usluge, OIB 10866745465, Ulica Hrvatskih branitelja 28 , 35000 Tomica</item>
    </izvorni_sadrzaj>
    <derivirana_varijabla naziv="DomainObject.Predmet.ProtuStrankaListFormatedWithAdressOIB_1">
      <item>VINKO PILANA j.d.o.o. za proizvodnju, trgovinu i usluge, OIB 10866745465, Ulica Hrvatskih branitelja 28 , 35000 Tomica</item>
    </derivirana_varijabla>
  </DomainObject.Predmet.ProtuStrankaListFormatedWithAdressOIB>
  <DomainObject.Predmet.ProtuStrankaListNazivFormated>
    <izvorni_sadrzaj>
      <item>VINKO PILANA j.d.o.o. za proizvodnju, trgovinu i usluge</item>
    </izvorni_sadrzaj>
    <derivirana_varijabla naziv="DomainObject.Predmet.ProtuStrankaListNazivFormated_1">
      <item>VINKO PILANA j.d.o.o. za proizvodnju, trgovinu i usluge</item>
    </derivirana_varijabla>
  </DomainObject.Predmet.ProtuStrankaListNazivFormated>
  <DomainObject.Predmet.ProtuStrankaListNazivFormatedOIB>
    <izvorni_sadrzaj>
      <item>VINKO PILANA j.d.o.o. za proizvodnju, trgovinu i usluge, OIB 10866745465</item>
    </izvorni_sadrzaj>
    <derivirana_varijabla naziv="DomainObject.Predmet.ProtuStrankaListNazivFormatedOIB_1">
      <item>VINKO PILANA j.d.o.o. za proizvodnju, trgovinu i usluge, OIB 10866745465</item>
    </derivirana_varijabla>
  </DomainObject.Predmet.ProtuStrankaListNazivFormatedOIB>
  <DomainObject.Predmet.OstaliListFormated>
    <izvorni_sadrzaj>
      <item>VINKO JAPARIĆ</item>
    </izvorni_sadrzaj>
    <derivirana_varijabla naziv="DomainObject.Predmet.OstaliListFormated_1">
      <item>VINKO JAPARIĆ</item>
    </derivirana_varijabla>
  </DomainObject.Predmet.OstaliListFormated>
  <DomainObject.Predmet.OstaliListFormatedOIB>
    <izvorni_sadrzaj>
      <item>VINKO JAPARIĆ, OIB 98258292094</item>
    </izvorni_sadrzaj>
    <derivirana_varijabla naziv="DomainObject.Predmet.OstaliListFormatedOIB_1">
      <item>VINKO JAPARIĆ, OIB 98258292094</item>
    </derivirana_varijabla>
  </DomainObject.Predmet.OstaliListFormatedOIB>
  <DomainObject.Predmet.OstaliListFormatedWithAdress>
    <izvorni_sadrzaj>
      <item>VINKO JAPARIĆ, HRVATSKIH BRANITELJA 28, 35000 Tomica</item>
    </izvorni_sadrzaj>
    <derivirana_varijabla naziv="DomainObject.Predmet.OstaliListFormatedWithAdress_1">
      <item>VINKO JAPARIĆ, HRVATSKIH BRANITELJA 28, 35000 Tomica</item>
    </derivirana_varijabla>
  </DomainObject.Predmet.OstaliListFormatedWithAdress>
  <DomainObject.Predmet.OstaliListFormatedWithAdressOIB>
    <izvorni_sadrzaj>
      <item>VINKO JAPARIĆ, OIB 98258292094, HRVATSKIH BRANITELJA 28, 35000 Tomica</item>
    </izvorni_sadrzaj>
    <derivirana_varijabla naziv="DomainObject.Predmet.OstaliListFormatedWithAdressOIB_1">
      <item>VINKO JAPARIĆ, OIB 98258292094, HRVATSKIH BRANITELJA 28, 35000 Tomica</item>
    </derivirana_varijabla>
  </DomainObject.Predmet.OstaliListFormatedWithAdressOIB>
  <DomainObject.Predmet.OstaliListNazivFormated>
    <izvorni_sadrzaj>
      <item>VINKO JAPARIĆ</item>
    </izvorni_sadrzaj>
    <derivirana_varijabla naziv="DomainObject.Predmet.OstaliListNazivFormated_1">
      <item>VINKO JAPARIĆ</item>
    </derivirana_varijabla>
  </DomainObject.Predmet.OstaliListNazivFormated>
  <DomainObject.Predmet.OstaliListNazivFormatedOIB>
    <izvorni_sadrzaj>
      <item>VINKO JAPARIĆ, OIB 98258292094</item>
    </izvorni_sadrzaj>
    <derivirana_varijabla naziv="DomainObject.Predmet.OstaliListNazivFormatedOIB_1">
      <item>VINKO JAPARIĆ, OIB 98258292094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St-586/2017-6</izvorni_sadrzaj>
    <derivirana_varijabla naziv="DomainObject.PoslovniBrojDokumenta_1">St-586/2017-6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VINKO PILANA j.d.o.o. za proizvodnju, trgovinu i usluge</izvorni_sadrzaj>
    <derivirana_varijabla naziv="DomainObject.Predmet.ProtustrankaIDrugi_1">VINKO PILANA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VINKO PILANA j.d.o.o. za proizvodnju, trgovinu i usluge, OIB 10866745465, Ulica Hrvatskih branitelja 28 , 35000 Tomica</izvorni_sadrzaj>
    <derivirana_varijabla naziv="DomainObject.Predmet.ProtustrankaIDrugiAdressOIB_1">VINKO PILANA j.d.o.o. za proizvodnju, trgovinu i usluge, OIB 10866745465, Ulica Hrvatskih branitelja 28 , 35000 Tomica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VINKO PILANA j.d.o.o. za proizvodnju, trgovinu i usluge</item>
      <item>VINKO JAPARIĆ</item>
    </izvorni_sadrzaj>
    <derivirana_varijabla naziv="DomainObject.Predmet.SudioniciListNaziv_1">
      <item>Financijska agencija</item>
      <item>VINKO PILANA j.d.o.o. za proizvodnju, trgovinu i usluge</item>
      <item>VINKO JAPARIĆ</item>
    </derivirana_varijabla>
  </DomainObject.Predmet.SudioniciListNaziv>
  <DomainObject.Predmet.SudioniciListAdressOIB>
    <izvorni_sadrzaj>
      <item>Financijska agencija, OIB 85821130368, Ulica grada Vukovara 70,10000 Zagreb</item>
      <item>VINKO PILANA j.d.o.o. za proizvodnju, trgovinu i usluge, OIB 10866745465, Ulica Hrvatskih branitelja 28 ,35000 Tomica</item>
      <item>VINKO JAPARIĆ, OIB 98258292094, HRVATSKIH BRANITELJA 28,35000 Tomica</item>
    </izvorni_sadrzaj>
    <derivirana_varijabla naziv="DomainObject.Predmet.SudioniciListAdressOIB_1">
      <item>Financijska agencija, OIB 85821130368, Ulica grada Vukovara 70,10000 Zagreb</item>
      <item>VINKO PILANA j.d.o.o. za proizvodnju, trgovinu i usluge, OIB 10866745465, Ulica Hrvatskih branitelja 28 ,35000 Tomica</item>
      <item>VINKO JAPARIĆ, OIB 98258292094, HRVATSKIH BRANITELJA 28,35000 Tomica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10866745465</item>
      <item>, OIB 98258292094</item>
    </izvorni_sadrzaj>
    <derivirana_varijabla naziv="DomainObject.Predmet.SudioniciListNazivOIB_1">
      <item>, OIB 85821130368</item>
      <item>, OIB 10866745465</item>
      <item>, OIB 98258292094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824</properties:Words>
  <properties:Characters>4526</properties:Characters>
  <properties:Lines>102</properties:Lines>
  <properties:Paragraphs>38</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2017-05-11T11:14:00Z</dcterms:created>
  <dc:creator>Trgovacki sud</dc:creator>
  <cp:lastModifiedBy>wsadmin</cp:lastModifiedBy>
  <cp:lastPrinted>2017-11-14T08:54:00Z</cp:lastPrinted>
  <dcterms:modified xmlns:xsi="http://www.w3.org/2001/XMLSchema-instance" xsi:type="dcterms:W3CDTF">2017-11-14T08:54:00Z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St-586/2017-6 / Odluka - Rješenje - obustava postupka</vt:lpwstr>
  </prop:property>
  <prop:property name="CC_coloring" pid="4" fmtid="{D5CDD505-2E9C-101B-9397-08002B2CF9AE}">
    <vt:bool>false</vt:bool>
  </prop:property>
  <prop:property name="BrojStranica" pid="5" fmtid="{D5CDD505-2E9C-101B-9397-08002B2CF9AE}">
    <vt:i4>2</vt:i4>
  </prop:property>
</prop:Properties>
</file>