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20ec" w14:paraId="76f20ec" w:rsidRDefault="0082406D" w:rsidP="0082406D" w:rsidR="0082406D" w:rsidRPr="00AA6F83">
      <w:pPr>
        <w:tabs>
          <w:tab w:pos="709" w:val="left"/>
        </w:tabs>
        <w15:collapsed w:val="false"/>
      </w:pPr>
      <w:bookmarkStart w:name="_GoBack" w:id="0"/>
      <w:bookmarkEnd w:id="0"/>
      <w:r w:rsidRPr="00AA6F8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E1E" w:rsidP="0082406D" w:rsidR="006E0E1E" w:rsidRPr="00AA6F83">
      <w:pPr>
        <w:tabs>
          <w:tab w:pos="709" w:val="left"/>
        </w:tabs>
        <w:jc w:val="both"/>
      </w:pPr>
    </w:p>
    <w:p w:rsidRDefault="0082406D" w:rsidP="0082406D" w:rsidR="0082406D" w:rsidRPr="00AA6F83">
      <w:pPr>
        <w:tabs>
          <w:tab w:pos="709" w:val="left"/>
        </w:tabs>
        <w:jc w:val="both"/>
      </w:pPr>
      <w:r w:rsidRPr="00AA6F83">
        <w:t>REPUBLIKA HRVATSKA</w:t>
      </w:r>
    </w:p>
    <w:p w:rsidRDefault="0082406D" w:rsidP="0082406D" w:rsidR="0082406D" w:rsidRPr="00AA6F83">
      <w:pPr>
        <w:tabs>
          <w:tab w:pos="709" w:val="left"/>
        </w:tabs>
        <w:jc w:val="both"/>
      </w:pPr>
      <w:r w:rsidRPr="00AA6F83">
        <w:t>TRGOVAČKI SUD U Z</w:t>
      </w:r>
      <w:r w:rsidR="00D57E52">
        <w:t>AGREBU</w:t>
      </w:r>
    </w:p>
    <w:p w:rsidRDefault="0082406D" w:rsidP="0082406D" w:rsidR="0082406D" w:rsidRPr="00AA6F83">
      <w:pPr>
        <w:tabs>
          <w:tab w:pos="709" w:val="left"/>
        </w:tabs>
        <w:jc w:val="both"/>
      </w:pPr>
      <w:r w:rsidRPr="00AA6F83">
        <w:t>Zagreb, Amruševa 2/II</w:t>
      </w:r>
    </w:p>
    <w:p w:rsidRDefault="0082406D" w:rsidP="0082406D" w:rsidR="0082406D" w:rsidRPr="00AA6F83">
      <w:pPr>
        <w:tabs>
          <w:tab w:pos="709" w:val="left"/>
        </w:tabs>
        <w:jc w:val="right"/>
      </w:pPr>
      <w:r w:rsidRPr="00AA6F83">
        <w:t>42. St-</w:t>
      </w:r>
      <w:r w:rsidR="00CE311F" w:rsidRPr="00AA6F83">
        <w:t>6</w:t>
      </w:r>
      <w:r w:rsidR="006E0E1E" w:rsidRPr="00AA6F83">
        <w:t>51</w:t>
      </w:r>
      <w:r w:rsidRPr="00AA6F83">
        <w:t>/2018</w:t>
      </w:r>
    </w:p>
    <w:p w:rsidRDefault="0082406D" w:rsidP="0082406D" w:rsidR="0082406D" w:rsidRPr="00AA6F83">
      <w:pPr>
        <w:tabs>
          <w:tab w:pos="709" w:val="left"/>
        </w:tabs>
        <w:jc w:val="right"/>
      </w:pPr>
    </w:p>
    <w:p w:rsidRDefault="0082406D" w:rsidP="0082406D" w:rsidR="0082406D" w:rsidRPr="00AA6F83">
      <w:pPr>
        <w:tabs>
          <w:tab w:pos="709" w:val="left"/>
        </w:tabs>
        <w:jc w:val="center"/>
      </w:pPr>
      <w:r w:rsidRPr="00AA6F83">
        <w:t>R E P U B L I K A   H R V A T S K A</w:t>
      </w:r>
    </w:p>
    <w:p w:rsidRDefault="0082406D" w:rsidP="0082406D" w:rsidR="0082406D" w:rsidRPr="00AA6F83">
      <w:pPr>
        <w:tabs>
          <w:tab w:pos="709" w:val="left"/>
        </w:tabs>
        <w:jc w:val="center"/>
      </w:pPr>
    </w:p>
    <w:p w:rsidRDefault="0082406D" w:rsidP="0082406D" w:rsidR="0082406D" w:rsidRPr="00AA6F83">
      <w:pPr>
        <w:tabs>
          <w:tab w:pos="709" w:val="left"/>
        </w:tabs>
        <w:jc w:val="center"/>
      </w:pPr>
      <w:r w:rsidRPr="00AA6F83">
        <w:t>R J E Š E N J E</w:t>
      </w:r>
    </w:p>
    <w:p w:rsidRDefault="0082406D" w:rsidP="0082406D" w:rsidR="0082406D" w:rsidRPr="00AA6F83">
      <w:pPr>
        <w:tabs>
          <w:tab w:pos="709" w:val="left"/>
        </w:tabs>
        <w:jc w:val="both"/>
      </w:pPr>
    </w:p>
    <w:p w:rsidRDefault="0082406D" w:rsidP="0082406D" w:rsidR="0082406D" w:rsidRPr="00AA6F83">
      <w:pPr>
        <w:ind w:firstLine="709"/>
        <w:jc w:val="both"/>
      </w:pPr>
      <w:r w:rsidRPr="00AA6F83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6E0E1E" w:rsidRPr="00AA6F83">
        <w:t>ARTICA jednostavno društvo s ograničenom odgovornošću za usluge i trgovinu, Zagreb, Podsusedska aleja 8, OIB: 38690415108</w:t>
      </w:r>
      <w:r w:rsidR="00ED672D" w:rsidRPr="00AA6F83">
        <w:t xml:space="preserve">, dana </w:t>
      </w:r>
      <w:r w:rsidR="006E0E1E" w:rsidRPr="00AA6F83">
        <w:t>2. studenoga</w:t>
      </w:r>
      <w:r w:rsidRPr="00AA6F83">
        <w:t xml:space="preserve"> 2018.g.,</w:t>
      </w:r>
    </w:p>
    <w:p w:rsidRDefault="0082406D" w:rsidP="0082406D" w:rsidR="0082406D" w:rsidRPr="00AA6F83">
      <w:pPr>
        <w:jc w:val="both"/>
      </w:pPr>
    </w:p>
    <w:p w:rsidRDefault="0082406D" w:rsidP="0082406D" w:rsidR="0082406D" w:rsidRPr="00AA6F83">
      <w:pPr>
        <w:jc w:val="both"/>
      </w:pPr>
    </w:p>
    <w:p w:rsidRDefault="0082406D" w:rsidP="0082406D" w:rsidR="0082406D" w:rsidRPr="00AA6F83">
      <w:pPr>
        <w:tabs>
          <w:tab w:pos="709" w:val="left"/>
        </w:tabs>
        <w:jc w:val="center"/>
      </w:pPr>
      <w:r w:rsidRPr="00AA6F83">
        <w:t>r i j e š i o   j e:</w:t>
      </w:r>
    </w:p>
    <w:p w:rsidRDefault="0082406D" w:rsidP="0082406D" w:rsidR="0082406D" w:rsidRPr="00AA6F83">
      <w:pPr>
        <w:tabs>
          <w:tab w:pos="709" w:val="left"/>
        </w:tabs>
        <w:jc w:val="both"/>
      </w:pPr>
    </w:p>
    <w:p w:rsidRDefault="0082406D" w:rsidP="0082406D" w:rsidR="0082406D" w:rsidRPr="00AA6F83">
      <w:pPr>
        <w:ind w:firstLine="708"/>
        <w:jc w:val="both"/>
      </w:pPr>
      <w:r w:rsidRPr="00AA6F83">
        <w:t>I</w:t>
      </w:r>
      <w:r w:rsidR="00686121" w:rsidRPr="00AA6F83">
        <w:t>/</w:t>
      </w:r>
      <w:r w:rsidRPr="00AA6F83">
        <w:t xml:space="preserve"> Otvara se stečajni postupak nad dužnikom </w:t>
      </w:r>
      <w:r w:rsidR="006E0E1E" w:rsidRPr="00AA6F83">
        <w:t>ARTICA jednostavno društvo s ograničenom odgovornošću za usluge i trgovinu, Zagreb, Podsusedska aleja 8, OIB: 38690415108</w:t>
      </w:r>
      <w:r w:rsidRPr="00AA6F83">
        <w:t>.</w:t>
      </w:r>
    </w:p>
    <w:p w:rsidRDefault="0082406D" w:rsidP="0082406D" w:rsidR="0082406D" w:rsidRPr="00AA6F83">
      <w:pPr>
        <w:ind w:firstLine="708"/>
        <w:jc w:val="both"/>
      </w:pPr>
      <w:r w:rsidRPr="00AA6F83">
        <w:t>Steč</w:t>
      </w:r>
      <w:r w:rsidR="00ED672D" w:rsidRPr="00AA6F83">
        <w:t xml:space="preserve">ajni postupak otvoren je dana </w:t>
      </w:r>
      <w:r w:rsidR="006E0E1E" w:rsidRPr="00AA6F83">
        <w:t>2</w:t>
      </w:r>
      <w:r w:rsidR="005B3ADF">
        <w:t>.</w:t>
      </w:r>
      <w:r w:rsidR="006E0E1E" w:rsidRPr="00AA6F83">
        <w:t xml:space="preserve"> studenog</w:t>
      </w:r>
      <w:r w:rsidRPr="00AA6F83">
        <w:t>a 2018.g. u 15,00 sati, kada je ovo rješenje objavljeno na mrežnoj stanici e-oglasne ploče ovog suda.</w:t>
      </w:r>
    </w:p>
    <w:p w:rsidRDefault="0082406D" w:rsidP="0082406D" w:rsidR="0082406D" w:rsidRPr="00AA6F83">
      <w:pPr>
        <w:jc w:val="both"/>
      </w:pPr>
    </w:p>
    <w:p w:rsidRDefault="0082406D" w:rsidP="0082406D" w:rsidR="0082406D" w:rsidRPr="00AA6F83">
      <w:pPr>
        <w:pStyle w:val="Bezproreda"/>
        <w:ind w:firstLine="708"/>
        <w:jc w:val="both"/>
        <w:rPr>
          <w:szCs w:val="24"/>
        </w:rPr>
      </w:pPr>
      <w:r w:rsidRPr="00AA6F83">
        <w:rPr>
          <w:szCs w:val="24"/>
        </w:rPr>
        <w:t>II</w:t>
      </w:r>
      <w:r w:rsidR="00686121" w:rsidRPr="00AA6F83">
        <w:rPr>
          <w:szCs w:val="24"/>
        </w:rPr>
        <w:t>/</w:t>
      </w:r>
      <w:r w:rsidRPr="00AA6F83">
        <w:rPr>
          <w:szCs w:val="24"/>
        </w:rPr>
        <w:t xml:space="preserve"> Za stečajnog upravitelja imenuje se </w:t>
      </w:r>
      <w:r w:rsidR="005B3ADF">
        <w:rPr>
          <w:szCs w:val="24"/>
        </w:rPr>
        <w:t>Valentino Koščak, Zagreb, Marijana Dragmana 4, OIB: 83789090520</w:t>
      </w:r>
      <w:r w:rsidRPr="00AA6F83">
        <w:rPr>
          <w:szCs w:val="24"/>
        </w:rPr>
        <w:t>.</w:t>
      </w:r>
    </w:p>
    <w:p w:rsidRDefault="00ED672D" w:rsidP="00A33B99" w:rsidR="00ED672D" w:rsidRPr="00AA6F83">
      <w:pPr>
        <w:pStyle w:val="Bezproreda"/>
        <w:jc w:val="both"/>
        <w:rPr>
          <w:szCs w:val="24"/>
        </w:rPr>
      </w:pPr>
    </w:p>
    <w:p w:rsidRDefault="00ED672D" w:rsidP="00ED672D" w:rsidR="00ED672D" w:rsidRPr="00AA6F83">
      <w:pPr>
        <w:pStyle w:val="Bezproreda"/>
        <w:ind w:firstLine="709"/>
        <w:jc w:val="both"/>
        <w:rPr>
          <w:szCs w:val="24"/>
        </w:rPr>
      </w:pPr>
      <w:r w:rsidRPr="00AA6F83">
        <w:rPr>
          <w:szCs w:val="24"/>
        </w:rPr>
        <w:t xml:space="preserve">III/ Nalaže se Financijskoj agenciji da u roku 8 dana naloži banci dužnika prijenos zaplijenjenog iznosa predujma od </w:t>
      </w:r>
      <w:r w:rsidR="006E0E1E" w:rsidRPr="00AA6F83">
        <w:rPr>
          <w:szCs w:val="24"/>
        </w:rPr>
        <w:t>190,00</w:t>
      </w:r>
      <w:r w:rsidRPr="00AA6F83">
        <w:rPr>
          <w:szCs w:val="24"/>
        </w:rPr>
        <w:t xml:space="preserve"> kuna na račun suda IBAN HR9223900011300000460, model 00, poziv na broj 2001-6</w:t>
      </w:r>
      <w:r w:rsidR="006E0E1E" w:rsidRPr="00AA6F83">
        <w:rPr>
          <w:szCs w:val="24"/>
        </w:rPr>
        <w:t>51</w:t>
      </w:r>
      <w:r w:rsidRPr="00AA6F83">
        <w:rPr>
          <w:szCs w:val="24"/>
        </w:rPr>
        <w:t>-18.</w:t>
      </w:r>
    </w:p>
    <w:p w:rsidRDefault="0082406D" w:rsidP="0082406D" w:rsidR="0082406D" w:rsidRPr="00AA6F83">
      <w:pPr>
        <w:jc w:val="both"/>
      </w:pPr>
    </w:p>
    <w:p w:rsidRDefault="00ED672D" w:rsidP="0082406D" w:rsidR="0082406D" w:rsidRPr="00AA6F83">
      <w:pPr>
        <w:ind w:firstLine="708"/>
        <w:jc w:val="both"/>
      </w:pPr>
      <w:r w:rsidRPr="00AA6F83">
        <w:t>IV</w:t>
      </w:r>
      <w:r w:rsidR="00686121" w:rsidRPr="00AA6F83">
        <w:t>/</w:t>
      </w:r>
      <w:r w:rsidR="0082406D" w:rsidRPr="00AA6F83">
        <w:t xml:space="preserve"> Zaključuje se stečajni postupak nad dužnikom </w:t>
      </w:r>
      <w:r w:rsidR="006E0E1E" w:rsidRPr="00AA6F83">
        <w:t>ARTICA jednostavno društvo s ograničenom odgovornošću za usluge i trgovinu, Zagreb, Podsusedska aleja 8, OIB: 38690415108</w:t>
      </w:r>
      <w:r w:rsidR="0082406D" w:rsidRPr="00AA6F83">
        <w:t>.</w:t>
      </w:r>
    </w:p>
    <w:p w:rsidRDefault="0082406D" w:rsidP="0082406D" w:rsidR="0082406D" w:rsidRPr="00AA6F83">
      <w:pPr>
        <w:jc w:val="both"/>
      </w:pPr>
    </w:p>
    <w:p w:rsidRDefault="00ED672D" w:rsidP="0082406D" w:rsidR="0082406D" w:rsidRPr="00AA6F83">
      <w:pPr>
        <w:ind w:firstLine="708"/>
        <w:jc w:val="both"/>
      </w:pPr>
      <w:r w:rsidRPr="00AA6F83">
        <w:t>V</w:t>
      </w:r>
      <w:r w:rsidR="00686121" w:rsidRPr="00AA6F83">
        <w:t>/</w:t>
      </w:r>
      <w:r w:rsidR="0082406D" w:rsidRPr="00AA6F83">
        <w:t xml:space="preserve"> Nakon pravomoćnosti ovog rješenja dužnik će biti brisan iz sudskog registra.</w:t>
      </w:r>
    </w:p>
    <w:p w:rsidRDefault="0082406D" w:rsidP="0082406D" w:rsidR="0082406D" w:rsidRPr="00AA6F83">
      <w:pPr>
        <w:jc w:val="both"/>
      </w:pPr>
    </w:p>
    <w:p w:rsidRDefault="0082406D" w:rsidP="0082406D" w:rsidR="0082406D" w:rsidRPr="00AA6F83">
      <w:pPr>
        <w:jc w:val="both"/>
      </w:pPr>
    </w:p>
    <w:p w:rsidRDefault="0082406D" w:rsidP="0082406D" w:rsidR="0082406D" w:rsidRPr="00AA6F83">
      <w:pPr>
        <w:jc w:val="center"/>
      </w:pPr>
      <w:r w:rsidRPr="00AA6F83">
        <w:t>Obrazloženje</w:t>
      </w:r>
    </w:p>
    <w:p w:rsidRDefault="0082406D" w:rsidP="0082406D" w:rsidR="0082406D" w:rsidRPr="00AA6F83">
      <w:pPr>
        <w:jc w:val="both"/>
      </w:pPr>
    </w:p>
    <w:p w:rsidRDefault="0082406D" w:rsidP="0082406D" w:rsidR="0082406D" w:rsidRPr="00AA6F83">
      <w:pPr>
        <w:ind w:firstLine="709"/>
        <w:jc w:val="both"/>
      </w:pPr>
      <w:r w:rsidRPr="00AA6F83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AA6F83">
      <w:pPr>
        <w:ind w:firstLine="709"/>
        <w:jc w:val="both"/>
      </w:pPr>
      <w:r w:rsidRPr="00AA6F83">
        <w:lastRenderedPageBreak/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AA6F83">
      <w:pPr>
        <w:ind w:firstLine="708"/>
        <w:jc w:val="both"/>
      </w:pPr>
      <w:r w:rsidRPr="00AA6F83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AA6F83">
      <w:pPr>
        <w:ind w:firstLine="709"/>
        <w:jc w:val="both"/>
      </w:pPr>
      <w:r w:rsidRPr="00AA6F83">
        <w:t>Oglasom su pozvani dužnikovi vjerovnici sukladno čl. 430. i 431. SZ podnijeti prijedlog za otvaranje stečajnog postupka nad dužnikom, te po pozivu suda predujmiti sredstva za namirenje troškova postupka uz upozorenje na pravne posljedice nepodnošenja prijedloga.</w:t>
      </w:r>
    </w:p>
    <w:p w:rsidRDefault="0082406D" w:rsidP="0082406D" w:rsidR="0082406D" w:rsidRPr="00AA6F83">
      <w:pPr>
        <w:ind w:firstLine="709"/>
        <w:jc w:val="both"/>
      </w:pPr>
      <w:r w:rsidRPr="00AA6F83">
        <w:t>Hrvatski zavod za mirovinsko osiguranje obavijestio je sud da naznačeni dužnik nema prijavljenih radnika.</w:t>
      </w:r>
    </w:p>
    <w:p w:rsidRDefault="0082406D" w:rsidP="0082406D" w:rsidR="0082406D" w:rsidRPr="00AA6F83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AA6F83">
        <w:t>Zastupnik po zakonu dužnika nije postupio po zaključku suda i dostavio javnobilježnički ovjerovljeni popis imovine i obveza dužnika.</w:t>
      </w:r>
    </w:p>
    <w:p w:rsidRDefault="0082406D" w:rsidP="0082406D" w:rsidR="0082406D" w:rsidRPr="00AA6F83">
      <w:pPr>
        <w:ind w:firstLine="709"/>
        <w:jc w:val="both"/>
      </w:pPr>
      <w:r w:rsidRPr="00AA6F83">
        <w:t>Niti jedan od vjerovnika nije u ostavljenom roku podnio prijedlog za otvaranje stečajnog postupka.</w:t>
      </w:r>
    </w:p>
    <w:p w:rsidRDefault="0082406D" w:rsidP="0082406D" w:rsidR="0082406D" w:rsidRPr="00AA6F83">
      <w:pPr>
        <w:ind w:firstLine="709"/>
        <w:jc w:val="both"/>
      </w:pPr>
      <w:r w:rsidRPr="00AA6F83">
        <w:t>Stoga je odlučeno kao u izreci ovog rješenja sukladno odredbi čl. 431. SZ.</w:t>
      </w:r>
    </w:p>
    <w:p w:rsidRDefault="0082406D" w:rsidP="0082406D" w:rsidR="0082406D" w:rsidRPr="00AA6F83">
      <w:pPr>
        <w:ind w:firstLine="709"/>
        <w:jc w:val="both"/>
      </w:pPr>
      <w:r w:rsidRPr="00AA6F83">
        <w:t>Izbor stečajnog upravitelja odabran je primjenom odredbe čl. 432. SZ.</w:t>
      </w:r>
    </w:p>
    <w:p w:rsidRDefault="00A33B99" w:rsidP="0082406D" w:rsidR="00A33B99" w:rsidRPr="00AA6F83">
      <w:pPr>
        <w:ind w:firstLine="709"/>
        <w:jc w:val="both"/>
      </w:pPr>
      <w:r w:rsidRPr="00AA6F83">
        <w:t xml:space="preserve">Zahtjevom za provedbu skraćenog stečajnog postupka FINA je u skladu s odredbom čl. 112. st. 5. SZ-a obavijestila sud da dužnik na ime predujma za namirenje troškova stečajnog postupka ima zaplijenjena novčana sredstva u iznosu od </w:t>
      </w:r>
      <w:r w:rsidR="006E0E1E" w:rsidRPr="00AA6F83">
        <w:t>190,00</w:t>
      </w:r>
      <w:r w:rsidRPr="00AA6F83">
        <w:t xml:space="preserve"> kuna, slijedom čega je sukladno odredbi čl. 112. st. 6. SZ-a odlučeno kao u točki III/ izreke ovog rješenja.</w:t>
      </w:r>
    </w:p>
    <w:p w:rsidRDefault="0082406D" w:rsidP="0082406D" w:rsidR="0082406D" w:rsidRPr="00AA6F83">
      <w:pPr>
        <w:jc w:val="both"/>
      </w:pPr>
    </w:p>
    <w:p w:rsidRDefault="00ED672D" w:rsidP="0082406D" w:rsidR="0082406D" w:rsidRPr="00AA6F83">
      <w:pPr>
        <w:tabs>
          <w:tab w:pos="709" w:val="left"/>
        </w:tabs>
        <w:jc w:val="center"/>
      </w:pPr>
      <w:r w:rsidRPr="00AA6F83">
        <w:t xml:space="preserve">U Zagrebu, </w:t>
      </w:r>
      <w:r w:rsidR="006E0E1E" w:rsidRPr="00AA6F83">
        <w:t>2. studenoga</w:t>
      </w:r>
      <w:r w:rsidR="0082406D" w:rsidRPr="00AA6F83">
        <w:t xml:space="preserve"> 2018.g.</w:t>
      </w:r>
    </w:p>
    <w:p w:rsidRDefault="0082406D" w:rsidP="0082406D" w:rsidR="0082406D" w:rsidRPr="00AA6F83">
      <w:pPr>
        <w:tabs>
          <w:tab w:pos="709" w:val="left"/>
        </w:tabs>
      </w:pPr>
    </w:p>
    <w:p w:rsidRDefault="0082406D" w:rsidP="00B33209" w:rsidR="0082406D" w:rsidRPr="00AA6F8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  <w:t>SUDAC:</w:t>
      </w:r>
    </w:p>
    <w:p w:rsidRDefault="0082406D" w:rsidP="00B33209" w:rsidR="0082406D" w:rsidRPr="00AA6F8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</w:r>
      <w:r w:rsidRPr="00AA6F83">
        <w:rPr>
          <w:sz w:val="24"/>
          <w:szCs w:val="24"/>
        </w:rPr>
        <w:tab/>
        <w:t>Hrvoje Lukšić</w:t>
      </w:r>
      <w:r w:rsidR="00E929D7">
        <w:rPr>
          <w:sz w:val="24"/>
          <w:szCs w:val="24"/>
        </w:rPr>
        <w:t>, v.r.</w:t>
      </w:r>
    </w:p>
    <w:p w:rsidRDefault="0082406D" w:rsidP="0082406D" w:rsidR="0082406D" w:rsidRPr="00AA6F83">
      <w:pPr>
        <w:tabs>
          <w:tab w:pos="709" w:val="left"/>
        </w:tabs>
      </w:pPr>
    </w:p>
    <w:p w:rsidRDefault="0082406D" w:rsidP="0082406D" w:rsidR="0082406D" w:rsidRPr="00AA6F83">
      <w:pPr>
        <w:tabs>
          <w:tab w:pos="709" w:val="left"/>
        </w:tabs>
      </w:pPr>
    </w:p>
    <w:p w:rsidRDefault="0082406D" w:rsidP="0082406D" w:rsidR="0082406D" w:rsidRPr="00AA6F83">
      <w:pPr>
        <w:tabs>
          <w:tab w:pos="720" w:val="left"/>
        </w:tabs>
        <w:jc w:val="both"/>
      </w:pPr>
      <w:r w:rsidRPr="00AA6F83">
        <w:t>UPUTA O PRAVNOM LIJEKU:</w:t>
      </w:r>
    </w:p>
    <w:p w:rsidRDefault="0082406D" w:rsidP="0082406D" w:rsidR="0082406D" w:rsidRPr="00AA6F83">
      <w:pPr>
        <w:tabs>
          <w:tab w:pos="720" w:val="left"/>
        </w:tabs>
        <w:jc w:val="both"/>
      </w:pPr>
      <w:r w:rsidRPr="00AA6F83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AA6F83">
      <w:pPr>
        <w:tabs>
          <w:tab w:pos="709" w:val="left"/>
        </w:tabs>
      </w:pPr>
    </w:p>
    <w:p w:rsidRDefault="00E929D7" w:rsidP="00B33209" w:rsidR="00E929D7" w:rsidRPr="00222B83">
      <w:pPr>
        <w:jc w:val="right"/>
      </w:pPr>
      <w:r w:rsidRPr="00222B83">
        <w:t>Za točnost otpravka – ovlašteni službenik</w:t>
      </w:r>
    </w:p>
    <w:p w:rsidRDefault="00E929D7" w:rsidP="000B65C0" w:rsidR="00E929D7" w:rsidRPr="00222B83">
      <w:pPr>
        <w:jc w:val="right"/>
      </w:pPr>
      <w:r w:rsidRPr="00222B83">
        <w:t>Kristina Bujanić</w:t>
      </w:r>
    </w:p>
    <w:p w:rsidRDefault="0082406D" w:rsidP="0082406D" w:rsidR="0082406D" w:rsidRPr="00AA6F83">
      <w:pPr>
        <w:jc w:val="both"/>
      </w:pPr>
    </w:p>
    <w:sectPr w:rsidSect="0082406D" w:rsidR="0082406D" w:rsidRPr="00AA6F8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739DC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CE311F">
      <w:t>6</w:t>
    </w:r>
    <w:r w:rsidR="006E0E1E">
      <w:t>51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07CF8"/>
    <w:rsid w:val="00174D6C"/>
    <w:rsid w:val="001D041A"/>
    <w:rsid w:val="002B0CE4"/>
    <w:rsid w:val="002C2518"/>
    <w:rsid w:val="004400A2"/>
    <w:rsid w:val="004773F4"/>
    <w:rsid w:val="005B3ADF"/>
    <w:rsid w:val="00671100"/>
    <w:rsid w:val="00686121"/>
    <w:rsid w:val="006A4565"/>
    <w:rsid w:val="006E0E1E"/>
    <w:rsid w:val="00753595"/>
    <w:rsid w:val="00811951"/>
    <w:rsid w:val="0082406D"/>
    <w:rsid w:val="00A33B99"/>
    <w:rsid w:val="00A637FA"/>
    <w:rsid w:val="00A915EF"/>
    <w:rsid w:val="00AA6F83"/>
    <w:rsid w:val="00AF3A21"/>
    <w:rsid w:val="00BD3913"/>
    <w:rsid w:val="00CB41C3"/>
    <w:rsid w:val="00CB76D0"/>
    <w:rsid w:val="00CC29D3"/>
    <w:rsid w:val="00CE311F"/>
    <w:rsid w:val="00CE63B8"/>
    <w:rsid w:val="00D01D06"/>
    <w:rsid w:val="00D26B6D"/>
    <w:rsid w:val="00D57E52"/>
    <w:rsid w:val="00D7019D"/>
    <w:rsid w:val="00DD4BC3"/>
    <w:rsid w:val="00DF11A4"/>
    <w:rsid w:val="00E16E7C"/>
    <w:rsid w:val="00E739DC"/>
    <w:rsid w:val="00E84AD8"/>
    <w:rsid w:val="00E929D7"/>
    <w:rsid w:val="00ED672D"/>
    <w:rsid w:val="00F6685A"/>
    <w:rsid w:val="00FC1F2D"/>
    <w:rsid w:val="00FD05EF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92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9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9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9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9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92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9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9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9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9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St-651/2018-8</izvorni_sadrzaj>
    <derivirana_varijabla naziv="DomainObject.Oznaka_1">St-651/2018-8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St-651/2018</izvorni_sadrzaj>
    <derivirana_varijabla naziv="DomainObject.Predmet.OznakaBroj_1">St-651/2018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ARTICA jednostavno društvo s ograničenom odgovornošću za usluge i trgovinu</izvorni_sadrzaj>
    <derivirana_varijabla naziv="DomainObject.Predmet.ProtustrankaFormated_1">  ARTICA jednostavno društvo s ograničenom odgovornošću za usluge i trgovinu</derivirana_varijabla>
  </DomainObject.Predmet.ProtustrankaFormated>
  <DomainObject.Predmet.ProtustrankaFormatedOIB>
    <izvorni_sadrzaj>  ARTICA jednostavno društvo s ograničenom odgovornošću za usluge i trgovinu, OIB 38690415108</izvorni_sadrzaj>
    <derivirana_varijabla naziv="DomainObject.Predmet.ProtustrankaFormatedOIB_1">  ARTICA jednostavno društvo s ograničenom odgovornošću za usluge i trgovinu, OIB 38690415108</derivirana_varijabla>
  </DomainObject.Predmet.ProtustrankaFormatedOIB>
  <DomainObject.Predmet.ProtustrankaFormatedWithAdress>
    <izvorni_sadrzaj> ARTICA jednostavno društvo s ograničenom odgovornošću za usluge i trgovinu, Podsusedska aleja 8, 10000 Zagreb</izvorni_sadrzaj>
    <derivirana_varijabla naziv="DomainObject.Predmet.ProtustrankaFormatedWithAdress_1"> ARTICA jednostavno društvo s ograničenom odgovornošću za usluge i trgovinu, Podsusedska aleja 8, 10000 Zagreb</derivirana_varijabla>
  </DomainObject.Predmet.ProtustrankaFormatedWithAdress>
  <DomainObject.Predmet.ProtustrankaFormatedWithAdressOIB>
    <izvorni_sadrzaj> ARTICA jednostavno društvo s ograničenom odgovornošću za usluge i trgovinu, OIB 38690415108, Podsusedska aleja 8, 10000 Zagreb</izvorni_sadrzaj>
    <derivirana_varijabla naziv="DomainObject.Predmet.ProtustrankaFormatedWithAdressOIB_1"> ARTICA jednostavno društvo s ograničenom odgovornošću za usluge i trgovinu, OIB 38690415108, Podsusedska aleja 8, 10000 Zagreb</derivirana_varijabla>
  </DomainObject.Predmet.ProtustrankaFormatedWithAdressOIB>
  <DomainObject.Predmet.ProtustrankaWithAdress>
    <izvorni_sadrzaj>ARTICA jednostavno društvo s ograničenom odgovornošću za usluge i trgovinu Podsusedska aleja 8, 10000 Zagreb</izvorni_sadrzaj>
    <derivirana_varijabla naziv="DomainObject.Predmet.ProtustrankaWithAdress_1">ARTICA jednostavno društvo s ograničenom odgovornošću za usluge i trgovinu Podsusedska aleja 8, 10000 Zagreb</derivirana_varijabla>
  </DomainObject.Predmet.ProtustrankaWithAdress>
  <DomainObject.Predmet.ProtustrankaWithAdressOIB>
    <izvorni_sadrzaj>ARTICA jednostavno društvo s ograničenom odgovornošću za usluge i trgovinu, OIB 38690415108, Podsusedska aleja 8, 10000 Zagreb</izvorni_sadrzaj>
    <derivirana_varijabla naziv="DomainObject.Predmet.ProtustrankaWithAdressOIB_1">ARTICA jednostavno društvo s ograničenom odgovornošću za usluge i trgovinu, OIB 38690415108, Podsusedska aleja 8, 10000 Zagreb</derivirana_varijabla>
  </DomainObject.Predmet.ProtustrankaWithAdressOIB>
  <DomainObject.Predmet.ProtustrankaNazivFormated>
    <izvorni_sadrzaj>ARTICA jednostavno društvo s ograničenom odgovornošću za usluge i trgovinu</izvorni_sadrzaj>
    <derivirana_varijabla naziv="DomainObject.Predmet.ProtustrankaNazivFormated_1">ARTICA jednostavno društvo s ograničenom odgovornošću za usluge i trgovinu</derivirana_varijabla>
  </DomainObject.Predmet.ProtustrankaNazivFormated>
  <DomainObject.Predmet.ProtustrankaNazivFormatedOIB>
    <izvorni_sadrzaj>ARTICA jednostavno društvo s ograničenom odgovornošću za usluge i trgovinu, OIB 38690415108</izvorni_sadrzaj>
    <derivirana_varijabla naziv="DomainObject.Predmet.ProtustrankaNazivFormatedOIB_1">ARTICA jednostavno društvo s ograničenom odgovornošću za usluge i trgovinu, OIB 38690415108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ARTICA jednostavno društvo s ograničenom odgovornošću za usluge i trgovinu</item>
    </izvorni_sadrzaj>
    <derivirana_varijabla naziv="DomainObject.Predmet.ProtuStrankaListFormated_1">
      <item>ARTICA jednostavno društvo s ograničenom odgovornošću za usluge i trgovinu</item>
    </derivirana_varijabla>
  </DomainObject.Predmet.ProtuStrankaListFormated>
  <DomainObject.Predmet.ProtuStrankaListFormatedOIB>
    <izvorni_sadrzaj>
      <item>ARTICA jednostavno društvo s ograničenom odgovornošću za usluge i trgovinu, OIB 38690415108</item>
    </izvorni_sadrzaj>
    <derivirana_varijabla naziv="DomainObject.Predmet.ProtuStrankaListFormatedOIB_1">
      <item>ARTICA jednostavno društvo s ograničenom odgovornošću za usluge i trgovinu, OIB 38690415108</item>
    </derivirana_varijabla>
  </DomainObject.Predmet.ProtuStrankaListFormatedOIB>
  <DomainObject.Predmet.ProtuStrankaListFormatedWithAdress>
    <izvorni_sadrzaj>
      <item>ARTICA jednostavno društvo s ograničenom odgovornošću za usluge i trgovinu, Podsusedska aleja 8, 10000 Zagreb</item>
    </izvorni_sadrzaj>
    <derivirana_varijabla naziv="DomainObject.Predmet.ProtuStrankaListFormatedWithAdress_1">
      <item>ARTICA jednostavno društvo s ograničenom odgovornošću za usluge i trgovinu, Podsusedska aleja 8, 10000 Zagreb</item>
    </derivirana_varijabla>
  </DomainObject.Predmet.ProtuStrankaListFormatedWithAdress>
  <DomainObject.Predmet.ProtuStrankaListFormatedWithAdressOIB>
    <izvorni_sadrzaj>
      <item>ARTICA jednostavno društvo s ograničenom odgovornošću za usluge i trgovinu, OIB 38690415108, Podsusedska aleja 8, 10000 Zagreb</item>
    </izvorni_sadrzaj>
    <derivirana_varijabla naziv="DomainObject.Predmet.ProtuStrankaListFormatedWithAdressOIB_1">
      <item>ARTICA jednostavno društvo s ograničenom odgovornošću za usluge i trgovinu, OIB 38690415108, Podsusedska aleja 8, 10000 Zagreb</item>
    </derivirana_varijabla>
  </DomainObject.Predmet.ProtuStrankaListFormatedWithAdressOIB>
  <DomainObject.Predmet.ProtuStrankaListNazivFormated>
    <izvorni_sadrzaj>
      <item>ARTICA jednostavno društvo s ograničenom odgovornošću za usluge i trgovinu</item>
    </izvorni_sadrzaj>
    <derivirana_varijabla naziv="DomainObject.Predmet.ProtuStrankaListNazivFormated_1">
      <item>ARTICA jednostavno društvo s ograničenom odgovornošću za usluge i trgovinu</item>
    </derivirana_varijabla>
  </DomainObject.Predmet.ProtuStrankaListNazivFormated>
  <DomainObject.Predmet.ProtuStrankaListNazivFormatedOIB>
    <izvorni_sadrzaj>
      <item>ARTICA jednostavno društvo s ograničenom odgovornošću za usluge i trgovinu, OIB 38690415108</item>
    </izvorni_sadrzaj>
    <derivirana_varijabla naziv="DomainObject.Predmet.ProtuStrankaListNazivFormatedOIB_1">
      <item>ARTICA jednostavno društvo s ograničenom odgovornošću za usluge i trgovinu, OIB 38690415108</item>
    </derivirana_varijabla>
  </DomainObject.Predmet.ProtuStrankaListNazivFormatedOIB>
  <DomainObject.Predmet.OstaliListFormated>
    <izvorni_sadrzaj>
      <item>Bruno Lovreković</item>
      <item>HRVATSKI ZAVOD ZA MIROVINSKO OSIGURANJE</item>
      <item>Valentino Koščak</item>
    </izvorni_sadrzaj>
    <derivirana_varijabla naziv="DomainObject.Predmet.OstaliListFormated_1">
      <item>Bruno Lovreković</item>
      <item>HRVATSKI ZAVOD ZA MIROVINSKO OSIGURANJE</item>
      <item>Valentino Koščak</item>
    </derivirana_varijabla>
  </DomainObject.Predmet.OstaliListFormated>
  <DomainObject.Predmet.OstaliListFormatedOIB>
    <izvorni_sadrzaj>
      <item>Bruno Lovreković, OIB 76097795689</item>
      <item>HRVATSKI ZAVOD ZA MIROVINSKO OSIGURANJE, OIB 84397956623</item>
      <item>Valentino Koščak, OIB 83789090520</item>
    </izvorni_sadrzaj>
    <derivirana_varijabla naziv="DomainObject.Predmet.OstaliListFormatedOIB_1">
      <item>Bruno Lovreković, OIB 76097795689</item>
      <item>HRVATSKI ZAVOD ZA MIROVINSKO OSIGURANJE, OIB 84397956623</item>
      <item>Valentino Koščak, OIB 83789090520</item>
    </derivirana_varijabla>
  </DomainObject.Predmet.OstaliListFormatedOIB>
  <DomainObject.Predmet.OstaliListFormatedWithAdress>
    <izvorni_sadrzaj>
      <item>Bruno Lovreković, Ulica Franje Punčeca 8a, 40000 Čakovec</item>
      <item>HRVATSKI ZAVOD ZA MIROVINSKO OSIGURANJE, Trpimirova 4, 10000 Zagreb</item>
      <item>Valentino Koščak, Ulica Marijana Dragmana 4, 10000 Zagreb</item>
    </izvorni_sadrzaj>
    <derivirana_varijabla naziv="DomainObject.Predmet.OstaliListFormatedWithAdress_1">
      <item>Bruno Lovreković, Ulica Franje Punčeca 8a, 40000 Čakovec</item>
      <item>HRVATSKI ZAVOD ZA MIROVINSKO OSIGURANJE, Trpimirova 4, 10000 Zagreb</item>
      <item>Valentino Koščak, Ulica Marijana Dragmana 4, 10000 Zagreb</item>
    </derivirana_varijabla>
  </DomainObject.Predmet.OstaliListFormatedWithAdress>
  <DomainObject.Predmet.OstaliListFormatedWithAdressOIB>
    <izvorni_sadrzaj>
      <item>Bruno Lovreković, OIB 76097795689, Ulica Franje Punčeca 8a, 40000 Čakovec</item>
      <item>HRVATSKI ZAVOD ZA MIROVINSKO OSIGURANJE, OIB 84397956623, Trpimirova 4, 10000 Zagreb</item>
      <item>Valentino Koščak, OIB 83789090520, Ulica Marijana Dragmana 4, 10000 Zagreb</item>
    </izvorni_sadrzaj>
    <derivirana_varijabla naziv="DomainObject.Predmet.OstaliListFormatedWithAdressOIB_1">
      <item>Bruno Lovreković, OIB 76097795689, Ulica Franje Punčeca 8a, 40000 Čakovec</item>
      <item>HRVATSKI ZAVOD ZA MIROVINSKO OSIGURANJE, OIB 84397956623, Trpimirova 4, 10000 Zagreb</item>
      <item>Valentino Koščak, OIB 83789090520, Ulica Marijana Dragmana 4, 10000 Zagreb</item>
    </derivirana_varijabla>
  </DomainObject.Predmet.OstaliListFormatedWithAdressOIB>
  <DomainObject.Predmet.OstaliListNazivFormated>
    <izvorni_sadrzaj>
      <item>Bruno Lovreković</item>
      <item>HRVATSKI ZAVOD ZA MIROVINSKO OSIGURANJE</item>
      <item>Valentino Koščak</item>
    </izvorni_sadrzaj>
    <derivirana_varijabla naziv="DomainObject.Predmet.OstaliListNazivFormated_1">
      <item>Bruno Lovreković</item>
      <item>HRVATSKI ZAVOD ZA MIROVINSKO OSIGURANJE</item>
      <item>Valentino Koščak</item>
    </derivirana_varijabla>
  </DomainObject.Predmet.OstaliListNazivFormated>
  <DomainObject.Predmet.OstaliListNazivFormatedOIB>
    <izvorni_sadrzaj>
      <item>Bruno Lovreković, OIB 76097795689</item>
      <item>HRVATSKI ZAVOD ZA MIROVINSKO OSIGURANJE, OIB 84397956623</item>
      <item>Valentino Koščak, OIB 83789090520</item>
    </izvorni_sadrzaj>
    <derivirana_varijabla naziv="DomainObject.Predmet.OstaliListNazivFormatedOIB_1">
      <item>Bruno Lovreković, OIB 76097795689</item>
      <item>HRVATSKI ZAVOD ZA MIROVINSKO OSIGURANJE, OIB 84397956623</item>
      <item>Valentino Koščak, OIB 83789090520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St-651/2018-8</izvorni_sadrzaj>
    <derivirana_varijabla naziv="DomainObject.PoslovniBrojDokumenta_1">St-651/2018-8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ARTICA jednostavno društvo s ograničenom odgovornošću za usluge i trgovinu</izvorni_sadrzaj>
    <derivirana_varijabla naziv="DomainObject.Predmet.ProtustrankaIDrugi_1">ARTICA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ARTICA jednostavno društvo s ograničenom odgovornošću za usluge i trgovinu, OIB 38690415108, Podsusedska aleja 8, 10000 Zagreb</izvorni_sadrzaj>
    <derivirana_varijabla naziv="DomainObject.Predmet.ProtustrankaIDrugiAdressOIB_1">ARTICA jednostavno društvo s ograničenom odgovornošću za usluge i trgovinu, OIB 38690415108, Podsusedska aleja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ARTICA jednostavno društvo s ograničenom odgovornošću za usluge i trgovinu</item>
      <item>Bruno Lovreković</item>
      <item>HRVATSKI ZAVOD ZA MIROVINSKO OSIGURANJE</item>
      <item>Valentino Koščak</item>
    </izvorni_sadrzaj>
    <derivirana_varijabla naziv="DomainObject.Predmet.SudioniciListNaziv_1">
      <item>FINA Regionalni centar Zagreb</item>
      <item>ARTICA jednostavno društvo s ograničenom odgovornošću za usluge i trgovinu</item>
      <item>Bruno Lovreković</item>
      <item>HRVATSKI ZAVOD ZA MIROVINSKO OSIGURANJE</item>
      <item>Valentino Koščak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ARTICA jednostavno društvo s ograničenom odgovornošću za usluge i trgovinu, OIB 38690415108, Podsusedska aleja 8,10000 Zagreb</item>
      <item>Bruno Lovreković, OIB 76097795689, Ulica Franje Punčeca 8a,40000 Čakovec</item>
      <item>HRVATSKI ZAVOD ZA MIROVINSKO OSIGURANJE, OIB 84397956623, Trpimirova 4,10000 Zagreb</item>
      <item>Valentino Koščak, OIB 83789090520, Ulica Marijana Dragmana 4,10000 Zagreb</item>
    </izvorni_sadrzaj>
    <derivirana_varijabla naziv="DomainObject.Predmet.SudioniciListAdressOIB_1">
      <item>FINA Regionalni centar Zagreb, OIB 85821130368, Trg svibanjskih žrtava 1995. br. 1,10000 Zagreb</item>
      <item>ARTICA jednostavno društvo s ograničenom odgovornošću za usluge i trgovinu, OIB 38690415108, Podsusedska aleja 8,10000 Zagreb</item>
      <item>Bruno Lovreković, OIB 76097795689, Ulica Franje Punčeca 8a,40000 Čakovec</item>
      <item>HRVATSKI ZAVOD ZA MIROVINSKO OSIGURANJE, OIB 84397956623, Trpimirova 4,10000 Zagreb</item>
      <item>Valentino Koščak, OIB 83789090520, Ulica Marijana Dragmana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38690415108</item>
      <item>, OIB 76097795689</item>
      <item>, OIB 84397956623</item>
      <item>, OIB 83789090520</item>
    </izvorni_sadrzaj>
    <derivirana_varijabla naziv="DomainObject.Predmet.SudioniciListNazivOIB_1">
      <item>, OIB 85821130368</item>
      <item>, OIB 38690415108</item>
      <item>, OIB 76097795689</item>
      <item>, OIB 84397956623</item>
      <item>, OIB 83789090520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svibnja 2018.</izvorni_sadrzaj>
    <derivirana_varijabla naziv="DomainObject.PredzadnjaOdlukaIzPredmeta.DatumDonosenjaOdluke_1">17. svibnja 2018.</derivirana_varijabla>
  </DomainObject.PredzadnjaOdlukaIzPredmeta.DatumDonosenjaOdluke>
  <DomainObject.PredzadnjaOdlukaIzPredmeta.Oznaka>
    <izvorni_sadrzaj>St-651/2018-6</izvorni_sadrzaj>
    <derivirana_varijabla naziv="DomainObject.PredzadnjaOdlukaIzPredmeta.Oznaka_1">St-651/2018-6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2882</properties:Characters>
  <properties:Lines>80</properties:Lines>
  <properties:Paragraphs>32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2018-10-31T11:41:00Z</dcterms:created>
  <dc:creator>Kristina Bujanić</dc:creator>
  <cp:lastModifiedBy>Kristina Bujanić</cp:lastModifiedBy>
  <cp:lastPrinted>2018-11-02T12:16:00Z</cp:lastPrinted>
  <dcterms:modified xmlns:xsi="http://www.w3.org/2001/XMLSchema-instance" xsi:type="dcterms:W3CDTF">2018-11-02T12:18:00Z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