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a906" w14:paraId="a32a906" w:rsidRDefault="000D5F6E" w:rsidP="000D5F6E" w:rsidR="000D5F6E" w:rsidRPr="0092377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23774" w:rsidP="000D5F6E" w:rsidR="000D5F6E" w:rsidRPr="00923774">
      <w:pPr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 xml:space="preserve">                </w:t>
      </w:r>
      <w:r w:rsidR="000D5F6E" w:rsidRPr="00923774">
        <w:rPr>
          <w:rFonts w:hAnsi="Times New Roman" w:ascii="Times New Roman"/>
          <w:szCs w:val="24"/>
          <w:lang w:val="hr-HR"/>
        </w:rPr>
        <w:t xml:space="preserve">   </w:t>
      </w:r>
      <w:r w:rsidRPr="0092377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F6E" w:rsidP="000D5F6E" w:rsidR="000D5F6E" w:rsidRPr="00923774">
      <w:pPr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D5F6E" w:rsidP="000D5F6E" w:rsidR="000D5F6E" w:rsidRPr="00923774">
      <w:pPr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>TRGOVAČKI SUD U ZAGREBU</w:t>
      </w:r>
    </w:p>
    <w:p w:rsidRDefault="000D5F6E" w:rsidP="000D5F6E" w:rsidR="000D5F6E" w:rsidRPr="00923774">
      <w:pPr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D5F6E" w:rsidP="000D5F6E" w:rsidR="0007196E" w:rsidRPr="00923774">
      <w:pPr>
        <w:jc w:val="right"/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>20 St-</w:t>
      </w:r>
      <w:r w:rsidR="00923774" w:rsidRPr="00923774">
        <w:rPr>
          <w:rFonts w:hAnsi="Times New Roman" w:ascii="Times New Roman"/>
          <w:szCs w:val="24"/>
          <w:lang w:val="hr-HR"/>
        </w:rPr>
        <w:t>353</w:t>
      </w:r>
      <w:r w:rsidR="00C45BC1" w:rsidRPr="00923774">
        <w:rPr>
          <w:rFonts w:hAnsi="Times New Roman" w:ascii="Times New Roman"/>
          <w:szCs w:val="24"/>
          <w:lang w:val="hr-HR"/>
        </w:rPr>
        <w:t>/14</w:t>
      </w:r>
      <w:r w:rsidR="00BF250B" w:rsidRPr="00923774">
        <w:rPr>
          <w:rFonts w:hAnsi="Times New Roman" w:ascii="Times New Roman"/>
          <w:szCs w:val="24"/>
          <w:lang w:val="hr-HR"/>
        </w:rPr>
        <w:t>-</w:t>
      </w:r>
      <w:r w:rsidR="004D72CE">
        <w:rPr>
          <w:rFonts w:hAnsi="Times New Roman" w:ascii="Times New Roman"/>
          <w:szCs w:val="24"/>
          <w:lang w:val="hr-HR"/>
        </w:rPr>
        <w:t>64</w:t>
      </w:r>
    </w:p>
    <w:p w:rsidRDefault="007239C7" w:rsidP="000D5F6E" w:rsidR="007239C7" w:rsidRPr="00923774">
      <w:pPr>
        <w:jc w:val="right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923774">
      <w:pPr>
        <w:jc w:val="center"/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>R J E Š E N J E</w:t>
      </w:r>
    </w:p>
    <w:p w:rsidRDefault="000D5F6E" w:rsidP="000D5F6E" w:rsidR="000D5F6E" w:rsidRPr="00923774">
      <w:pPr>
        <w:jc w:val="center"/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923774" w:rsidRPr="00923774">
        <w:rPr>
          <w:rFonts w:hAnsi="Times New Roman" w:ascii="Times New Roman"/>
          <w:szCs w:val="24"/>
          <w:lang w:val="hr-HR"/>
        </w:rPr>
        <w:t>353</w:t>
      </w:r>
      <w:r w:rsidR="00C45BC1" w:rsidRPr="00923774">
        <w:rPr>
          <w:rFonts w:hAnsi="Times New Roman" w:ascii="Times New Roman"/>
          <w:szCs w:val="24"/>
          <w:lang w:val="hr-HR"/>
        </w:rPr>
        <w:t>/14</w:t>
      </w:r>
      <w:r w:rsidRPr="00923774">
        <w:rPr>
          <w:rFonts w:hAnsi="Times New Roman" w:ascii="Times New Roman"/>
          <w:szCs w:val="24"/>
          <w:lang w:val="hr-HR"/>
        </w:rPr>
        <w:t xml:space="preserve"> od</w:t>
      </w:r>
      <w:r w:rsidR="00BF250B" w:rsidRPr="00923774">
        <w:rPr>
          <w:rFonts w:hAnsi="Times New Roman" w:ascii="Times New Roman"/>
          <w:szCs w:val="24"/>
          <w:lang w:val="hr-HR"/>
        </w:rPr>
        <w:t xml:space="preserve"> </w:t>
      </w:r>
      <w:r w:rsidR="00923774" w:rsidRPr="00923774">
        <w:rPr>
          <w:rFonts w:hAnsi="Times New Roman" w:ascii="Times New Roman"/>
          <w:szCs w:val="24"/>
          <w:lang w:val="hr-HR"/>
        </w:rPr>
        <w:t>8</w:t>
      </w:r>
      <w:r w:rsidR="00BF250B" w:rsidRPr="00923774">
        <w:rPr>
          <w:rFonts w:hAnsi="Times New Roman" w:ascii="Times New Roman"/>
          <w:szCs w:val="24"/>
          <w:lang w:val="hr-HR"/>
        </w:rPr>
        <w:t xml:space="preserve">. </w:t>
      </w:r>
      <w:r w:rsidR="00923774" w:rsidRPr="00923774">
        <w:rPr>
          <w:rFonts w:hAnsi="Times New Roman" w:ascii="Times New Roman"/>
          <w:szCs w:val="24"/>
          <w:lang w:val="hr-HR"/>
        </w:rPr>
        <w:t>prosinca 2016</w:t>
      </w:r>
      <w:r w:rsidR="00BF250B" w:rsidRPr="00923774">
        <w:rPr>
          <w:rFonts w:hAnsi="Times New Roman" w:ascii="Times New Roman"/>
          <w:szCs w:val="24"/>
          <w:lang w:val="hr-HR"/>
        </w:rPr>
        <w:t>.</w:t>
      </w:r>
      <w:r w:rsidRPr="00923774">
        <w:rPr>
          <w:rFonts w:hAnsi="Times New Roman" w:ascii="Times New Roman"/>
          <w:szCs w:val="24"/>
          <w:lang w:val="hr-HR"/>
        </w:rPr>
        <w:t>)</w:t>
      </w:r>
    </w:p>
    <w:p w:rsidRDefault="000D5F6E" w:rsidP="000D5F6E" w:rsidR="000D5F6E" w:rsidRPr="00923774">
      <w:pPr>
        <w:jc w:val="center"/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 xml:space="preserve">  </w:t>
      </w:r>
    </w:p>
    <w:p w:rsidRDefault="000D5F6E" w:rsidP="00C45BC1" w:rsidR="000D5F6E" w:rsidRPr="00923774">
      <w:pPr>
        <w:pStyle w:val="Tijeloteksta"/>
        <w:rPr>
          <w:szCs w:val="24"/>
        </w:rPr>
      </w:pPr>
      <w:r w:rsidRPr="00923774">
        <w:rPr>
          <w:szCs w:val="24"/>
        </w:rPr>
        <w:tab/>
        <w:t xml:space="preserve">TRGOVAČKI SUD U ZAGREBU, po sucu pojedincu Luciji Butigan, u stečajnom postupku </w:t>
      </w:r>
      <w:r w:rsidR="00923774" w:rsidRPr="00923774">
        <w:rPr>
          <w:szCs w:val="24"/>
        </w:rPr>
        <w:t>nad imovinom dužnika pojedinca IVAN NIKIĆ, vl.obrta „SAVA“ obrt za ugostiteljstvo, Zagreb, Gredice 157, OIB: 51373918472</w:t>
      </w:r>
      <w:r w:rsidR="00C45BC1" w:rsidRPr="00923774">
        <w:rPr>
          <w:szCs w:val="24"/>
        </w:rPr>
        <w:t xml:space="preserve">, </w:t>
      </w:r>
      <w:r w:rsidRPr="00923774">
        <w:rPr>
          <w:szCs w:val="24"/>
        </w:rPr>
        <w:t>na ispitnom ročištu održanom dana</w:t>
      </w:r>
      <w:r w:rsidR="007239C7" w:rsidRPr="00923774">
        <w:rPr>
          <w:szCs w:val="24"/>
        </w:rPr>
        <w:t xml:space="preserve"> </w:t>
      </w:r>
      <w:r w:rsidR="00923774" w:rsidRPr="00923774">
        <w:rPr>
          <w:szCs w:val="24"/>
        </w:rPr>
        <w:t>8</w:t>
      </w:r>
      <w:r w:rsidR="007239C7" w:rsidRPr="00923774">
        <w:rPr>
          <w:szCs w:val="24"/>
        </w:rPr>
        <w:t xml:space="preserve">. </w:t>
      </w:r>
      <w:r w:rsidR="00923774" w:rsidRPr="00923774">
        <w:rPr>
          <w:szCs w:val="24"/>
        </w:rPr>
        <w:t>prosinca</w:t>
      </w:r>
      <w:r w:rsidRPr="00923774">
        <w:rPr>
          <w:szCs w:val="24"/>
        </w:rPr>
        <w:t xml:space="preserve"> 201</w:t>
      </w:r>
      <w:r w:rsidR="00923774" w:rsidRPr="00923774">
        <w:rPr>
          <w:szCs w:val="24"/>
        </w:rPr>
        <w:t>6</w:t>
      </w:r>
      <w:r w:rsidRPr="00923774">
        <w:rPr>
          <w:szCs w:val="24"/>
        </w:rPr>
        <w:t>.</w:t>
      </w:r>
    </w:p>
    <w:p w:rsidRDefault="000D5F6E" w:rsidP="000D5F6E" w:rsidR="000D5F6E" w:rsidRPr="00923774">
      <w:pPr>
        <w:jc w:val="both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923774">
      <w:pPr>
        <w:jc w:val="center"/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D5F6E" w:rsidP="000D5F6E" w:rsidR="000D5F6E" w:rsidRPr="00923774">
      <w:pPr>
        <w:jc w:val="both"/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ab/>
      </w:r>
      <w:r w:rsidRPr="00923774">
        <w:rPr>
          <w:rFonts w:hAnsi="Times New Roman" w:ascii="Times New Roman"/>
          <w:szCs w:val="24"/>
          <w:lang w:val="hr-HR"/>
        </w:rPr>
        <w:tab/>
      </w:r>
      <w:r w:rsidRPr="00923774">
        <w:rPr>
          <w:rFonts w:hAnsi="Times New Roman" w:ascii="Times New Roman"/>
          <w:szCs w:val="24"/>
          <w:lang w:val="hr-HR"/>
        </w:rPr>
        <w:tab/>
      </w:r>
      <w:r w:rsidRPr="00923774">
        <w:rPr>
          <w:rFonts w:hAnsi="Times New Roman" w:ascii="Times New Roman"/>
          <w:szCs w:val="24"/>
          <w:lang w:val="hr-HR"/>
        </w:rPr>
        <w:tab/>
      </w:r>
      <w:r w:rsidRPr="00923774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D5F6E" w:rsidP="000A5184" w:rsidR="000A5184" w:rsidRPr="00923774">
      <w:pPr>
        <w:jc w:val="both"/>
        <w:rPr>
          <w:rFonts w:hAnsi="Times New Roman" w:ascii="Times New Roman"/>
          <w:bCs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>II.</w:t>
      </w:r>
      <w:r w:rsidRPr="00923774">
        <w:rPr>
          <w:rFonts w:hAnsi="Times New Roman" w:ascii="Times New Roman"/>
          <w:szCs w:val="24"/>
          <w:lang w:val="hr-HR"/>
        </w:rPr>
        <w:tab/>
        <w:t xml:space="preserve"> </w:t>
      </w:r>
      <w:r w:rsidR="000A5184" w:rsidRPr="00923774">
        <w:rPr>
          <w:rFonts w:hAnsi="Times New Roman" w:ascii="Times New Roman"/>
          <w:bCs/>
          <w:szCs w:val="24"/>
          <w:lang w:val="hr-HR"/>
        </w:rPr>
        <w:t>Osporene su sljedeće tražbine viših isplatnih redova kako slijedi:</w:t>
      </w:r>
    </w:p>
    <w:p w:rsidRDefault="000D5F6E" w:rsidP="000D5F6E" w:rsidR="000D5F6E" w:rsidRPr="0092377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BC1000" w:rsidP="000D5F6E" w:rsidR="000D5F6E" w:rsidRPr="00923774">
      <w:pPr>
        <w:jc w:val="center"/>
        <w:rPr>
          <w:rFonts w:hAnsi="Times New Roman" w:ascii="Times New Roman"/>
          <w:szCs w:val="24"/>
          <w:u w:val="single"/>
          <w:lang w:val="hr-HR"/>
        </w:rPr>
      </w:pPr>
      <w:r w:rsidRPr="00923774">
        <w:rPr>
          <w:rFonts w:hAnsi="Times New Roman" w:ascii="Times New Roman"/>
          <w:szCs w:val="24"/>
          <w:u w:val="single"/>
          <w:lang w:val="hr-HR"/>
        </w:rPr>
        <w:t>2</w:t>
      </w:r>
      <w:r w:rsidR="000A39CA" w:rsidRPr="00923774">
        <w:rPr>
          <w:rFonts w:hAnsi="Times New Roman" w:ascii="Times New Roman"/>
          <w:szCs w:val="24"/>
          <w:u w:val="single"/>
          <w:lang w:val="hr-HR"/>
        </w:rPr>
        <w:t>.</w:t>
      </w:r>
      <w:r w:rsidR="000D5F6E" w:rsidRPr="00923774">
        <w:rPr>
          <w:rFonts w:hAnsi="Times New Roman" w:ascii="Times New Roman"/>
          <w:szCs w:val="24"/>
          <w:u w:val="single"/>
          <w:lang w:val="hr-HR"/>
        </w:rPr>
        <w:t xml:space="preserve"> isplatni red</w:t>
      </w:r>
    </w:p>
    <w:p w:rsidRDefault="000D5F6E" w:rsidP="000D5F6E" w:rsidR="000D5F6E" w:rsidRPr="00923774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133"/>
        <w:gridCol w:w="6643"/>
        <w:gridCol w:w="1296"/>
      </w:tblGrid>
      <w:tr w:rsidTr="000A39CA" w:rsidR="000A5184" w:rsidRPr="00923774">
        <w:tc>
          <w:tcPr>
            <w:tcW w:type="dxa" w:w="1134"/>
          </w:tcPr>
          <w:p w:rsidRDefault="000A5184" w:rsidP="00E413F5" w:rsidR="000A5184" w:rsidRPr="00923774">
            <w:pPr>
              <w:jc w:val="both"/>
              <w:rPr>
                <w:rFonts w:hAnsi="Times New Roman" w:ascii="Times New Roman"/>
                <w:bCs/>
                <w:szCs w:val="24"/>
                <w:lang w:val="hr-HR"/>
              </w:rPr>
            </w:pPr>
            <w:r w:rsidRPr="00923774">
              <w:rPr>
                <w:rFonts w:hAnsi="Times New Roman" w:ascii="Times New Roman"/>
                <w:bCs/>
                <w:szCs w:val="24"/>
                <w:lang w:val="hr-HR"/>
              </w:rPr>
              <w:t>red.br.</w:t>
            </w:r>
          </w:p>
        </w:tc>
        <w:tc>
          <w:tcPr>
            <w:tcW w:type="dxa" w:w="6663"/>
          </w:tcPr>
          <w:p w:rsidRDefault="007239C7" w:rsidP="007239C7" w:rsidR="000A5184" w:rsidRPr="00923774">
            <w:pPr>
              <w:jc w:val="center"/>
              <w:rPr>
                <w:rFonts w:hAnsi="Times New Roman" w:ascii="Times New Roman"/>
                <w:bCs/>
                <w:szCs w:val="24"/>
                <w:lang w:val="hr-HR"/>
              </w:rPr>
            </w:pPr>
            <w:r w:rsidRPr="00923774">
              <w:rPr>
                <w:rFonts w:hAnsi="Times New Roman" w:ascii="Times New Roman"/>
                <w:bCs/>
                <w:szCs w:val="24"/>
                <w:lang w:val="hr-HR"/>
              </w:rPr>
              <w:t>v</w:t>
            </w:r>
            <w:r w:rsidR="000A5184" w:rsidRPr="00923774">
              <w:rPr>
                <w:rFonts w:hAnsi="Times New Roman" w:ascii="Times New Roman"/>
                <w:bCs/>
                <w:szCs w:val="24"/>
                <w:lang w:val="hr-HR"/>
              </w:rPr>
              <w:t>jerovnik</w:t>
            </w:r>
          </w:p>
          <w:p w:rsidRDefault="007239C7" w:rsidP="007239C7" w:rsidR="007239C7" w:rsidRPr="00923774">
            <w:pPr>
              <w:jc w:val="center"/>
              <w:rPr>
                <w:rFonts w:hAnsi="Times New Roman" w:ascii="Times New Roman"/>
                <w:bCs/>
                <w:szCs w:val="24"/>
                <w:lang w:val="hr-HR"/>
              </w:rPr>
            </w:pPr>
          </w:p>
        </w:tc>
        <w:tc>
          <w:tcPr>
            <w:tcW w:type="dxa" w:w="1275"/>
          </w:tcPr>
          <w:p w:rsidRDefault="000A5184" w:rsidP="00E413F5" w:rsidR="000A5184" w:rsidRPr="00923774">
            <w:pPr>
              <w:jc w:val="right"/>
              <w:rPr>
                <w:rFonts w:hAnsi="Times New Roman" w:ascii="Times New Roman"/>
                <w:bCs/>
                <w:szCs w:val="24"/>
                <w:lang w:val="hr-HR"/>
              </w:rPr>
            </w:pPr>
            <w:r w:rsidRPr="00923774">
              <w:rPr>
                <w:rFonts w:hAnsi="Times New Roman" w:ascii="Times New Roman"/>
                <w:bCs/>
                <w:szCs w:val="24"/>
                <w:lang w:val="hr-HR"/>
              </w:rPr>
              <w:t>iznos kn</w:t>
            </w:r>
          </w:p>
        </w:tc>
      </w:tr>
      <w:tr w:rsidTr="000A39CA" w:rsidR="00BC1000" w:rsidRPr="00923774">
        <w:tc>
          <w:tcPr>
            <w:tcW w:type="dxa" w:w="1134"/>
          </w:tcPr>
          <w:p w:rsidRDefault="00BC1000" w:rsidP="00471F46" w:rsidR="00BC1000" w:rsidRPr="00923774">
            <w:pPr>
              <w:jc w:val="both"/>
              <w:rPr>
                <w:rFonts w:hAnsi="Times New Roman" w:ascii="Times New Roman"/>
                <w:bCs/>
                <w:szCs w:val="24"/>
              </w:rPr>
            </w:pPr>
            <w:r w:rsidRPr="00923774">
              <w:rPr>
                <w:rFonts w:hAnsi="Times New Roman" w:ascii="Times New Roman"/>
                <w:bCs/>
                <w:szCs w:val="24"/>
              </w:rPr>
              <w:t>1.</w:t>
            </w:r>
          </w:p>
        </w:tc>
        <w:tc>
          <w:tcPr>
            <w:tcW w:type="dxa" w:w="6663"/>
          </w:tcPr>
          <w:p w:rsidRDefault="00923774" w:rsidP="00923774" w:rsidR="00923774" w:rsidRPr="00923774">
            <w:pPr>
              <w:jc w:val="both"/>
              <w:rPr>
                <w:rFonts w:hAnsi="Times New Roman" w:ascii="Times New Roman"/>
                <w:szCs w:val="24"/>
              </w:rPr>
            </w:pPr>
            <w:r w:rsidRPr="00923774">
              <w:rPr>
                <w:rFonts w:hAnsi="Times New Roman" w:ascii="Times New Roman"/>
                <w:szCs w:val="24"/>
              </w:rPr>
              <w:t xml:space="preserve">REPUBLIKA Hrvatska, Ministarstvo financija, </w:t>
            </w:r>
          </w:p>
          <w:p w:rsidRDefault="00923774" w:rsidP="00923774" w:rsidR="00BC1000" w:rsidRPr="00923774">
            <w:pPr>
              <w:jc w:val="both"/>
              <w:rPr>
                <w:rFonts w:hAnsi="Times New Roman" w:ascii="Times New Roman"/>
                <w:bCs/>
                <w:szCs w:val="24"/>
              </w:rPr>
            </w:pPr>
            <w:r w:rsidRPr="00923774">
              <w:rPr>
                <w:rFonts w:hAnsi="Times New Roman" w:ascii="Times New Roman"/>
                <w:szCs w:val="24"/>
              </w:rPr>
              <w:t>Porezna uprava, OIB:18683136487</w:t>
            </w:r>
            <w:r w:rsidR="00C45BC1" w:rsidRPr="00923774">
              <w:rPr>
                <w:rFonts w:hAnsi="Times New Roman" w:ascii="Times New Roman"/>
                <w:szCs w:val="24"/>
              </w:rPr>
              <w:tab/>
            </w:r>
          </w:p>
        </w:tc>
        <w:tc>
          <w:tcPr>
            <w:tcW w:type="dxa" w:w="1275"/>
          </w:tcPr>
          <w:p w:rsidRDefault="00923774" w:rsidP="007756F0" w:rsidR="00BC1000" w:rsidRPr="00923774">
            <w:pPr>
              <w:jc w:val="right"/>
              <w:rPr>
                <w:rFonts w:hAnsi="Times New Roman" w:ascii="Times New Roman"/>
                <w:bCs/>
                <w:szCs w:val="24"/>
              </w:rPr>
            </w:pPr>
            <w:r w:rsidRPr="00923774">
              <w:rPr>
                <w:rFonts w:hAnsi="Times New Roman" w:ascii="Times New Roman"/>
                <w:bCs/>
                <w:szCs w:val="24"/>
              </w:rPr>
              <w:t>138.372,15</w:t>
            </w:r>
          </w:p>
        </w:tc>
      </w:tr>
    </w:tbl>
    <w:p w:rsidRDefault="000D5F6E" w:rsidP="000D5F6E" w:rsidR="000D5F6E" w:rsidRPr="00923774">
      <w:pPr>
        <w:jc w:val="both"/>
        <w:rPr>
          <w:rFonts w:hAnsi="Times New Roman" w:ascii="Times New Roman"/>
          <w:szCs w:val="24"/>
          <w:lang w:val="hr-HR"/>
        </w:rPr>
      </w:pPr>
    </w:p>
    <w:p w:rsidRDefault="00C45BC1" w:rsidP="00C45BC1" w:rsidR="00C45BC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 xml:space="preserve">Stečajni vjerovnik gore osporene tražbine upućuju se na parnicu protiv stečajnog dužnika radi utvrđivanja osporene tražbine, na temelju članka 178. stavak 1. Stečajnog zakona.  </w:t>
      </w:r>
    </w:p>
    <w:p w:rsidRDefault="00BA7382" w:rsidP="00C45BC1" w:rsidR="00BA7382" w:rsidRPr="0092377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45BC1" w:rsidP="00C45BC1" w:rsidR="000D5F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>Ako osoba koja je upućena na parnicu ne pokrene parnicu u roku od 8 dana  od primitka rješenja o upućivanju na parnicu, smatrat će se da je odustala od prava na vođenje parnice na temelju članka 178. stavak 1. i 6. SZ-a.</w:t>
      </w:r>
    </w:p>
    <w:p w:rsidRDefault="00BA7382" w:rsidP="00C45BC1" w:rsidR="00BA7382" w:rsidRPr="0092377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45BC1" w:rsidP="00C45BC1" w:rsidR="00C45BC1" w:rsidRPr="00923774">
      <w:pPr>
        <w:jc w:val="both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923774">
      <w:pPr>
        <w:jc w:val="center"/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>Obrazloženje</w:t>
      </w:r>
    </w:p>
    <w:p w:rsidRDefault="000D5F6E" w:rsidP="000D5F6E" w:rsidR="000D5F6E" w:rsidRPr="00923774">
      <w:pPr>
        <w:jc w:val="right"/>
        <w:rPr>
          <w:rFonts w:hAnsi="Times New Roman" w:ascii="Times New Roman"/>
          <w:szCs w:val="24"/>
          <w:lang w:val="hr-HR"/>
        </w:rPr>
      </w:pPr>
    </w:p>
    <w:p w:rsidRDefault="000D5F6E" w:rsidP="000D5F6E" w:rsidR="00923774">
      <w:pPr>
        <w:jc w:val="both"/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 xml:space="preserve"> </w:t>
      </w:r>
      <w:r w:rsidRPr="00923774">
        <w:rPr>
          <w:rFonts w:hAnsi="Times New Roman" w:ascii="Times New Roman"/>
          <w:szCs w:val="24"/>
          <w:lang w:val="hr-HR"/>
        </w:rPr>
        <w:tab/>
        <w:t xml:space="preserve">Na ispitnom ročištu održanom dana </w:t>
      </w:r>
      <w:r w:rsidR="00923774" w:rsidRPr="00923774">
        <w:rPr>
          <w:rFonts w:hAnsi="Times New Roman" w:ascii="Times New Roman"/>
          <w:szCs w:val="24"/>
          <w:lang w:val="hr-HR"/>
        </w:rPr>
        <w:t>8</w:t>
      </w:r>
      <w:r w:rsidR="00C45BC1" w:rsidRPr="00923774">
        <w:rPr>
          <w:rFonts w:hAnsi="Times New Roman" w:ascii="Times New Roman"/>
          <w:szCs w:val="24"/>
          <w:lang w:val="hr-HR"/>
        </w:rPr>
        <w:t xml:space="preserve">. </w:t>
      </w:r>
      <w:r w:rsidR="00923774" w:rsidRPr="00923774">
        <w:rPr>
          <w:rFonts w:hAnsi="Times New Roman" w:ascii="Times New Roman"/>
          <w:szCs w:val="24"/>
          <w:lang w:val="hr-HR"/>
        </w:rPr>
        <w:t>prosinca</w:t>
      </w:r>
      <w:r w:rsidRPr="00923774">
        <w:rPr>
          <w:rFonts w:hAnsi="Times New Roman" w:ascii="Times New Roman"/>
          <w:szCs w:val="24"/>
          <w:lang w:val="hr-HR"/>
        </w:rPr>
        <w:t xml:space="preserve"> 201</w:t>
      </w:r>
      <w:r w:rsidR="00923774" w:rsidRPr="00923774">
        <w:rPr>
          <w:rFonts w:hAnsi="Times New Roman" w:ascii="Times New Roman"/>
          <w:szCs w:val="24"/>
          <w:lang w:val="hr-HR"/>
        </w:rPr>
        <w:t>6</w:t>
      </w:r>
      <w:r w:rsidRPr="00923774">
        <w:rPr>
          <w:rFonts w:hAnsi="Times New Roman" w:ascii="Times New Roman"/>
          <w:szCs w:val="24"/>
          <w:lang w:val="hr-HR"/>
        </w:rPr>
        <w:t>. raspravljano je o tražbini vjerovnika u iznosu od</w:t>
      </w:r>
      <w:r w:rsidR="00C45BC1" w:rsidRPr="00923774">
        <w:rPr>
          <w:rFonts w:hAnsi="Times New Roman" w:ascii="Times New Roman"/>
          <w:szCs w:val="24"/>
          <w:lang w:val="hr-HR"/>
        </w:rPr>
        <w:t xml:space="preserve"> </w:t>
      </w:r>
      <w:r w:rsidR="00923774" w:rsidRPr="00923774">
        <w:rPr>
          <w:rFonts w:hAnsi="Times New Roman" w:ascii="Times New Roman"/>
          <w:bCs/>
          <w:szCs w:val="24"/>
        </w:rPr>
        <w:t>138.372,15</w:t>
      </w:r>
      <w:r w:rsidRPr="00923774">
        <w:rPr>
          <w:rFonts w:hAnsi="Times New Roman" w:ascii="Times New Roman"/>
          <w:szCs w:val="24"/>
          <w:lang w:val="hr-HR"/>
        </w:rPr>
        <w:t>kn.</w:t>
      </w:r>
    </w:p>
    <w:p w:rsidRDefault="00BA7382" w:rsidP="000D5F6E" w:rsidR="00BA7382">
      <w:pPr>
        <w:jc w:val="both"/>
        <w:rPr>
          <w:rFonts w:hAnsi="Times New Roman" w:ascii="Times New Roman"/>
          <w:szCs w:val="24"/>
          <w:lang w:val="hr-HR"/>
        </w:rPr>
      </w:pPr>
    </w:p>
    <w:p w:rsidRDefault="005C56A4" w:rsidP="00923774" w:rsidR="00BA738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A7382">
        <w:rPr>
          <w:rFonts w:hAnsi="Times New Roman" w:ascii="Times New Roman"/>
          <w:szCs w:val="24"/>
          <w:lang w:val="hr-HR"/>
        </w:rPr>
        <w:t xml:space="preserve">Po izvješću stečajnog upravitelja ista je </w:t>
      </w:r>
      <w:r w:rsidR="0008622D" w:rsidRPr="00BA7382">
        <w:rPr>
          <w:rFonts w:hAnsi="Times New Roman" w:ascii="Times New Roman"/>
          <w:szCs w:val="24"/>
          <w:lang w:val="hr-HR"/>
        </w:rPr>
        <w:t>osporena za navedeni iznos</w:t>
      </w:r>
      <w:r w:rsidR="00923774" w:rsidRPr="00BA7382">
        <w:rPr>
          <w:rFonts w:hAnsi="Times New Roman" w:ascii="Times New Roman"/>
          <w:szCs w:val="24"/>
          <w:lang w:val="hr-HR"/>
        </w:rPr>
        <w:t xml:space="preserve">, a iz razloga, jer predmetni iznos je sastavni </w:t>
      </w:r>
      <w:r w:rsidR="00BA7382" w:rsidRPr="00BA7382">
        <w:rPr>
          <w:rFonts w:hAnsi="Times New Roman" w:ascii="Times New Roman"/>
          <w:szCs w:val="24"/>
          <w:lang w:val="hr-HR"/>
        </w:rPr>
        <w:t>dio iznosa</w:t>
      </w:r>
      <w:r w:rsidR="00923774" w:rsidRPr="00BA7382">
        <w:rPr>
          <w:rFonts w:hAnsi="Times New Roman" w:ascii="Times New Roman"/>
          <w:szCs w:val="24"/>
          <w:lang w:val="hr-HR"/>
        </w:rPr>
        <w:t xml:space="preserve"> priznatog bruto iznosa vjerovnika prvog višeg isplatnog reda, a odnosi se na neplaćene doprinose </w:t>
      </w:r>
      <w:r w:rsidR="00BA7382" w:rsidRPr="00BA7382">
        <w:rPr>
          <w:rFonts w:hAnsi="Times New Roman" w:ascii="Times New Roman"/>
          <w:szCs w:val="24"/>
          <w:lang w:val="hr-HR"/>
        </w:rPr>
        <w:t>iz plaća i na plaće zaposlenika, a koji su priznati u prvom višem isplatnom redu stečajnih vjerovnika.</w:t>
      </w:r>
    </w:p>
    <w:p w:rsidRDefault="00BA7382" w:rsidP="00923774" w:rsidR="00BA73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A7382" w:rsidP="00923774" w:rsidR="00BA73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A7382" w:rsidP="00923774" w:rsidR="00923774" w:rsidRPr="00BA738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A7382">
        <w:rPr>
          <w:rFonts w:hAnsi="Times New Roman" w:ascii="Times New Roman"/>
          <w:szCs w:val="24"/>
          <w:lang w:val="hr-HR"/>
        </w:rPr>
        <w:t xml:space="preserve"> </w:t>
      </w:r>
      <w:r w:rsidR="00923774" w:rsidRPr="00BA7382">
        <w:rPr>
          <w:rFonts w:hAnsi="Times New Roman" w:ascii="Times New Roman"/>
          <w:szCs w:val="24"/>
          <w:lang w:val="hr-HR"/>
        </w:rPr>
        <w:t xml:space="preserve"> </w:t>
      </w:r>
    </w:p>
    <w:p w:rsidRDefault="005C56A4" w:rsidP="007756F0" w:rsidR="005C56A4">
      <w:pPr>
        <w:ind w:firstLine="284"/>
        <w:jc w:val="both"/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lastRenderedPageBreak/>
        <w:t xml:space="preserve">Kako osporavanje nije otklonjeno na ročištu, valjalo je vjerovnika uputiti u parnicu </w:t>
      </w:r>
      <w:r w:rsidR="00F8013E" w:rsidRPr="00923774">
        <w:rPr>
          <w:rFonts w:hAnsi="Times New Roman" w:ascii="Times New Roman"/>
          <w:szCs w:val="24"/>
          <w:lang w:val="hr-HR"/>
        </w:rPr>
        <w:t>na temelju članka</w:t>
      </w:r>
      <w:r w:rsidRPr="00923774">
        <w:rPr>
          <w:rFonts w:hAnsi="Times New Roman" w:ascii="Times New Roman"/>
          <w:szCs w:val="24"/>
          <w:lang w:val="hr-HR"/>
        </w:rPr>
        <w:t xml:space="preserve"> 178. stavak 1. Stečajnog zakona (Narodne novine br. </w:t>
      </w:r>
      <w:r w:rsidR="00883FF2" w:rsidRPr="00923774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Pr="00923774">
        <w:rPr>
          <w:rFonts w:hAnsi="Times New Roman" w:ascii="Times New Roman"/>
          <w:szCs w:val="24"/>
          <w:lang w:val="hr-HR"/>
        </w:rPr>
        <w:t>).</w:t>
      </w:r>
    </w:p>
    <w:p w:rsidRDefault="00BA7382" w:rsidP="007756F0" w:rsidR="00BA7382">
      <w:pPr>
        <w:ind w:firstLine="284"/>
        <w:jc w:val="both"/>
        <w:rPr>
          <w:rFonts w:hAnsi="Times New Roman" w:ascii="Times New Roman"/>
          <w:szCs w:val="24"/>
          <w:lang w:val="hr-HR"/>
        </w:rPr>
      </w:pPr>
    </w:p>
    <w:p w:rsidRDefault="00BA7382" w:rsidP="007756F0" w:rsidR="00BA7382" w:rsidRPr="00923774">
      <w:pPr>
        <w:ind w:firstLine="284"/>
        <w:jc w:val="both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923774">
      <w:pPr>
        <w:jc w:val="center"/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>U Zagrebu</w:t>
      </w:r>
      <w:r w:rsidR="00C45BC1" w:rsidRPr="00923774">
        <w:rPr>
          <w:rFonts w:hAnsi="Times New Roman" w:ascii="Times New Roman"/>
          <w:szCs w:val="24"/>
          <w:lang w:val="hr-HR"/>
        </w:rPr>
        <w:t>,</w:t>
      </w:r>
      <w:r w:rsidRPr="00923774">
        <w:rPr>
          <w:rFonts w:hAnsi="Times New Roman" w:ascii="Times New Roman"/>
          <w:szCs w:val="24"/>
          <w:lang w:val="hr-HR"/>
        </w:rPr>
        <w:t xml:space="preserve"> </w:t>
      </w:r>
      <w:r w:rsidR="00BA7382">
        <w:rPr>
          <w:rFonts w:hAnsi="Times New Roman" w:ascii="Times New Roman"/>
          <w:szCs w:val="24"/>
          <w:lang w:val="hr-HR"/>
        </w:rPr>
        <w:t>8</w:t>
      </w:r>
      <w:r w:rsidR="00C45BC1" w:rsidRPr="00923774">
        <w:rPr>
          <w:rFonts w:hAnsi="Times New Roman" w:ascii="Times New Roman"/>
          <w:szCs w:val="24"/>
          <w:lang w:val="hr-HR"/>
        </w:rPr>
        <w:t xml:space="preserve">. </w:t>
      </w:r>
      <w:r w:rsidR="00BA7382">
        <w:rPr>
          <w:rFonts w:hAnsi="Times New Roman" w:ascii="Times New Roman"/>
          <w:szCs w:val="24"/>
          <w:lang w:val="hr-HR"/>
        </w:rPr>
        <w:t>prosinca</w:t>
      </w:r>
      <w:r w:rsidR="000A39CA" w:rsidRPr="00923774">
        <w:rPr>
          <w:rFonts w:hAnsi="Times New Roman" w:ascii="Times New Roman"/>
          <w:szCs w:val="24"/>
          <w:lang w:val="hr-HR"/>
        </w:rPr>
        <w:t xml:space="preserve"> </w:t>
      </w:r>
      <w:r w:rsidRPr="00923774">
        <w:rPr>
          <w:rFonts w:hAnsi="Times New Roman" w:ascii="Times New Roman"/>
          <w:szCs w:val="24"/>
          <w:lang w:val="hr-HR"/>
        </w:rPr>
        <w:t>201</w:t>
      </w:r>
      <w:r w:rsidR="00BA7382">
        <w:rPr>
          <w:rFonts w:hAnsi="Times New Roman" w:ascii="Times New Roman"/>
          <w:szCs w:val="24"/>
          <w:lang w:val="hr-HR"/>
        </w:rPr>
        <w:t>6</w:t>
      </w:r>
      <w:r w:rsidR="0007196E" w:rsidRPr="00923774">
        <w:rPr>
          <w:rFonts w:hAnsi="Times New Roman" w:ascii="Times New Roman"/>
          <w:szCs w:val="24"/>
          <w:lang w:val="hr-HR"/>
        </w:rPr>
        <w:t>.</w:t>
      </w:r>
    </w:p>
    <w:p w:rsidRDefault="000D5F6E" w:rsidP="000D5F6E" w:rsidR="000D5F6E" w:rsidRPr="00923774">
      <w:pPr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923774">
      <w:pPr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 xml:space="preserve"> </w:t>
      </w:r>
      <w:r w:rsidRPr="00923774">
        <w:rPr>
          <w:rFonts w:hAnsi="Times New Roman" w:ascii="Times New Roman"/>
          <w:szCs w:val="24"/>
          <w:lang w:val="hr-HR"/>
        </w:rPr>
        <w:tab/>
      </w:r>
      <w:r w:rsidRPr="00923774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923774">
        <w:rPr>
          <w:rFonts w:hAnsi="Times New Roman" w:ascii="Times New Roman"/>
          <w:szCs w:val="24"/>
          <w:lang w:val="hr-HR"/>
        </w:rPr>
        <w:tab/>
      </w:r>
      <w:r w:rsidRPr="00923774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923774">
        <w:rPr>
          <w:rFonts w:hAnsi="Times New Roman" w:ascii="Times New Roman"/>
          <w:szCs w:val="24"/>
          <w:lang w:val="hr-HR"/>
        </w:rPr>
        <w:tab/>
        <w:t xml:space="preserve">   </w:t>
      </w:r>
      <w:r w:rsidRPr="00923774">
        <w:rPr>
          <w:rFonts w:hAnsi="Times New Roman" w:ascii="Times New Roman"/>
          <w:szCs w:val="24"/>
          <w:lang w:val="hr-HR"/>
        </w:rPr>
        <w:tab/>
        <w:t xml:space="preserve">     </w:t>
      </w:r>
      <w:r w:rsidR="00DF4C06">
        <w:rPr>
          <w:rFonts w:hAnsi="Times New Roman" w:ascii="Times New Roman"/>
          <w:szCs w:val="24"/>
          <w:lang w:val="hr-HR"/>
        </w:rPr>
        <w:t xml:space="preserve">        </w:t>
      </w:r>
      <w:r w:rsidRPr="00923774">
        <w:rPr>
          <w:rFonts w:hAnsi="Times New Roman" w:ascii="Times New Roman"/>
          <w:szCs w:val="24"/>
          <w:lang w:val="hr-HR"/>
        </w:rPr>
        <w:t>S U D A C:</w:t>
      </w:r>
    </w:p>
    <w:p w:rsidRDefault="000D5F6E" w:rsidP="000D5F6E" w:rsidR="000D5F6E" w:rsidRPr="00923774">
      <w:pPr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923774">
      <w:pPr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ab/>
      </w:r>
      <w:r w:rsidRPr="00923774">
        <w:rPr>
          <w:rFonts w:hAnsi="Times New Roman" w:ascii="Times New Roman"/>
          <w:szCs w:val="24"/>
          <w:lang w:val="hr-HR"/>
        </w:rPr>
        <w:tab/>
      </w:r>
      <w:r w:rsidRPr="00923774">
        <w:rPr>
          <w:rFonts w:hAnsi="Times New Roman" w:ascii="Times New Roman"/>
          <w:szCs w:val="24"/>
          <w:lang w:val="hr-HR"/>
        </w:rPr>
        <w:tab/>
      </w:r>
      <w:r w:rsidRPr="00923774">
        <w:rPr>
          <w:rFonts w:hAnsi="Times New Roman" w:ascii="Times New Roman"/>
          <w:szCs w:val="24"/>
          <w:lang w:val="hr-HR"/>
        </w:rPr>
        <w:tab/>
      </w:r>
      <w:r w:rsidRPr="00923774">
        <w:rPr>
          <w:rFonts w:hAnsi="Times New Roman" w:ascii="Times New Roman"/>
          <w:szCs w:val="24"/>
          <w:lang w:val="hr-HR"/>
        </w:rPr>
        <w:tab/>
        <w:t xml:space="preserve">         </w:t>
      </w:r>
      <w:r w:rsidRPr="00923774">
        <w:rPr>
          <w:rFonts w:hAnsi="Times New Roman" w:ascii="Times New Roman"/>
          <w:szCs w:val="24"/>
          <w:lang w:val="hr-HR"/>
        </w:rPr>
        <w:tab/>
        <w:t xml:space="preserve">           </w:t>
      </w:r>
      <w:r w:rsidR="004B3F79" w:rsidRPr="00923774">
        <w:rPr>
          <w:rFonts w:hAnsi="Times New Roman" w:ascii="Times New Roman"/>
          <w:szCs w:val="24"/>
          <w:lang w:val="hr-HR"/>
        </w:rPr>
        <w:t xml:space="preserve">             </w:t>
      </w:r>
      <w:r w:rsidR="00DF4C06">
        <w:rPr>
          <w:rFonts w:hAnsi="Times New Roman" w:ascii="Times New Roman"/>
          <w:szCs w:val="24"/>
          <w:lang w:val="hr-HR"/>
        </w:rPr>
        <w:t xml:space="preserve">     </w:t>
      </w:r>
      <w:r w:rsidRPr="00923774">
        <w:rPr>
          <w:rFonts w:hAnsi="Times New Roman" w:ascii="Times New Roman"/>
          <w:szCs w:val="24"/>
          <w:lang w:val="hr-HR"/>
        </w:rPr>
        <w:t>LUCIJA BUTIGAN</w:t>
      </w:r>
      <w:r w:rsidR="00DF4C06">
        <w:rPr>
          <w:rFonts w:hAnsi="Times New Roman" w:ascii="Times New Roman"/>
          <w:szCs w:val="24"/>
          <w:lang w:val="hr-HR"/>
        </w:rPr>
        <w:t>, v.r.</w:t>
      </w:r>
      <w:r w:rsidRPr="00923774">
        <w:rPr>
          <w:rFonts w:hAnsi="Times New Roman" w:ascii="Times New Roman"/>
          <w:szCs w:val="24"/>
          <w:lang w:val="hr-HR"/>
        </w:rPr>
        <w:t xml:space="preserve">  </w:t>
      </w:r>
    </w:p>
    <w:p w:rsidRDefault="00DF4C06" w:rsidP="007F0C2B" w:rsidR="00DF4C0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r>
        <w:rPr>
          <w:rFonts w:hAnsi="Times New Roman" w:ascii="Times New Roman"/>
        </w:rPr>
        <w:t xml:space="preserve">        </w:t>
      </w:r>
      <w:r w:rsidRPr="004B5FFF">
        <w:rPr>
          <w:rFonts w:hAnsi="Times New Roman" w:ascii="Times New Roman"/>
        </w:rPr>
        <w:t>Za točnost otpravka-ovlašteni službenik:</w:t>
      </w:r>
    </w:p>
    <w:p w:rsidRDefault="00DF4C06" w:rsidP="007F0C2B" w:rsidR="00DF4C0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>
        <w:rPr>
          <w:rFonts w:hAnsi="Times New Roman" w:ascii="Times New Roman"/>
        </w:rPr>
        <w:t xml:space="preserve">     </w:t>
      </w:r>
      <w:r w:rsidRPr="004B5FFF">
        <w:rPr>
          <w:rFonts w:hAnsi="Times New Roman" w:ascii="Times New Roman"/>
        </w:rPr>
        <w:t>(Valentina Kranjčić)</w:t>
      </w:r>
    </w:p>
    <w:p w:rsidRDefault="000D5F6E" w:rsidP="000D5F6E" w:rsidR="000D5F6E" w:rsidRPr="00923774">
      <w:pPr>
        <w:rPr>
          <w:rFonts w:hAnsi="Times New Roman" w:ascii="Times New Roman"/>
          <w:szCs w:val="24"/>
          <w:lang w:val="hr-HR"/>
        </w:rPr>
      </w:pPr>
    </w:p>
    <w:p w:rsidRDefault="007756F0" w:rsidP="000D5F6E" w:rsidR="007756F0" w:rsidRPr="00923774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7756F0" w:rsidP="000D5F6E" w:rsidR="007756F0" w:rsidRPr="00923774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7756F0" w:rsidP="000D5F6E" w:rsidR="007756F0" w:rsidRPr="00923774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0D5F6E" w:rsidP="000D5F6E" w:rsidR="000D5F6E" w:rsidRPr="0092377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923774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0D5F6E" w:rsidP="000D5F6E" w:rsidR="000D5F6E" w:rsidRPr="00923774">
      <w:pPr>
        <w:jc w:val="both"/>
        <w:rPr>
          <w:rFonts w:hAnsi="Times New Roman" w:ascii="Times New Roman"/>
          <w:szCs w:val="24"/>
          <w:lang w:val="hr-HR"/>
        </w:rPr>
      </w:pPr>
      <w:r w:rsidRPr="00923774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 odnosno izvatka iz rješenja. Žalba se podnosi ovom sudu u 2 primjerka.</w:t>
      </w:r>
    </w:p>
    <w:p w:rsidRDefault="00D067E6" w:rsidP="000D5F6E" w:rsidR="00D067E6" w:rsidRPr="00923774">
      <w:pPr>
        <w:jc w:val="both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F4C0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F4C0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0D5F6E" w:rsidP="000D5F6E" w:rsidR="000D5F6E" w:rsidRPr="00DF4C06">
      <w:pPr>
        <w:numPr>
          <w:ilvl w:val="0"/>
          <w:numId w:val="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F4C06">
        <w:rPr>
          <w:rFonts w:hAnsi="Times New Roman" w:ascii="Times New Roman"/>
          <w:color w:val="FFFFFF"/>
          <w:szCs w:val="24"/>
          <w:lang w:val="hr-HR"/>
        </w:rPr>
        <w:t>stečajni vjerovnik</w:t>
      </w:r>
    </w:p>
    <w:p w:rsidRDefault="00C45BC1" w:rsidP="000D5F6E" w:rsidR="000D5F6E" w:rsidRPr="00DF4C06">
      <w:pPr>
        <w:numPr>
          <w:ilvl w:val="0"/>
          <w:numId w:val="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F4C06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45BC1" w:rsidP="000D5F6E" w:rsidR="00C45BC1" w:rsidRPr="00DF4C06">
      <w:pPr>
        <w:numPr>
          <w:ilvl w:val="0"/>
          <w:numId w:val="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F4C06">
        <w:rPr>
          <w:rFonts w:hAnsi="Times New Roman" w:ascii="Times New Roman"/>
          <w:color w:val="FFFFFF"/>
          <w:szCs w:val="24"/>
          <w:lang w:val="hr-HR"/>
        </w:rPr>
        <w:t>e-oglasna p. 8 dana</w:t>
      </w:r>
    </w:p>
    <w:p w:rsidRDefault="000D5F6E" w:rsidP="000D5F6E" w:rsidR="000D5F6E" w:rsidRPr="00DF4C06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802189" w:rsidP="000D5F6E" w:rsidR="00802189" w:rsidRPr="00923774">
      <w:pPr>
        <w:rPr>
          <w:rFonts w:hAnsi="Times New Roman" w:ascii="Times New Roman"/>
          <w:szCs w:val="24"/>
          <w:lang w:val="hr-HR"/>
        </w:rPr>
      </w:pPr>
    </w:p>
    <w:sectPr w:rsidSect="000009FA" w:rsidR="00802189" w:rsidRPr="00923774">
      <w:headerReference w:type="even" r:id="rId10"/>
      <w:headerReference w:type="default" r:id="rId11"/>
      <w:pgSz w:code="9" w:h="16840" w:w="11907"/>
      <w:pgMar w:gutter="0" w:footer="720" w:header="720" w:left="1531" w:bottom="1559" w:right="1276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F46" w:rsidR="00471F46">
      <w:r>
        <w:separator/>
      </w:r>
    </w:p>
  </w:endnote>
  <w:endnote w:id="0" w:type="continuationSeparator">
    <w:p w:rsidRDefault="00471F46" w:rsidR="00471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F46" w:rsidR="00471F46">
      <w:r>
        <w:separator/>
      </w:r>
    </w:p>
  </w:footnote>
  <w:footnote w:id="0" w:type="continuationSeparator">
    <w:p w:rsidRDefault="00471F46" w:rsidR="00471F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9CA" w:rsidP="00F84750" w:rsidR="000A39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39CA" w:rsidR="000A39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9CA" w:rsidP="00F84750" w:rsidR="000A39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2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39CA" w:rsidR="000A39CA">
    <w:pPr>
      <w:pStyle w:val="Zaglavlje"/>
      <w:rPr>
        <w:sz w:val="22"/>
        <w:szCs w:val="22"/>
      </w:rPr>
    </w:pPr>
  </w:p>
  <w:p w:rsidRDefault="000A39CA" w:rsidP="00E911F8" w:rsidR="000A39CA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 St-</w:t>
    </w:r>
    <w:r w:rsidR="00BA7382">
      <w:rPr>
        <w:sz w:val="22"/>
        <w:szCs w:val="22"/>
      </w:rPr>
      <w:t>353</w:t>
    </w:r>
    <w:r w:rsidR="00C45BC1">
      <w:rPr>
        <w:sz w:val="22"/>
        <w:szCs w:val="22"/>
      </w:rPr>
      <w:t>/14</w:t>
    </w:r>
    <w:r>
      <w:rPr>
        <w:sz w:val="22"/>
        <w:szCs w:val="22"/>
      </w:rPr>
      <w:t>-</w:t>
    </w:r>
  </w:p>
  <w:p w:rsidRDefault="000A39CA" w:rsidP="00E911F8" w:rsidR="000A39CA">
    <w:pPr>
      <w:pStyle w:val="Zaglavlje"/>
      <w:jc w:val="right"/>
      <w:rPr>
        <w:sz w:val="22"/>
        <w:szCs w:val="22"/>
      </w:rPr>
    </w:pPr>
  </w:p>
  <w:p w:rsidRDefault="000A39CA" w:rsidP="00E911F8" w:rsidR="000A39CA">
    <w:pPr>
      <w:pStyle w:val="Zaglavlje"/>
      <w:jc w:val="right"/>
      <w:rPr>
        <w:sz w:val="22"/>
        <w:szCs w:val="22"/>
      </w:rPr>
    </w:pPr>
  </w:p>
  <w:p w:rsidRDefault="000A39CA" w:rsidP="00E911F8" w:rsidR="000A39CA" w:rsidRPr="00E911F8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6317B7"/>
    <w:multiLevelType w:val="multilevel"/>
    <w:tmpl w:val="0FD495F4"/>
    <w:lvl w:ilvl="0">
      <w:start w:val="3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">
    <w:nsid w:val="72F029BB"/>
    <w:multiLevelType w:val="hybridMultilevel"/>
    <w:tmpl w:val="A3A202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ED3"/>
    <w:rsid w:val="000009FA"/>
    <w:rsid w:val="00007CCF"/>
    <w:rsid w:val="0001256C"/>
    <w:rsid w:val="00024F73"/>
    <w:rsid w:val="0006394A"/>
    <w:rsid w:val="0007196E"/>
    <w:rsid w:val="0008622D"/>
    <w:rsid w:val="000A39CA"/>
    <w:rsid w:val="000A5184"/>
    <w:rsid w:val="000D5F6E"/>
    <w:rsid w:val="002821BE"/>
    <w:rsid w:val="00323B88"/>
    <w:rsid w:val="00407ED3"/>
    <w:rsid w:val="0045396A"/>
    <w:rsid w:val="00471F46"/>
    <w:rsid w:val="004B3F79"/>
    <w:rsid w:val="004D72CE"/>
    <w:rsid w:val="004F47E6"/>
    <w:rsid w:val="00500377"/>
    <w:rsid w:val="00577E21"/>
    <w:rsid w:val="005B0C0E"/>
    <w:rsid w:val="005C56A4"/>
    <w:rsid w:val="005D4C59"/>
    <w:rsid w:val="005F06F5"/>
    <w:rsid w:val="00632E6D"/>
    <w:rsid w:val="00634E89"/>
    <w:rsid w:val="00676A89"/>
    <w:rsid w:val="0068361D"/>
    <w:rsid w:val="00695039"/>
    <w:rsid w:val="006A7459"/>
    <w:rsid w:val="007239C7"/>
    <w:rsid w:val="00736C5F"/>
    <w:rsid w:val="007756F0"/>
    <w:rsid w:val="00802171"/>
    <w:rsid w:val="00802189"/>
    <w:rsid w:val="00830966"/>
    <w:rsid w:val="00883FF2"/>
    <w:rsid w:val="008D1F4A"/>
    <w:rsid w:val="00923774"/>
    <w:rsid w:val="009334D5"/>
    <w:rsid w:val="00976A56"/>
    <w:rsid w:val="009D29E7"/>
    <w:rsid w:val="009D3324"/>
    <w:rsid w:val="00A0558D"/>
    <w:rsid w:val="00A907CA"/>
    <w:rsid w:val="00AB6256"/>
    <w:rsid w:val="00B8698B"/>
    <w:rsid w:val="00B9782A"/>
    <w:rsid w:val="00BA7382"/>
    <w:rsid w:val="00BB1091"/>
    <w:rsid w:val="00BC1000"/>
    <w:rsid w:val="00BE632F"/>
    <w:rsid w:val="00BF250B"/>
    <w:rsid w:val="00C45BC1"/>
    <w:rsid w:val="00CD641C"/>
    <w:rsid w:val="00D067E6"/>
    <w:rsid w:val="00D40F12"/>
    <w:rsid w:val="00D55118"/>
    <w:rsid w:val="00D62974"/>
    <w:rsid w:val="00DC355A"/>
    <w:rsid w:val="00DF4C06"/>
    <w:rsid w:val="00E158C7"/>
    <w:rsid w:val="00E413F5"/>
    <w:rsid w:val="00E46C9C"/>
    <w:rsid w:val="00E74EAF"/>
    <w:rsid w:val="00E911F8"/>
    <w:rsid w:val="00F1305F"/>
    <w:rsid w:val="00F243B9"/>
    <w:rsid w:val="00F3338C"/>
    <w:rsid w:val="00F71C99"/>
    <w:rsid w:val="00F8013E"/>
    <w:rsid w:val="00F8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A745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911F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11F8"/>
  </w:style>
  <w:style w:styleId="Podnoje" w:type="paragraph">
    <w:name w:val="footer"/>
    <w:basedOn w:val="Normal"/>
    <w:rsid w:val="00E911F8"/>
    <w:pPr>
      <w:tabs>
        <w:tab w:pos="4536" w:val="center"/>
        <w:tab w:pos="9072" w:val="right"/>
      </w:tabs>
    </w:pPr>
  </w:style>
  <w:style w:styleId="Tijeloteksta" w:type="paragraph">
    <w:name w:val="Body Text"/>
    <w:aliases w:val=" uvlaka 3,uvlaka 3,uvlaka 2"/>
    <w:basedOn w:val="Normal"/>
    <w:next w:val="Tijeloteksta-uvlaka3"/>
    <w:link w:val="TijelotekstaChar"/>
    <w:rsid w:val="00C45BC1"/>
    <w:pPr>
      <w:ind w:left="142"/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C45BC1"/>
    <w:rPr>
      <w:sz w:val="24"/>
    </w:rPr>
  </w:style>
  <w:style w:styleId="Tijeloteksta-uvlaka3" w:type="paragraph">
    <w:name w:val="Body Text Indent 3"/>
    <w:basedOn w:val="Normal"/>
    <w:link w:val="Tijeloteksta-uvlaka3Char"/>
    <w:rsid w:val="00C45BC1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C45BC1"/>
    <w:rPr>
      <w:rFonts w:hAnsi="Arial" w:ascii="Arial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4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C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C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C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C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A745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911F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11F8"/>
  </w:style>
  <w:style w:styleId="Podnoje" w:type="paragraph">
    <w:name w:val="footer"/>
    <w:basedOn w:val="Normal"/>
    <w:rsid w:val="00E911F8"/>
    <w:pPr>
      <w:tabs>
        <w:tab w:pos="4536" w:val="center"/>
        <w:tab w:pos="9072" w:val="right"/>
      </w:tabs>
    </w:pPr>
  </w:style>
  <w:style w:styleId="Tijeloteksta" w:type="paragraph">
    <w:name w:val="Body Text"/>
    <w:aliases w:val=" uvlaka 3,uvlaka 3,uvlaka 2"/>
    <w:basedOn w:val="Normal"/>
    <w:next w:val="Tijeloteksta-uvlaka3"/>
    <w:link w:val="TijelotekstaChar"/>
    <w:rsid w:val="00C45BC1"/>
    <w:pPr>
      <w:ind w:left="142"/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C45BC1"/>
    <w:rPr>
      <w:sz w:val="24"/>
    </w:rPr>
  </w:style>
  <w:style w:styleId="Tijeloteksta-uvlaka3" w:type="paragraph">
    <w:name w:val="Body Text Indent 3"/>
    <w:basedOn w:val="Normal"/>
    <w:link w:val="Tijeloteksta-uvlaka3Char"/>
    <w:rsid w:val="00C45BC1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C45BC1"/>
    <w:rPr>
      <w:rFonts w:ascii="Arial" w:hAnsi="Arial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4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C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C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C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C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St-353/2014-64</izvorni_sadrzaj>
    <derivirana_varijabla naziv="DomainObject.Oznaka_1">St-353/2014-64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St-353/2014-64</izvorni_sadrzaj>
    <derivirana_varijabla naziv="DomainObject.PoslovniBrojDokumenta_1">St-353/2014-64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348</properties:Words>
  <properties:Characters>1868</properties:Characters>
  <properties:Lines>77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2016-12-08T13:42:00Z</dcterms:created>
  <dc:creator>Sudsko vijeće</dc:creator>
  <cp:lastModifiedBy>Valentina Kranjčić</cp:lastModifiedBy>
  <cp:lastPrinted>2016-12-08T13:59:00Z</cp:lastPrinted>
  <dcterms:modified xmlns:xsi="http://www.w3.org/2001/XMLSchema-instance" xsi:type="dcterms:W3CDTF">2016-12-08T14:16:00Z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St-353/2014-64 / Odluka - Izvadak iz rješenja o osporenim tražbinama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