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f5ce" w14:paraId="392f5ce" w:rsidRDefault="00E46B98" w:rsidP="00392D1F" w:rsidR="00392D1F" w:rsidRPr="004B442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REPUBLIKA HRVATSKA</w:t>
      </w:r>
      <w:r w:rsidR="004B4424" w:rsidRPr="004B4424">
        <w:rPr>
          <w:b/>
        </w:rPr>
        <w:t xml:space="preserve"> </w:t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>
        <w:rPr>
          <w:b/>
        </w:rPr>
        <w:tab/>
        <w:t xml:space="preserve">                  </w:t>
      </w:r>
      <w:r w:rsidR="004B4424" w:rsidRPr="004B4424">
        <w:rPr>
          <w:b/>
        </w:rPr>
        <w:t>Broj: 7/St-</w:t>
      </w:r>
      <w:r w:rsidR="00026AA8">
        <w:rPr>
          <w:b/>
        </w:rPr>
        <w:t>893</w:t>
      </w:r>
      <w:r w:rsidR="004B4424" w:rsidRPr="004B4424">
        <w:rPr>
          <w:b/>
        </w:rPr>
        <w:t>/201</w:t>
      </w:r>
      <w:r w:rsidR="00143905">
        <w:rPr>
          <w:b/>
        </w:rPr>
        <w:t>6</w:t>
      </w:r>
      <w:r w:rsidR="004B4424" w:rsidRPr="004B4424">
        <w:rPr>
          <w:b/>
        </w:rPr>
        <w:t>-</w:t>
      </w:r>
      <w:r w:rsidR="004A006F">
        <w:rPr>
          <w:b/>
        </w:rPr>
        <w:t>14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TRGOVAČKI SUD U OSIJEKU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 xml:space="preserve">STALNA SLUŽBA U SLAVONSKOM BRODU           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 pobjede 13</w:t>
      </w:r>
    </w:p>
    <w:p w:rsidRDefault="004B4424" w:rsidP="00392D1F" w:rsidR="00392D1F" w:rsidRPr="004B4424">
      <w:pPr>
        <w:rPr>
          <w:b/>
        </w:rPr>
      </w:pPr>
      <w:r>
        <w:rPr>
          <w:b/>
        </w:rPr>
        <w:t>Slavonski Brod</w:t>
      </w:r>
    </w:p>
    <w:p w:rsidRDefault="00392D1F" w:rsidP="00392D1F" w:rsidR="00392D1F" w:rsidRPr="004B4424">
      <w:pPr>
        <w:rPr>
          <w:b/>
        </w:rPr>
      </w:pPr>
    </w:p>
    <w:p w:rsidRDefault="00392D1F" w:rsidP="00392D1F" w:rsidR="00392D1F"/>
    <w:p w:rsidRDefault="00504B05" w:rsidP="004B4424" w:rsidR="004B4424">
      <w:pPr>
        <w:jc w:val="center"/>
        <w:rPr>
          <w:b/>
        </w:rPr>
      </w:pPr>
      <w:r>
        <w:rPr>
          <w:b/>
        </w:rPr>
        <w:t xml:space="preserve">U IME </w:t>
      </w:r>
      <w:r w:rsidR="00392D1F" w:rsidRPr="004B4424">
        <w:rPr>
          <w:b/>
        </w:rPr>
        <w:t>R</w:t>
      </w:r>
      <w:r>
        <w:rPr>
          <w:b/>
        </w:rPr>
        <w:t xml:space="preserve"> E P U B L I K E</w:t>
      </w:r>
      <w:r w:rsidR="004B4424">
        <w:rPr>
          <w:b/>
        </w:rPr>
        <w:t xml:space="preserve">  H R V A T S K </w:t>
      </w:r>
      <w:r>
        <w:rPr>
          <w:b/>
        </w:rPr>
        <w:t>E</w:t>
      </w:r>
    </w:p>
    <w:p w:rsidRDefault="004B4424" w:rsidP="004B4424" w:rsidR="004B4424">
      <w:pPr>
        <w:jc w:val="center"/>
        <w:rPr>
          <w:b/>
        </w:rPr>
      </w:pPr>
      <w:r>
        <w:rPr>
          <w:b/>
        </w:rPr>
        <w:t xml:space="preserve"> </w:t>
      </w:r>
    </w:p>
    <w:p w:rsidRDefault="004B4424" w:rsidP="004B4424" w:rsidR="00392D1F" w:rsidRPr="004B4424">
      <w:pPr>
        <w:jc w:val="center"/>
        <w:rPr>
          <w:b/>
        </w:rPr>
      </w:pPr>
      <w:r>
        <w:rPr>
          <w:b/>
        </w:rPr>
        <w:t xml:space="preserve">R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Š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N</w:t>
      </w:r>
      <w:r>
        <w:rPr>
          <w:b/>
        </w:rPr>
        <w:t xml:space="preserve">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</w:p>
    <w:p w:rsidRDefault="00392D1F" w:rsidP="00392D1F" w:rsidR="00392D1F"/>
    <w:p w:rsidRDefault="00392D1F" w:rsidP="00392D1F" w:rsidR="00392D1F"/>
    <w:p w:rsidRDefault="004B4424" w:rsidP="00143905" w:rsidR="00143905" w:rsidRPr="00143905">
      <w:pPr>
        <w:jc w:val="both"/>
      </w:pPr>
      <w:r>
        <w:t xml:space="preserve">                        </w:t>
      </w:r>
      <w:r w:rsidR="00392D1F">
        <w:t xml:space="preserve">TRGOVAČKI SUD U OSIJEKU, STALNA SLUŽBA U SLAVONSKOM BRODU, po stečajnoj sutkinji Mirni Vujčić, </w:t>
      </w:r>
      <w:r w:rsidR="00143905" w:rsidRPr="00143905">
        <w:t xml:space="preserve">postupajući po prijedlogu 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026AA8" w:rsidRPr="00026AA8">
        <w:t>METALLUM d.o.o. za proizvodnju i montažu strojarske opreme "u likvidaciji", skraćena tvrtka: METALLUM d.o.o. "u likvidaciji", Plitvička 45, 35000 Slavonski Brod, OIB: 47669250142</w:t>
      </w:r>
      <w:r w:rsidR="00143905" w:rsidRPr="00143905">
        <w:t xml:space="preserve">, dana </w:t>
      </w:r>
      <w:r w:rsidR="00026AA8">
        <w:t>12. srpnja</w:t>
      </w:r>
      <w:r w:rsidR="00143905" w:rsidRPr="00143905">
        <w:t xml:space="preserve"> 2016. godine </w:t>
      </w:r>
    </w:p>
    <w:p w:rsidRDefault="00392D1F" w:rsidP="004B4424" w:rsidR="00392D1F">
      <w:pPr>
        <w:jc w:val="both"/>
      </w:pPr>
    </w:p>
    <w:p w:rsidRDefault="00392D1F" w:rsidP="00392D1F" w:rsidR="00392D1F"/>
    <w:p w:rsidRDefault="00392D1F" w:rsidP="004B4424" w:rsidR="00392D1F">
      <w:pPr>
        <w:jc w:val="center"/>
      </w:pPr>
      <w:r>
        <w:t>r i j e š i o  j e</w:t>
      </w:r>
    </w:p>
    <w:p w:rsidRDefault="00392D1F" w:rsidP="00392D1F" w:rsidR="00392D1F"/>
    <w:p w:rsidRDefault="004B4424" w:rsidP="006D7D59" w:rsidR="00392D1F">
      <w:pPr>
        <w:jc w:val="both"/>
      </w:pPr>
      <w:r>
        <w:t xml:space="preserve">                        </w:t>
      </w:r>
      <w:r w:rsidR="00392D1F">
        <w:t xml:space="preserve">Prijedlog </w:t>
      </w:r>
      <w:r w:rsidR="002136DE">
        <w:t>predlagateljice</w:t>
      </w:r>
      <w:r w:rsidR="006D7D59">
        <w:t xml:space="preserve"> Republike Hrvatske,</w:t>
      </w:r>
      <w:r w:rsidR="002136DE">
        <w:t xml:space="preserve"> </w:t>
      </w:r>
      <w:r w:rsidR="006D7D59" w:rsidRPr="006D7D59">
        <w:t>Ministarstva financija, Porezne uprave, Područni ured Slavonija i Baranja, Slavonski Brod</w:t>
      </w:r>
      <w:r w:rsidR="002136DE">
        <w:t xml:space="preserve">  </w:t>
      </w:r>
      <w:r w:rsidR="00392D1F">
        <w:t xml:space="preserve">za otvaranje stečajnog postupka </w:t>
      </w:r>
      <w:r w:rsidR="00143905">
        <w:t xml:space="preserve">nad stečajnim dužnikom </w:t>
      </w:r>
      <w:r w:rsidR="00026AA8" w:rsidRPr="00026AA8">
        <w:t>METALLUM d.o.o. za proizvodnju i montažu strojarske opreme "u likvidaciji", skraćena tvrtka: METALLUM d.o.o. "u likvidaciji", Plitvička 45, 35000 Slavonski Brod, OIB: 47669250142</w:t>
      </w:r>
      <w:r w:rsidR="00026AA8">
        <w:t xml:space="preserve"> </w:t>
      </w:r>
      <w:r w:rsidR="00183B84">
        <w:t xml:space="preserve"> se </w:t>
      </w:r>
      <w:r w:rsidR="00026AA8">
        <w:t xml:space="preserve"> </w:t>
      </w:r>
      <w:r w:rsidR="00143905">
        <w:t>o</w:t>
      </w:r>
      <w:r w:rsidR="00026AA8">
        <w:t xml:space="preserve"> </w:t>
      </w:r>
      <w:r w:rsidR="00143905">
        <w:t>d</w:t>
      </w:r>
      <w:r w:rsidR="00026AA8">
        <w:t xml:space="preserve"> </w:t>
      </w:r>
      <w:r w:rsidR="00143905">
        <w:t>b</w:t>
      </w:r>
      <w:r w:rsidR="00026AA8">
        <w:t xml:space="preserve"> </w:t>
      </w:r>
      <w:r w:rsidR="00143905">
        <w:t>a</w:t>
      </w:r>
      <w:r w:rsidR="00026AA8">
        <w:t xml:space="preserve"> </w:t>
      </w:r>
      <w:r w:rsidR="00143905">
        <w:t>c</w:t>
      </w:r>
      <w:r w:rsidR="00026AA8">
        <w:t xml:space="preserve"> </w:t>
      </w:r>
      <w:r w:rsidR="00143905">
        <w:t>u</w:t>
      </w:r>
      <w:r w:rsidR="00026AA8">
        <w:t xml:space="preserve"> </w:t>
      </w:r>
      <w:r w:rsidR="00143905">
        <w:t>j</w:t>
      </w:r>
      <w:r w:rsidR="00026AA8">
        <w:t xml:space="preserve"> </w:t>
      </w:r>
      <w:r w:rsidR="00183B84">
        <w:t>e</w:t>
      </w:r>
      <w:r w:rsidR="00392D1F">
        <w:t>.</w:t>
      </w:r>
    </w:p>
    <w:p w:rsidRDefault="00143905" w:rsidP="00392D1F" w:rsidR="00143905"/>
    <w:p w:rsidRDefault="00392D1F" w:rsidP="00392D1F" w:rsidR="00392D1F"/>
    <w:p w:rsidRDefault="00392D1F" w:rsidP="004B4424" w:rsidR="00392D1F">
      <w:pPr>
        <w:jc w:val="center"/>
      </w:pPr>
      <w:r>
        <w:t>Obrazloženje</w:t>
      </w:r>
    </w:p>
    <w:p w:rsidRDefault="00392D1F" w:rsidP="00392D1F" w:rsidR="00392D1F"/>
    <w:p w:rsidRDefault="00143905" w:rsidP="00143905" w:rsidR="00143905">
      <w:pPr>
        <w:jc w:val="both"/>
      </w:pPr>
      <w:r>
        <w:t xml:space="preserve"> </w:t>
      </w:r>
      <w:r>
        <w:tab/>
        <w:t xml:space="preserve"> </w:t>
      </w:r>
      <w:r>
        <w:tab/>
        <w:t>Povodom prijedloga predlagatelja Financijske agencije, Regionalnog centra Osijek, Podružnica Slavonski Brod, za prov</w:t>
      </w:r>
      <w:r w:rsidR="006D7D59">
        <w:t>edbu</w:t>
      </w:r>
      <w:r>
        <w:t xml:space="preserve"> skraćenog stečajnog postupka nad stečajnim dužnikom</w:t>
      </w:r>
      <w:r w:rsidR="00554A3F" w:rsidRPr="00554A3F">
        <w:t xml:space="preserve"> </w:t>
      </w:r>
      <w:r w:rsidR="00026AA8" w:rsidRPr="00026AA8">
        <w:t>METALLUM d.o.o. za proizvodnju i montažu strojarske opreme "u likvidaciji", skraćena tvrtka: METALLUM d.o.o. "u likvidaciji", Plitvička 45, 35000 Slavonski Brod, OIB: 47669250142</w:t>
      </w:r>
      <w:r w:rsidR="00026AA8">
        <w:t xml:space="preserve"> </w:t>
      </w:r>
      <w:r>
        <w:t>doneseno je pravomoćno rješenje poslovni broj 7/St-</w:t>
      </w:r>
      <w:r w:rsidR="00026AA8">
        <w:t>752</w:t>
      </w:r>
      <w:r>
        <w:t xml:space="preserve">/2015-6 od 24. veljače 2016. godine  kojim je skraćeni stečajni postupak obustavljen i određeno da će se po pravomoćnosti rješenja donijeti rješenje o pokretanju prethodnog postupka odnosno otvaranju stečajnog postupka jer je </w:t>
      </w:r>
      <w:r w:rsidRPr="000A0F80">
        <w:t>Republika Hrvatska, Ministarstvo financija, Porezna uprava, Područni ured Slavonija i Baranja, Slavonski Brod</w:t>
      </w:r>
      <w:r>
        <w:t xml:space="preserve"> kao vjerovnik podnijela prijedlog za otvaranje stečajnog postupka. </w:t>
      </w:r>
    </w:p>
    <w:p w:rsidRDefault="000B2529" w:rsidP="00143905" w:rsidR="004A006F">
      <w:pPr>
        <w:jc w:val="both"/>
      </w:pPr>
      <w:r>
        <w:t xml:space="preserve">                       Rješenjem posl.br. 7/St-893/2016-2 od 10. svibnja 2016. godine</w:t>
      </w:r>
      <w:r w:rsidR="002136DE">
        <w:t>,</w:t>
      </w:r>
      <w:r>
        <w:t xml:space="preserve"> pokrenut je prethodni postupak radi utvrđivanja pretpostavki za otvaranje steč</w:t>
      </w:r>
      <w:r w:rsidR="007D20EF">
        <w:t xml:space="preserve">ajnog postupka te je </w:t>
      </w:r>
    </w:p>
    <w:p w:rsidRDefault="004A006F" w:rsidP="00143905" w:rsidR="004A006F">
      <w:pPr>
        <w:jc w:val="both"/>
      </w:pPr>
    </w:p>
    <w:p w:rsidRDefault="004A006F" w:rsidP="004A006F" w:rsidR="004A006F">
      <w:pPr>
        <w:jc w:val="right"/>
      </w:pPr>
      <w:r w:rsidRPr="004A006F">
        <w:rPr>
          <w:b/>
        </w:rPr>
        <w:lastRenderedPageBreak/>
        <w:t>Broj: 7/St-893/2016-14</w:t>
      </w:r>
    </w:p>
    <w:p w:rsidRDefault="004A006F" w:rsidP="00143905" w:rsidR="004A006F">
      <w:pPr>
        <w:jc w:val="both"/>
      </w:pPr>
    </w:p>
    <w:p w:rsidRDefault="007D20EF" w:rsidP="00143905" w:rsidR="000B2529">
      <w:pPr>
        <w:jc w:val="both"/>
      </w:pPr>
      <w:r>
        <w:t xml:space="preserve">zakazano i nastavno tome i održano </w:t>
      </w:r>
      <w:r w:rsidR="000B2529">
        <w:t xml:space="preserve">ročište radi rasprave o pretpostavkama </w:t>
      </w:r>
      <w:r w:rsidR="00765261">
        <w:t>za otvaranje stečajnog postupka.</w:t>
      </w:r>
    </w:p>
    <w:p w:rsidRDefault="000B2529" w:rsidP="00143905" w:rsidR="000B2529">
      <w:pPr>
        <w:jc w:val="both"/>
      </w:pPr>
      <w:r>
        <w:t xml:space="preserve"> </w:t>
      </w:r>
      <w:r>
        <w:tab/>
        <w:t xml:space="preserve"> </w:t>
      </w:r>
      <w:r>
        <w:tab/>
        <w:t>Tijekom prethodnog postupka stečajni dužnik po punomoćniku prigovarao je aktivnoj legitimaciji predlagateljice za podnošenje prijedloga za otvaranje stečajnog postupka navodeći da je procijenjena vrijednost nekretnina</w:t>
      </w:r>
      <w:r w:rsidR="00765261">
        <w:t xml:space="preserve"> na kojima predlagateljica ima razlučno pravo</w:t>
      </w:r>
      <w:r>
        <w:t xml:space="preserve"> daleko veća od tražbine predlagateljic</w:t>
      </w:r>
      <w:r w:rsidR="00765261">
        <w:t xml:space="preserve">e koja iznosi 2.133.767,07 Kn , dok vrijednost nekretnina </w:t>
      </w:r>
      <w:r>
        <w:t>prema Elaboratu o procijenjenoj vrijednosti iznosi</w:t>
      </w:r>
      <w:r w:rsidR="00765261">
        <w:t xml:space="preserve"> 6.304.673,00 Kn te da je iz popisa dugotrajne imovine razvidno da</w:t>
      </w:r>
      <w:r w:rsidR="00D0684A">
        <w:t xml:space="preserve"> je vrijednost imovine 1.691.612,01 Kn, ali da </w:t>
      </w:r>
      <w:r w:rsidR="00765261">
        <w:t xml:space="preserve"> u istome nije iskazana tržišna vrijednost i tako i realna vrijednost</w:t>
      </w:r>
      <w:r w:rsidR="0034024B">
        <w:t xml:space="preserve"> nekretnina</w:t>
      </w:r>
      <w:r w:rsidR="00765261">
        <w:t xml:space="preserve"> već knjigovodstvena vrijednost. </w:t>
      </w:r>
    </w:p>
    <w:p w:rsidRDefault="000B2529" w:rsidP="00143905" w:rsidR="00593278">
      <w:pPr>
        <w:jc w:val="both"/>
      </w:pPr>
      <w:r>
        <w:t xml:space="preserve"> </w:t>
      </w:r>
      <w:r>
        <w:tab/>
        <w:t xml:space="preserve"> </w:t>
      </w:r>
      <w:r>
        <w:tab/>
      </w:r>
      <w:r w:rsidR="00593278">
        <w:t xml:space="preserve">U prijedlogu za otvaranje stečajnog </w:t>
      </w:r>
      <w:r w:rsidR="00765261">
        <w:t>postupka predlag</w:t>
      </w:r>
      <w:r w:rsidR="00593278">
        <w:t xml:space="preserve">ateljica navodi </w:t>
      </w:r>
      <w:r w:rsidR="00593278" w:rsidRPr="00593278">
        <w:t xml:space="preserve">da ima tražbinu prema </w:t>
      </w:r>
      <w:r w:rsidR="00593278">
        <w:t xml:space="preserve">stečajnom </w:t>
      </w:r>
      <w:r w:rsidR="00593278" w:rsidRPr="00593278">
        <w:t>dužniku u iznosu od 2.133.767,07 Kn</w:t>
      </w:r>
      <w:r w:rsidR="00593278">
        <w:t xml:space="preserve"> k</w:t>
      </w:r>
      <w:r w:rsidR="00F9627E">
        <w:t>oja</w:t>
      </w:r>
      <w:r w:rsidR="00143905">
        <w:t xml:space="preserve"> se temelji na ovršnim </w:t>
      </w:r>
      <w:r w:rsidR="00765261">
        <w:t>isp</w:t>
      </w:r>
      <w:r w:rsidR="00593278">
        <w:t>ravam</w:t>
      </w:r>
      <w:r w:rsidR="00765261">
        <w:t>a</w:t>
      </w:r>
      <w:r w:rsidR="00D0684A">
        <w:t>. N</w:t>
      </w:r>
      <w:r w:rsidR="00593278">
        <w:t>a ročištu dana 12. srpnja 2016. očitovala se da se radi o tražbini koja je osigurana razlučnim pravom upisanim u zemljišnim knjigama</w:t>
      </w:r>
      <w:r w:rsidR="00D0684A">
        <w:t xml:space="preserve"> </w:t>
      </w:r>
      <w:r w:rsidR="00765261">
        <w:t>i</w:t>
      </w:r>
      <w:r w:rsidR="00593278">
        <w:t xml:space="preserve"> da</w:t>
      </w:r>
      <w:r w:rsidR="00765261">
        <w:t xml:space="preserve"> se</w:t>
      </w:r>
      <w:r w:rsidR="00593278">
        <w:t xml:space="preserve"> procjena</w:t>
      </w:r>
      <w:r w:rsidR="00765261">
        <w:t xml:space="preserve"> nekretnina</w:t>
      </w:r>
      <w:r w:rsidR="00593278">
        <w:t xml:space="preserve"> koju je dostavio dužnik odnosi na stanje prije šest godina te da je u međuvremenu došlo do pada vrijednosti nekretnina. Tijekom</w:t>
      </w:r>
      <w:r w:rsidR="00BD022D">
        <w:t xml:space="preserve"> </w:t>
      </w:r>
      <w:r w:rsidR="00765261">
        <w:t xml:space="preserve">prethodnog </w:t>
      </w:r>
      <w:r w:rsidR="00593278">
        <w:t xml:space="preserve">postupka istakla je da je dužnik u likvidaciji od 2012. </w:t>
      </w:r>
      <w:r w:rsidR="00765261">
        <w:t xml:space="preserve">godine </w:t>
      </w:r>
      <w:r w:rsidR="00593278">
        <w:t xml:space="preserve">te da nije ispunio svoje obveze prema predlagateljici i da je jasno da se predlagateljica </w:t>
      </w:r>
      <w:r w:rsidR="00BD022D">
        <w:t>kao</w:t>
      </w:r>
      <w:r w:rsidR="00593278">
        <w:t xml:space="preserve"> razlučni vjerovnik ne može u cijelosti namiriti sv</w:t>
      </w:r>
      <w:r w:rsidR="00765261">
        <w:t>oju tražbinu iz nekretnina, a u spis je</w:t>
      </w:r>
      <w:r w:rsidR="00593278">
        <w:t xml:space="preserve"> dostavila očitovanje Ministarstva financija</w:t>
      </w:r>
      <w:r w:rsidR="00D0684A">
        <w:t xml:space="preserve">, Područnog ureda Slavonija i Baranja, Ispostave Slavonski Brod </w:t>
      </w:r>
      <w:r w:rsidR="00593278">
        <w:t xml:space="preserve"> od 20. lipnja 2016. o vrijednosti građevinskog zemljišta na </w:t>
      </w:r>
      <w:r w:rsidR="00BD022D">
        <w:t>području</w:t>
      </w:r>
      <w:r w:rsidR="00593278">
        <w:t xml:space="preserve"> K.o. Brodski Varoš</w:t>
      </w:r>
      <w:r w:rsidR="00D0684A">
        <w:t xml:space="preserve"> koja se kreće u rasponu od 75,00 Kn do 150,00 Kn po m2.</w:t>
      </w:r>
      <w:r w:rsidR="00593278">
        <w:t xml:space="preserve"> </w:t>
      </w:r>
    </w:p>
    <w:p w:rsidRDefault="00BD022D" w:rsidP="00143905" w:rsidR="00BD022D">
      <w:pPr>
        <w:jc w:val="both"/>
      </w:pPr>
      <w:r>
        <w:t xml:space="preserve"> </w:t>
      </w:r>
      <w:r>
        <w:tab/>
        <w:t xml:space="preserve"> </w:t>
      </w:r>
      <w:r>
        <w:tab/>
        <w:t xml:space="preserve">Dužnik je ustrajao u navodima da predlagateljica nije dokazala da svoju tražbinu neće moći namiriti iz imovine opterećene razlučnim pravom. </w:t>
      </w:r>
    </w:p>
    <w:p w:rsidRDefault="00CA1798" w:rsidP="00765261" w:rsidR="00765261">
      <w:pPr>
        <w:jc w:val="both"/>
      </w:pPr>
      <w:r>
        <w:t xml:space="preserve">                         </w:t>
      </w:r>
      <w:r w:rsidR="00765261">
        <w:t>Nastavno tome</w:t>
      </w:r>
      <w:r>
        <w:t>, mišljenje je suda da je tijekom cijelog  prethodnog postupka, a</w:t>
      </w:r>
      <w:r w:rsidR="00765261">
        <w:t xml:space="preserve"> prije donošenja rješenja o otvaranju stečajnog postupka</w:t>
      </w:r>
      <w:r>
        <w:t>, ovlašten ispitivati</w:t>
      </w:r>
      <w:r w:rsidR="00765261">
        <w:t xml:space="preserve"> ovlaštenje predlagateljice za</w:t>
      </w:r>
      <w:r>
        <w:t xml:space="preserve"> podnošenje prijedloga</w:t>
      </w:r>
      <w:r w:rsidR="00765261">
        <w:t xml:space="preserve"> </w:t>
      </w:r>
      <w:r>
        <w:t xml:space="preserve">za otvaranje stečajnog postupka nad stečajnim dužnikom </w:t>
      </w:r>
      <w:r w:rsidR="003E446F">
        <w:t>jer</w:t>
      </w:r>
      <w:r w:rsidR="0012109E">
        <w:t xml:space="preserve"> predlagateljica ima </w:t>
      </w:r>
      <w:r w:rsidR="00765261">
        <w:t xml:space="preserve"> pravn</w:t>
      </w:r>
      <w:r w:rsidR="0012109E">
        <w:t>i položaj</w:t>
      </w:r>
      <w:r w:rsidR="00996FBE">
        <w:t xml:space="preserve"> razlučnog vjerovnika </w:t>
      </w:r>
      <w:r w:rsidR="00337154">
        <w:t>i ovlaštena je podnijeti prijedlog za otvaranje stečajnog postupka samo ako učini vjerojatnim da tražbinu neće moći potpuno namiriti iz predmeta na koji se odnosi njeno razlučno pravo, a sukladno odredbi čl. 109. st. 3. Stečajnog zakona ( dalje SZ,  NN 71/15 )</w:t>
      </w:r>
      <w:r w:rsidR="007D20EF">
        <w:t xml:space="preserve"> </w:t>
      </w:r>
      <w:r w:rsidR="00B86DAF">
        <w:t xml:space="preserve">i </w:t>
      </w:r>
      <w:r w:rsidR="007D20EF">
        <w:t>jer se radi o pretpostavci za otvaranje stečajnog postupka</w:t>
      </w:r>
      <w:r w:rsidR="00337154">
        <w:t xml:space="preserve">. </w:t>
      </w:r>
    </w:p>
    <w:p w:rsidRDefault="00CA1798" w:rsidP="00765261" w:rsidR="00CA1798">
      <w:pPr>
        <w:jc w:val="both"/>
      </w:pPr>
      <w:r>
        <w:t xml:space="preserve">                       Iz isk</w:t>
      </w:r>
      <w:r w:rsidR="00753646">
        <w:t>aza zako</w:t>
      </w:r>
      <w:r>
        <w:t>n</w:t>
      </w:r>
      <w:r w:rsidR="00753646">
        <w:t xml:space="preserve">skog </w:t>
      </w:r>
      <w:r>
        <w:t>z</w:t>
      </w:r>
      <w:r w:rsidR="00753646">
        <w:t>as</w:t>
      </w:r>
      <w:r>
        <w:t>tu</w:t>
      </w:r>
      <w:r w:rsidR="00753646">
        <w:t>pnika dužnika proizlazi da u likvidacijskom postupku koji se provodi nad dužnikom nije provedena podjela imovine,.</w:t>
      </w:r>
    </w:p>
    <w:p w:rsidRDefault="00753646" w:rsidP="00BD022D" w:rsidR="00BD022D">
      <w:pPr>
        <w:ind w:firstLine="708"/>
        <w:jc w:val="both"/>
      </w:pPr>
      <w:r>
        <w:tab/>
        <w:t>Uvidom u zemljišnoknjižne izvatke</w:t>
      </w:r>
      <w:r w:rsidR="00BD022D">
        <w:t xml:space="preserve"> za nekretnine upisane u zk.ul. 4128.,</w:t>
      </w:r>
      <w:r w:rsidR="00996FBE">
        <w:t xml:space="preserve"> zk.ul. 4739</w:t>
      </w:r>
      <w:r w:rsidR="00BD022D">
        <w:t xml:space="preserve">, </w:t>
      </w:r>
      <w:r w:rsidR="00996FBE">
        <w:t>zk.ul.</w:t>
      </w:r>
      <w:r w:rsidR="00BD022D">
        <w:t>1890. i</w:t>
      </w:r>
      <w:r w:rsidR="00996FBE">
        <w:t xml:space="preserve"> zk.ul.</w:t>
      </w:r>
      <w:r w:rsidR="00BD022D">
        <w:t xml:space="preserve"> 3393. </w:t>
      </w:r>
      <w:r w:rsidR="00BD022D" w:rsidRPr="00E16D92">
        <w:t>k.o.</w:t>
      </w:r>
      <w:r w:rsidR="00BD022D">
        <w:t xml:space="preserve"> </w:t>
      </w:r>
      <w:r w:rsidR="00CA1798">
        <w:t xml:space="preserve">Brodski Varoš </w:t>
      </w:r>
      <w:r w:rsidR="00996FBE">
        <w:t xml:space="preserve">( listovi 108 do 111 spisa ) </w:t>
      </w:r>
      <w:r w:rsidR="00BD022D">
        <w:t xml:space="preserve">utvrđeno je da su opterećene razlučnim pravom u korist predlagateljice, a prema </w:t>
      </w:r>
      <w:r w:rsidR="00CA1798">
        <w:t>redoslijedu upisa razlučnog prava</w:t>
      </w:r>
      <w:r w:rsidR="00BD022D">
        <w:t xml:space="preserve"> predlagateljica ostvaruje i prioritetno pravo na namirenje iz prodaje ove imovine. </w:t>
      </w:r>
    </w:p>
    <w:p w:rsidRDefault="00BD022D" w:rsidP="00BD022D" w:rsidR="00BD022D">
      <w:pPr>
        <w:ind w:firstLine="708"/>
        <w:jc w:val="both"/>
      </w:pPr>
      <w:r>
        <w:t xml:space="preserve"> </w:t>
      </w:r>
      <w:r>
        <w:tab/>
        <w:t>Uvidom u bilancu sa stanjem za 2015. godinu utvrđeno je da dužnik u stavci materijalna imovina iskazuje materijal</w:t>
      </w:r>
      <w:r w:rsidR="00753646">
        <w:t>nu imovinu</w:t>
      </w:r>
      <w:r>
        <w:t xml:space="preserve"> u ukupnom iznosu od 1.691.612,</w:t>
      </w:r>
      <w:r w:rsidR="00753646">
        <w:t>00 Kn.</w:t>
      </w:r>
    </w:p>
    <w:p w:rsidRDefault="00753646" w:rsidP="00BD022D" w:rsidR="00B711D5">
      <w:pPr>
        <w:ind w:firstLine="708"/>
        <w:jc w:val="both"/>
      </w:pPr>
      <w:r>
        <w:t xml:space="preserve"> </w:t>
      </w:r>
      <w:r>
        <w:tab/>
        <w:t>Uvidom u E</w:t>
      </w:r>
      <w:r w:rsidR="00B711D5">
        <w:t>laborat o procijenjenoj vrijednosti nekretnine iz listopada 2010. godine utvrđeno je da nekretnine dužnika upisane u zk.ul. 4128</w:t>
      </w:r>
      <w:r w:rsidR="00B711D5" w:rsidRPr="0012059F">
        <w:rPr>
          <w:b/>
        </w:rPr>
        <w:t xml:space="preserve">. </w:t>
      </w:r>
      <w:r w:rsidR="00B711D5" w:rsidRPr="0012059F">
        <w:t>k.o</w:t>
      </w:r>
      <w:r w:rsidR="00B711D5" w:rsidRPr="0012059F">
        <w:rPr>
          <w:b/>
        </w:rPr>
        <w:t>.</w:t>
      </w:r>
      <w:r w:rsidR="00B711D5">
        <w:t xml:space="preserve"> </w:t>
      </w:r>
      <w:r w:rsidR="00723506">
        <w:t xml:space="preserve">Brodski Varoš </w:t>
      </w:r>
      <w:r w:rsidR="00B711D5">
        <w:t xml:space="preserve">tržišno vrijede </w:t>
      </w:r>
      <w:r w:rsidR="00723506">
        <w:t xml:space="preserve">4.717.667,00 Kn, a da </w:t>
      </w:r>
      <w:r w:rsidR="00B711D5">
        <w:t xml:space="preserve"> nekretnine upisane u </w:t>
      </w:r>
      <w:r w:rsidR="00723506">
        <w:t xml:space="preserve">zk.ul. </w:t>
      </w:r>
      <w:r w:rsidR="00B711D5">
        <w:t>4739</w:t>
      </w:r>
      <w:r w:rsidR="00686C02">
        <w:t xml:space="preserve">, </w:t>
      </w:r>
      <w:r w:rsidR="00B711D5">
        <w:t xml:space="preserve"> </w:t>
      </w:r>
      <w:r w:rsidR="00723506">
        <w:t xml:space="preserve">z.ul. </w:t>
      </w:r>
      <w:r w:rsidR="00B711D5">
        <w:t>1890</w:t>
      </w:r>
      <w:r w:rsidR="00686C02">
        <w:t xml:space="preserve"> i zk.ul. 3393</w:t>
      </w:r>
      <w:r w:rsidR="00723506">
        <w:t xml:space="preserve"> K.O.</w:t>
      </w:r>
      <w:r w:rsidR="0012109E">
        <w:t>Brod</w:t>
      </w:r>
      <w:r w:rsidR="00723506">
        <w:t>s</w:t>
      </w:r>
      <w:r w:rsidR="0012109E">
        <w:t>k</w:t>
      </w:r>
      <w:r w:rsidR="00723506">
        <w:t>i Varoš</w:t>
      </w:r>
      <w:r w:rsidR="00B711D5">
        <w:t xml:space="preserve"> vrijede 1.587.006,00 Kn prema procjeni sudskog vještaka od 23. studenog 2</w:t>
      </w:r>
      <w:r w:rsidR="00723506">
        <w:t>011. godine što</w:t>
      </w:r>
      <w:r w:rsidR="0012109E">
        <w:t xml:space="preserve">  upućuje na zaključak da </w:t>
      </w:r>
      <w:r w:rsidR="00723506">
        <w:t>nekre</w:t>
      </w:r>
      <w:r w:rsidR="0012109E">
        <w:t>t</w:t>
      </w:r>
      <w:r w:rsidR="00723506">
        <w:t>nine na kojima predl</w:t>
      </w:r>
      <w:r w:rsidR="00F40505">
        <w:t>a</w:t>
      </w:r>
      <w:r w:rsidR="00723506">
        <w:t>ga</w:t>
      </w:r>
      <w:r w:rsidR="0012109E">
        <w:t>teljica ima razlučno pravo tržišno v</w:t>
      </w:r>
      <w:r w:rsidR="00723506">
        <w:t>rijede više od osigurane tražbine</w:t>
      </w:r>
      <w:r w:rsidR="0012109E">
        <w:t xml:space="preserve"> predl</w:t>
      </w:r>
      <w:r w:rsidR="00F40505">
        <w:t>a</w:t>
      </w:r>
      <w:r w:rsidR="0012109E">
        <w:t>gateljice</w:t>
      </w:r>
      <w:r w:rsidR="00723506">
        <w:t>.</w:t>
      </w:r>
    </w:p>
    <w:p w:rsidRDefault="00753646" w:rsidP="00BD022D" w:rsidR="004A006F">
      <w:pPr>
        <w:ind w:firstLine="708"/>
        <w:jc w:val="both"/>
      </w:pPr>
      <w:r>
        <w:t xml:space="preserve"> </w:t>
      </w:r>
      <w:r>
        <w:tab/>
        <w:t xml:space="preserve"> </w:t>
      </w:r>
      <w:r w:rsidR="00B711D5">
        <w:t>Mišljenje je suda da je upravo predlagateljica trebala dokazati relevantnim dokaznim sredstvima</w:t>
      </w:r>
      <w:r w:rsidR="000D4C73">
        <w:t xml:space="preserve"> da svoju </w:t>
      </w:r>
      <w:r w:rsidR="00E816DB">
        <w:t xml:space="preserve">osiguranu </w:t>
      </w:r>
      <w:r w:rsidR="000D4C73">
        <w:t>tražbinu u iznosu od 2.13</w:t>
      </w:r>
      <w:r w:rsidR="00567C6F">
        <w:t>3</w:t>
      </w:r>
      <w:r w:rsidR="000D4C73">
        <w:t>,767,07 Kn neće moći potpuno  namirit</w:t>
      </w:r>
      <w:r w:rsidR="00F40505">
        <w:t>i</w:t>
      </w:r>
      <w:r w:rsidR="000D4C73">
        <w:t xml:space="preserve"> iz predmeta razlučnog prava</w:t>
      </w:r>
      <w:r w:rsidR="00F40505">
        <w:t xml:space="preserve"> – nekretnina upisnih u z.ul. 4218., zk.ul. 4</w:t>
      </w:r>
      <w:r w:rsidR="00686C02">
        <w:t>739,</w:t>
      </w:r>
    </w:p>
    <w:p w:rsidRDefault="004A006F" w:rsidP="004A006F" w:rsidR="004A006F">
      <w:pPr>
        <w:jc w:val="right"/>
      </w:pPr>
      <w:r w:rsidRPr="004A006F">
        <w:rPr>
          <w:b/>
        </w:rPr>
        <w:lastRenderedPageBreak/>
        <w:t>Broj: 7/St-893/2016-14</w:t>
      </w:r>
    </w:p>
    <w:p w:rsidRDefault="004A006F" w:rsidP="004A006F" w:rsidR="004A006F">
      <w:pPr>
        <w:jc w:val="both"/>
      </w:pPr>
    </w:p>
    <w:p w:rsidRDefault="00686C02" w:rsidP="004A006F" w:rsidR="00B711D5">
      <w:pPr>
        <w:jc w:val="both"/>
      </w:pPr>
      <w:r>
        <w:t xml:space="preserve"> zk.ul. 1890 i z.ul. 339</w:t>
      </w:r>
      <w:r w:rsidR="00237F41">
        <w:t>3</w:t>
      </w:r>
      <w:r w:rsidR="00F40505">
        <w:t xml:space="preserve"> K.O. Brodski Varoš</w:t>
      </w:r>
      <w:r w:rsidR="00BF28A1">
        <w:t xml:space="preserve"> te tako i ovlaštenje za podnošenje prijedloga za otvaranje stečajnog postupka.</w:t>
      </w:r>
      <w:r w:rsidR="0012109E">
        <w:t xml:space="preserve"> Poda</w:t>
      </w:r>
      <w:r w:rsidR="006E67BC">
        <w:t>ci o vrijednosti zemljišta u građevinskoj zoni na području k.o. Brodski Varoš prema informacijskom sus</w:t>
      </w:r>
      <w:r w:rsidR="0012109E">
        <w:t>tavu Porezne uprave</w:t>
      </w:r>
      <w:r>
        <w:t>, koje je dostavila predlagateljica kao dokaz o vrijednosti predmeta razlučnog prava,</w:t>
      </w:r>
      <w:r w:rsidR="0012109E">
        <w:t xml:space="preserve"> odnose</w:t>
      </w:r>
      <w:r w:rsidR="006E67BC">
        <w:t xml:space="preserve"> </w:t>
      </w:r>
      <w:r w:rsidR="0012109E">
        <w:t xml:space="preserve">se </w:t>
      </w:r>
      <w:r w:rsidR="006E67BC">
        <w:t xml:space="preserve">samo na vrijednost zemljišta u građevinskoj zoni, </w:t>
      </w:r>
      <w:r w:rsidR="0012109E">
        <w:t>ali ne i vrijednost objek</w:t>
      </w:r>
      <w:r w:rsidR="006E67BC">
        <w:t>a</w:t>
      </w:r>
      <w:r w:rsidR="0012109E">
        <w:t>ta, a iz zemljišnoknj</w:t>
      </w:r>
      <w:r w:rsidR="00567C6F">
        <w:t>ižnog</w:t>
      </w:r>
      <w:r w:rsidR="0012109E">
        <w:t xml:space="preserve"> izvadaka i kopije plana vi</w:t>
      </w:r>
      <w:r w:rsidR="00567C6F">
        <w:t>d</w:t>
      </w:r>
      <w:r w:rsidR="0012109E">
        <w:t>lji</w:t>
      </w:r>
      <w:r w:rsidR="00567C6F">
        <w:t>v</w:t>
      </w:r>
      <w:r w:rsidR="0012109E">
        <w:t xml:space="preserve">o je da  </w:t>
      </w:r>
      <w:r w:rsidR="00567C6F">
        <w:t>su na nekre</w:t>
      </w:r>
      <w:r w:rsidR="0012109E">
        <w:t>tn</w:t>
      </w:r>
      <w:r w:rsidR="00567C6F">
        <w:t>inama up</w:t>
      </w:r>
      <w:r w:rsidR="0012109E">
        <w:t>i</w:t>
      </w:r>
      <w:r w:rsidR="00567C6F">
        <w:t>s</w:t>
      </w:r>
      <w:r w:rsidR="0012109E">
        <w:t>anim u zk</w:t>
      </w:r>
      <w:r w:rsidR="00567C6F">
        <w:t xml:space="preserve">. </w:t>
      </w:r>
      <w:r w:rsidR="0012109E">
        <w:t>ul. 4128 K.O.</w:t>
      </w:r>
      <w:r>
        <w:t xml:space="preserve"> </w:t>
      </w:r>
      <w:r w:rsidR="0012109E">
        <w:t xml:space="preserve"> Bro</w:t>
      </w:r>
      <w:r w:rsidR="00567C6F">
        <w:t>d</w:t>
      </w:r>
      <w:r w:rsidR="0012109E">
        <w:t xml:space="preserve">ski Varoš </w:t>
      </w:r>
      <w:r w:rsidR="006E67BC">
        <w:t xml:space="preserve"> i</w:t>
      </w:r>
      <w:r w:rsidR="0012109E">
        <w:t>zgrađeni i objek</w:t>
      </w:r>
      <w:r>
        <w:t xml:space="preserve">ti, </w:t>
      </w:r>
      <w:r w:rsidR="00F41AC0">
        <w:t>p</w:t>
      </w:r>
      <w:r>
        <w:t>a na vrijednost objekta</w:t>
      </w:r>
      <w:r w:rsidR="00F41AC0">
        <w:t xml:space="preserve"> </w:t>
      </w:r>
      <w:r>
        <w:t xml:space="preserve"> predlagateljica nije niti ponudila dokaze.</w:t>
      </w:r>
      <w:r w:rsidR="00567C6F">
        <w:t xml:space="preserve"> </w:t>
      </w:r>
      <w:r w:rsidR="00825144">
        <w:t>P</w:t>
      </w:r>
      <w:r w:rsidR="00CA18B0">
        <w:t>redlagateljica</w:t>
      </w:r>
      <w:r w:rsidR="00825144">
        <w:t xml:space="preserve"> je</w:t>
      </w:r>
      <w:r w:rsidR="00CA18B0">
        <w:t xml:space="preserve"> </w:t>
      </w:r>
      <w:r w:rsidR="00A62E37">
        <w:t xml:space="preserve">i </w:t>
      </w:r>
      <w:r w:rsidR="00CA18B0">
        <w:t>svoje tvrdnje da nekretnine  na kojima ima razlučno pravo</w:t>
      </w:r>
      <w:r w:rsidR="00F40505">
        <w:t xml:space="preserve"> zbog proteka vremena </w:t>
      </w:r>
      <w:r w:rsidR="00CA18B0">
        <w:t xml:space="preserve"> tržišno vrijede manje u odno</w:t>
      </w:r>
      <w:r w:rsidR="00F40505">
        <w:t xml:space="preserve">su na procjenu </w:t>
      </w:r>
      <w:r>
        <w:t>vrije</w:t>
      </w:r>
      <w:r w:rsidR="00F40505">
        <w:t>dnosti koju je d</w:t>
      </w:r>
      <w:r w:rsidR="00CA18B0">
        <w:t>o</w:t>
      </w:r>
      <w:r w:rsidR="00F40505">
        <w:t>s</w:t>
      </w:r>
      <w:r w:rsidR="00CA18B0">
        <w:t>tavio dužnik treb</w:t>
      </w:r>
      <w:r w:rsidR="00F40505">
        <w:t>a</w:t>
      </w:r>
      <w:r w:rsidR="00CA18B0">
        <w:t>la dokazati</w:t>
      </w:r>
      <w:r w:rsidR="000766C7">
        <w:t xml:space="preserve"> rel</w:t>
      </w:r>
      <w:r w:rsidR="00F40505">
        <w:t>e</w:t>
      </w:r>
      <w:r w:rsidR="000766C7">
        <w:t>vant</w:t>
      </w:r>
      <w:r w:rsidR="00825144">
        <w:t>n</w:t>
      </w:r>
      <w:r w:rsidR="000766C7">
        <w:t>im dok</w:t>
      </w:r>
      <w:r w:rsidR="00F40505">
        <w:t>a</w:t>
      </w:r>
      <w:r w:rsidR="000766C7">
        <w:t xml:space="preserve">znim sredstvima, što </w:t>
      </w:r>
      <w:r w:rsidR="00F40505">
        <w:t xml:space="preserve">po ocjeni suda </w:t>
      </w:r>
      <w:r>
        <w:t>nije</w:t>
      </w:r>
      <w:r w:rsidR="00825144">
        <w:t xml:space="preserve"> učinila</w:t>
      </w:r>
      <w:r w:rsidR="00A62E37">
        <w:t xml:space="preserve"> jer niti na tu okolnost nije ponudila dokaze</w:t>
      </w:r>
      <w:r>
        <w:t xml:space="preserve">. </w:t>
      </w:r>
      <w:r w:rsidR="00CA18B0">
        <w:t xml:space="preserve">  </w:t>
      </w:r>
      <w:r w:rsidR="0012109E">
        <w:t xml:space="preserve">  </w:t>
      </w:r>
    </w:p>
    <w:p w:rsidRDefault="00825144" w:rsidP="00143905" w:rsidR="002136DE">
      <w:pPr>
        <w:jc w:val="both"/>
      </w:pPr>
      <w:r>
        <w:t xml:space="preserve"> </w:t>
      </w:r>
      <w:r>
        <w:tab/>
        <w:t xml:space="preserve">  </w:t>
      </w:r>
      <w:r>
        <w:tab/>
        <w:t>Stoga predlagateljica nije dokazala svoje</w:t>
      </w:r>
      <w:r w:rsidR="00F40505">
        <w:t xml:space="preserve"> </w:t>
      </w:r>
      <w:r>
        <w:t>ovlaštenje za</w:t>
      </w:r>
      <w:r w:rsidR="002136DE">
        <w:t xml:space="preserve"> </w:t>
      </w:r>
      <w:r>
        <w:t>podnošenje</w:t>
      </w:r>
      <w:r w:rsidR="00CA1771">
        <w:t xml:space="preserve"> prijedlog za otvaranje stečajnog postupka sukladno </w:t>
      </w:r>
      <w:r w:rsidR="002136DE">
        <w:t>odredbi</w:t>
      </w:r>
      <w:r w:rsidR="00CA1771">
        <w:t xml:space="preserve"> čl. 109. st. 3</w:t>
      </w:r>
      <w:r w:rsidR="002136DE">
        <w:t>.</w:t>
      </w:r>
      <w:r w:rsidR="00CA1771">
        <w:t xml:space="preserve"> Stečajnog zakona ( dalje SZ,  NN 71/15 )</w:t>
      </w:r>
      <w:r>
        <w:t xml:space="preserve">, pa je </w:t>
      </w:r>
      <w:r w:rsidR="002136DE">
        <w:t xml:space="preserve"> odlučeno kao u izreci rješenja.</w:t>
      </w:r>
    </w:p>
    <w:p w:rsidRDefault="00143905" w:rsidP="00392D1F" w:rsidR="00143905"/>
    <w:p w:rsidRDefault="00415B3F" w:rsidP="00415B3F" w:rsidR="00415B3F">
      <w:pPr>
        <w:jc w:val="center"/>
      </w:pPr>
    </w:p>
    <w:p w:rsidRDefault="00392D1F" w:rsidP="00415B3F" w:rsidR="00392D1F">
      <w:pPr>
        <w:jc w:val="center"/>
      </w:pPr>
      <w:r>
        <w:t>U Slavonskom Brodu</w:t>
      </w:r>
      <w:r w:rsidR="006D7D59">
        <w:t xml:space="preserve">, </w:t>
      </w:r>
      <w:r w:rsidR="00026AA8">
        <w:t>12. srpnja</w:t>
      </w:r>
      <w:r w:rsidR="006D7D59">
        <w:t xml:space="preserve"> 2016. godine</w:t>
      </w:r>
    </w:p>
    <w:p w:rsidRDefault="00392D1F" w:rsidP="00392D1F" w:rsidR="00392D1F"/>
    <w:p w:rsidRDefault="00392D1F" w:rsidP="004B4424" w:rsidR="00392D1F">
      <w:pPr>
        <w:ind w:left="6372"/>
      </w:pPr>
    </w:p>
    <w:p w:rsidRDefault="00392D1F" w:rsidP="004B4424" w:rsidR="00504B05">
      <w:pPr>
        <w:ind w:left="6372"/>
      </w:pPr>
      <w:r>
        <w:t xml:space="preserve">      </w:t>
      </w:r>
      <w:r w:rsidR="004B4424">
        <w:t xml:space="preserve">    </w:t>
      </w:r>
      <w:r>
        <w:t>Sutkinja:</w:t>
      </w:r>
    </w:p>
    <w:p w:rsidRDefault="00392D1F" w:rsidP="004B4424" w:rsidR="00392D1F">
      <w:pPr>
        <w:ind w:left="6372"/>
      </w:pPr>
      <w:r>
        <w:t xml:space="preserve">       Mirna Vujčić</w:t>
      </w:r>
    </w:p>
    <w:p w:rsidRDefault="00392D1F" w:rsidP="00392D1F" w:rsidR="00392D1F"/>
    <w:p w:rsidRDefault="00392D1F" w:rsidP="00392D1F" w:rsidR="00392D1F"/>
    <w:p w:rsidRDefault="00392D1F" w:rsidP="00392D1F" w:rsidR="00392D1F"/>
    <w:p w:rsidRDefault="006D7D59" w:rsidP="006D7D59" w:rsidR="006D7D59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po isteku osmog dana od dana objave rješenja na mrežnoj stranici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6D7D59" w:rsidP="006D7D59" w:rsidR="006D7D59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 w:rsidRPr="00415B3F">
      <w:r w:rsidRPr="00415B3F">
        <w:t>DNA: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Rješenje nepravomoćno</w:t>
      </w:r>
    </w:p>
    <w:p w:rsidRDefault="00415B3F" w:rsidP="00415B3F" w:rsidR="00392D1F" w:rsidRPr="00415B3F">
      <w:pPr>
        <w:numPr>
          <w:ilvl w:val="0"/>
          <w:numId w:val="3"/>
        </w:numPr>
      </w:pPr>
      <w:r w:rsidRPr="00415B3F">
        <w:t>Objaviti na mrežnoj stranici e-Oglasna ploča sudova,</w:t>
      </w:r>
    </w:p>
    <w:p w:rsidRDefault="00415B3F" w:rsidP="00415B3F" w:rsidR="00415B3F" w:rsidRPr="00415B3F">
      <w:r w:rsidRPr="00415B3F">
        <w:t>te</w:t>
      </w:r>
      <w:r>
        <w:t xml:space="preserve"> dostaviti: </w:t>
      </w:r>
    </w:p>
    <w:p w:rsidRDefault="00415B3F" w:rsidP="00415B3F" w:rsidR="00415B3F">
      <w:pPr>
        <w:numPr>
          <w:ilvl w:val="0"/>
          <w:numId w:val="2"/>
        </w:numPr>
      </w:pPr>
      <w:r w:rsidRPr="00415B3F">
        <w:t>predlagateljici po ŽDO</w:t>
      </w:r>
    </w:p>
    <w:p w:rsidRDefault="004A006F" w:rsidP="00415B3F" w:rsidR="004A006F" w:rsidRPr="00415B3F">
      <w:pPr>
        <w:numPr>
          <w:ilvl w:val="0"/>
          <w:numId w:val="2"/>
        </w:numPr>
      </w:pPr>
      <w:r>
        <w:t>dužniku po punomoćniku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Kalendar 15 dana</w:t>
      </w:r>
    </w:p>
    <w:p w:rsidRDefault="00392D1F" w:rsidP="00392D1F" w:rsidR="00392D1F" w:rsidRPr="004B4424">
      <w:pPr>
        <w:rPr>
          <w:sz w:val="20"/>
          <w:szCs w:val="20"/>
        </w:rPr>
      </w:pPr>
    </w:p>
    <w:p w:rsidRDefault="00392D1F" w:rsidP="00392D1F" w:rsidR="00392D1F" w:rsidRPr="004B4424">
      <w:pPr>
        <w:rPr>
          <w:sz w:val="20"/>
          <w:szCs w:val="20"/>
        </w:rPr>
      </w:pPr>
    </w:p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sectPr w:rsidSect="00623C3B" w:rsidR="00392D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2CF" w:rsidP="00143905" w:rsidR="005962CF">
      <w:r>
        <w:separator/>
      </w:r>
    </w:p>
  </w:endnote>
  <w:endnote w:id="0" w:type="continuationSeparator">
    <w:p w:rsidRDefault="005962CF" w:rsidP="00143905" w:rsidR="00596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2CF" w:rsidP="00143905" w:rsidR="005962CF">
      <w:r>
        <w:separator/>
      </w:r>
    </w:p>
  </w:footnote>
  <w:footnote w:id="0" w:type="continuationSeparator">
    <w:p w:rsidRDefault="005962CF" w:rsidP="00143905" w:rsidR="00596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48993"/>
      <w:docPartObj>
        <w:docPartGallery w:val="Page Numbers (Top of Page)"/>
        <w:docPartUnique/>
      </w:docPartObj>
    </w:sdtPr>
    <w:sdtEndPr/>
    <w:sdtContent>
      <w:p w:rsidRDefault="00623C3B" w:rsidR="00623C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311">
          <w:rPr>
            <w:noProof/>
          </w:rPr>
          <w:t>3</w:t>
        </w:r>
        <w:r>
          <w:fldChar w:fldCharType="end"/>
        </w:r>
      </w:p>
    </w:sdtContent>
  </w:sdt>
  <w:p w:rsidRDefault="00623C3B" w:rsidR="00623C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B0373"/>
    <w:multiLevelType w:val="hybridMultilevel"/>
    <w:tmpl w:val="469AD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14772"/>
    <w:multiLevelType w:val="hybridMultilevel"/>
    <w:tmpl w:val="97984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00759A"/>
    <w:multiLevelType w:val="hybridMultilevel"/>
    <w:tmpl w:val="D7D6DF22"/>
    <w:lvl w:tplc="7B7221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D1F"/>
    <w:rsid w:val="00026AA8"/>
    <w:rsid w:val="0005740F"/>
    <w:rsid w:val="000766C7"/>
    <w:rsid w:val="000B2529"/>
    <w:rsid w:val="000D4C73"/>
    <w:rsid w:val="000E2311"/>
    <w:rsid w:val="0012059F"/>
    <w:rsid w:val="0012109E"/>
    <w:rsid w:val="00143905"/>
    <w:rsid w:val="00180C15"/>
    <w:rsid w:val="00183B84"/>
    <w:rsid w:val="0018692D"/>
    <w:rsid w:val="002136DE"/>
    <w:rsid w:val="00237F41"/>
    <w:rsid w:val="00283F8C"/>
    <w:rsid w:val="00337154"/>
    <w:rsid w:val="0034024B"/>
    <w:rsid w:val="00392D1F"/>
    <w:rsid w:val="003E446F"/>
    <w:rsid w:val="00415040"/>
    <w:rsid w:val="00415B3F"/>
    <w:rsid w:val="004A006F"/>
    <w:rsid w:val="004B4424"/>
    <w:rsid w:val="004C44D5"/>
    <w:rsid w:val="00504B05"/>
    <w:rsid w:val="00554A3F"/>
    <w:rsid w:val="00567C6F"/>
    <w:rsid w:val="00593278"/>
    <w:rsid w:val="005962CF"/>
    <w:rsid w:val="00623C3B"/>
    <w:rsid w:val="006362CE"/>
    <w:rsid w:val="00670798"/>
    <w:rsid w:val="00686C02"/>
    <w:rsid w:val="006D7D59"/>
    <w:rsid w:val="006E2883"/>
    <w:rsid w:val="006E67BC"/>
    <w:rsid w:val="006F0E44"/>
    <w:rsid w:val="00723506"/>
    <w:rsid w:val="007314DE"/>
    <w:rsid w:val="007518DE"/>
    <w:rsid w:val="00753646"/>
    <w:rsid w:val="007601AB"/>
    <w:rsid w:val="00765261"/>
    <w:rsid w:val="007844EC"/>
    <w:rsid w:val="007D20EF"/>
    <w:rsid w:val="00825144"/>
    <w:rsid w:val="00920F1B"/>
    <w:rsid w:val="009912C5"/>
    <w:rsid w:val="00996FBE"/>
    <w:rsid w:val="009C6F11"/>
    <w:rsid w:val="00A23AEC"/>
    <w:rsid w:val="00A62E37"/>
    <w:rsid w:val="00AB0CD0"/>
    <w:rsid w:val="00AB3E49"/>
    <w:rsid w:val="00B10BB4"/>
    <w:rsid w:val="00B711D5"/>
    <w:rsid w:val="00B86DAF"/>
    <w:rsid w:val="00BD022D"/>
    <w:rsid w:val="00BF28A1"/>
    <w:rsid w:val="00C0680F"/>
    <w:rsid w:val="00CA1771"/>
    <w:rsid w:val="00CA1798"/>
    <w:rsid w:val="00CA18B0"/>
    <w:rsid w:val="00CE5AAE"/>
    <w:rsid w:val="00D0684A"/>
    <w:rsid w:val="00D2321F"/>
    <w:rsid w:val="00D50E43"/>
    <w:rsid w:val="00DB4915"/>
    <w:rsid w:val="00DD1603"/>
    <w:rsid w:val="00E16D92"/>
    <w:rsid w:val="00E46B98"/>
    <w:rsid w:val="00E51E74"/>
    <w:rsid w:val="00E816DB"/>
    <w:rsid w:val="00ED68FA"/>
    <w:rsid w:val="00EF3953"/>
    <w:rsid w:val="00F40505"/>
    <w:rsid w:val="00F41AC0"/>
    <w:rsid w:val="00F44C5F"/>
    <w:rsid w:val="00F55512"/>
    <w:rsid w:val="00F9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49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49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METALLUM d. o. o. za proizvodnju i montažu strojarske opreme " u likvidaciji " zastupanog po punomoćniku Krešimir Bogdan; Tomo Živković</izvorni_sadrzaj>
    <derivirana_varijabla naziv="DomainObject.Predmet.ProtustrankaFormated_1">  METALLUM d. o. o. za proizvodnju i montažu strojarske opreme " u likvidaciji " zastupanog po punomoćniku Krešimir Bogdan; Tomo Živković</derivirana_varijabla>
  </DomainObject.Predmet.ProtustrankaFormated>
  <DomainObject.Predmet.ProtustrankaFormatedOIB>
    <izvorni_sadrzaj>  METALLUM d. o. o. za proizvodnju i montažu strojarske opreme " u likvidaciji ", OIB 47669250142 zastupanog po punomoćniku Krešimir Bogdan; Tomo Živković</izvorni_sadrzaj>
    <derivirana_varijabla naziv="DomainObject.Predmet.ProtustrankaFormatedOIB_1">  METALLUM d. o. o. za proizvodnju i montažu strojarske opreme " u likvidaciji ", OIB 47669250142 zastupanog po punomoćniku Krešimir Bogdan; Tomo Živković</derivirana_varijabla>
  </DomainObject.Predmet.ProtustrankaFormatedOIB>
  <DomainObject.Predmet.ProtustrankaFormatedWithAdress>
    <izvorni_sadrzaj> METALLUM d. o. o. za proizvodnju i montažu strojarske opreme " u likvidaciji ", Plitvička 45, 35000 Slavonski Brod zastupanog po punomoćniku Krešimir Bogdan; Tomo Živković</izvorni_sadrzaj>
    <derivirana_varijabla naziv="DomainObject.Predmet.ProtustrankaFormatedWithAdress_1"> METALLUM d. o. o. za proizvodnju i montažu strojarske opreme " u likvidaciji ", Plitvička 45, 35000 Slavonski Brod zastupanog po punomoćniku Krešimir Bogdan; Tomo Živković</derivirana_varijabla>
  </DomainObject.Predmet.ProtustrankaFormatedWithAdress>
  <DomainObject.Predmet.ProtustrankaFormatedWithAdressOIB>
    <izvorni_sadrzaj> METALLUM d. o. o. za proizvodnju i montažu strojarske opreme " u likvidaciji ", OIB 47669250142, Plitvička 45, 35000 Slavonski Brod zastupanog po punomoćniku Krešimir Bogdan; Tomo Živković</izvorni_sadrzaj>
    <derivirana_varijabla naziv="DomainObject.Predmet.ProtustrankaFormatedWithAdressOIB_1"> METALLUM d. o. o. za proizvodnju i montažu strojarske opreme " u likvidaciji ", OIB 47669250142, Plitvička 45, 35000 Slavonski Brod zastupanog po punomoćniku Krešimir Bogdan; Tomo Živković</derivirana_varijabla>
  </DomainObject.Predmet.ProtustrankaFormatedWithAdressOIB>
  <DomainObject.Predmet.ProtustrankaWithAdress>
    <izvorni_sadrzaj>METALLUM d. o. o. za proizvodnju i montažu strojarske opreme " u likvidaciji " Plitvička 45, 35000 Slavonski Brod</izvorni_sadrzaj>
    <derivirana_varijabla naziv="DomainObject.Predmet.ProtustrankaWithAdress_1">METALLUM d. o. o. za proizvodnju i montažu strojarske opreme " u likvidaciji " Plitvička 45, 35000 Slavonski Brod</derivirana_varijabla>
  </DomainObject.Predmet.ProtustrankaWithAdress>
  <DomainObject.Predmet.ProtustrankaWithAdressOIB>
    <izvorni_sadrzaj>METALLUM d. o. o. za proizvodnju i montažu strojarske opreme " u likvidaciji ", OIB 47669250142, Plitvička 45, 35000 Slavonski Brod</izvorni_sadrzaj>
    <derivirana_varijabla naziv="DomainObject.Predmet.ProtustrankaWithAdressOIB_1">METALLUM d. o. o. za proizvodnju i montažu strojarske opreme " u likvidaciji ", OIB 47669250142, Plitvička 45, 35000 Slavonski Brod</derivirana_varijabla>
  </DomainObject.Predmet.ProtustrankaWithAdressOIB>
  <DomainObject.Predmet.ProtustrankaNazivFormated>
    <izvorni_sadrzaj>METALLUM d. o. o. za proizvodnju i montažu strojarske opreme " u likvidaciji "</izvorni_sadrzaj>
    <derivirana_varijabla naziv="DomainObject.Predmet.ProtustrankaNazivFormated_1">METALLUM d. o. o. za proizvodnju i montažu strojarske opreme " u likvidaciji "</derivirana_varijabla>
  </DomainObject.Predmet.ProtustrankaNazivFormated>
  <DomainObject.Predmet.ProtustrankaNazivFormatedOIB>
    <izvorni_sadrzaj>METALLUM d. o. o. za proizvodnju i montažu strojarske opreme " u likvidaciji ", OIB 47669250142</izvorni_sadrzaj>
    <derivirana_varijabla naziv="DomainObject.Predmet.ProtustrankaNazivFormatedOIB_1">METALLUM d. o. o. za proizvodnju i montažu strojarske opreme " u likvidaciji ", OIB 47669250142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SLAVONSKI BROD zastupanog po punomoćniku ŽUPANIJSKO DRŽAVNO ODVJETNIŠTVO SLAVONSKI BROD; Vesna Lazarić</izvorni_sadrzaj>
    <derivirana_varijabla naziv="DomainObject.Predmet.StrankaFormated_1">  MINISTARSTVO FINANCIJA POREZNA UPRAVA PU SLAVONSKI BROD zastupanog po punomoćniku ŽUPANIJSKO DRŽAVNO ODVJETNIŠTVO SLAVONSKI BROD; Vesna Lazarić</derivirana_varijabla>
  </DomainObject.Predmet.StrankaFormated>
  <DomainObject.Predmet.StrankaFormatedOIB>
    <izvorni_sadrzaj>  MINISTARSTVO FINANCIJA POREZNA UPRAVA PU SLAVONSKI BROD, OIB 18683136487 zastupanog po punomoćniku ŽUPANIJSKO DRŽAVNO ODVJETNIŠTVO SLAVONSKI BROD; Vesna Lazarić</izvorni_sadrzaj>
    <derivirana_varijabla naziv="DomainObject.Predmet.StrankaFormatedOIB_1">  MINISTARSTVO FINANCIJA POREZNA UPRAVA PU SLAVONSKI BROD, OIB 18683136487 zastupanog po punomoćniku ŽUPANIJSKO DRŽAVNO ODVJETNIŠTVO SLAVONSKI BROD; Vesna Lazarić</derivirana_varijabla>
  </DomainObject.Predmet.StrankaFormatedOIB>
  <DomainObject.Predmet.StrankaFormatedWithAdress>
    <izvorni_sadrzaj> MINISTARSTVO FINANCIJA POREZNA UPRAVA PU SLAVONSKI BROD zastupanog po punomoćniku ŽUPANIJSKO DRŽAVNO ODVJETNIŠTVO SLAVONSKI BROD; Vesna Lazarić</izvorni_sadrzaj>
    <derivirana_varijabla naziv="DomainObject.Predmet.StrankaFormatedWithAdress_1"> MINISTARSTVO FINANCIJA POREZNA UPRAVA PU SLAVONSKI BROD zastupanog po punomoćniku ŽUPANIJSKO DRŽAVNO ODVJETNIŠTVO SLAVONSKI BROD; Vesna Lazarić</derivirana_varijabla>
  </DomainObject.Predmet.StrankaFormatedWithAdress>
  <DomainObject.Predmet.StrankaFormatedWithAdressOIB>
    <izvorni_sadrzaj> MINISTARSTVO FINANCIJA POREZNA UPRAVA PU SLAVONSKI BROD, OIB 18683136487 zastupanog po punomoćniku ŽUPANIJSKO DRŽAVNO ODVJETNIŠTVO SLAVONSKI BROD; Vesna Lazarić</izvorni_sadrzaj>
    <derivirana_varijabla naziv="DomainObject.Predmet.StrankaFormatedWithAdressOIB_1"> MINISTARSTVO FINANCIJA POREZNA UPRAVA PU SLAVONSKI BROD, OIB 18683136487 zastupanog po punomoćniku ŽUPANIJSKO DRŽAVNO ODVJETNIŠTVO SLAVONSKI BROD; Vesna Lazarić</derivirana_varijabla>
  </DomainObject.Predmet.StrankaFormatedWithAdressOIB>
  <DomainObject.Predmet.StrankaWithAdress>
    <izvorni_sadrzaj>MINISTARSTVO FINANCIJA POREZNA UPRAVA PU SLAVONSKI BROD </izvorni_sadrzaj>
    <derivirana_varijabla naziv="DomainObject.Predmet.StrankaWithAdress_1">MINISTARSTVO FINANCIJA POREZNA UPRAVA PU SLAVONSKI BROD </derivirana_varijabla>
  </DomainObject.Predmet.StrankaWithAdress>
  <DomainObject.Predmet.StrankaWithAdressOIB>
    <izvorni_sadrzaj>MINISTARSTVO FINANCIJA POREZNA UPRAVA PU SLAVONSKI BROD, OIB 18683136487</izvorni_sadrzaj>
    <derivirana_varijabla naziv="DomainObject.Predmet.StrankaWithAdressOIB_1">MINISTARSTVO FINANCIJA POREZNA UPRAVA PU SLAVONSKI BROD, OIB 18683136487</derivirana_varijabla>
  </DomainObject.Predmet.StrankaWithAdressOIB>
  <DomainObject.Predmet.StrankaNazivFormated>
    <izvorni_sadrzaj>MINISTARSTVO FINANCIJA POREZNA UPRAVA PU SLAVONSKI BROD</izvorni_sadrzaj>
    <derivirana_varijabla naziv="DomainObject.Predmet.StrankaNazivFormated_1">MINISTARSTVO FINANCIJA POREZNA UPRAVA PU SLAVONSKI BROD</derivirana_varijabla>
  </DomainObject.Predmet.StrankaNazivFormated>
  <DomainObject.Predmet.StrankaNazivFormatedOIB>
    <izvorni_sadrzaj>MINISTARSTVO FINANCIJA POREZNA UPRAVA PU SLAVONSKI BROD, OIB 18683136487</izvorni_sadrzaj>
    <derivirana_varijabla naziv="DomainObject.Predmet.StrankaNazivFormatedOIB_1">MINISTARSTVO FINANCIJA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POREZNA UPRAVA PU SLAVONSKI BROD zastupanog po punomoćniku ŽUPANIJSKO DRŽAVNO ODVJETNIŠTVO SLAVONSKI BROD; Vesna Lazarić</item>
    </izvorni_sadrzaj>
    <derivirana_varijabla naziv="DomainObject.Predmet.StrankaListFormated_1">
      <item>MINISTARSTVO FINANCIJA POREZNA UPRAVA PU SLAVONSKI BROD zastupanog po punomoćniku ŽUPANIJSKO DRŽAVNO ODVJETNIŠTVO SLAVONSKI BROD; Vesna Lazarić</item>
    </derivirana_varijabla>
  </DomainObject.Predmet.StrankaListFormated>
  <DomainObject.Predmet.StrankaListFormatedOIB>
    <izvorni_sadrzaj>
      <item>MINISTARSTVO FINANCIJA POREZNA UPRAVA PU SLAVONSKI BROD, OIB 18683136487 zastupanog po punomoćniku ŽUPANIJSKO DRŽAVNO ODVJETNIŠTVO SLAVONSKI BROD; Vesna Lazarić</item>
    </izvorni_sadrzaj>
    <derivirana_varijabla naziv="DomainObject.Predmet.StrankaListFormatedOIB_1">
      <item>MINISTARSTVO FINANCIJA POREZNA UPRAVA PU SLAVONSKI BROD, OIB 18683136487 zastupanog po punomoćniku ŽUPANIJSKO DRŽAVNO ODVJETNIŠTVO SLAVONSKI BROD; Vesna Lazarić</item>
    </derivirana_varijabla>
  </DomainObject.Predmet.StrankaListFormatedOIB>
  <DomainObject.Predmet.StrankaListFormatedWithAdress>
    <izvorni_sadrzaj>
      <item>MINISTARSTVO FINANCIJA POREZNA UPRAVA PU SLAVONSKI BROD zastupanog po punomoćniku ŽUPANIJSKO DRŽAVNO ODVJETNIŠTVO SLAVONSKI BROD; Vesna Lazarić</item>
    </izvorni_sadrzaj>
    <derivirana_varijabla naziv="DomainObject.Predmet.StrankaListFormatedWithAdress_1">
      <item>MINISTARSTVO FINANCIJA POREZNA UPRAVA PU SLAVONSKI BROD zastupanog po punomoćniku ŽUPANIJSKO DRŽAVNO ODVJETNIŠTVO SLAVONSKI BROD; Vesna Lazarić</item>
    </derivirana_varijabla>
  </DomainObject.Predmet.StrankaListFormatedWithAdress>
  <DomainObject.Predmet.StrankaListFormatedWithAdressOIB>
    <izvorni_sadrzaj>
      <item>MINISTARSTVO FINANCIJA POREZNA UPRAVA PU SLAVONSKI BROD, OIB 18683136487 zastupanog po punomoćniku ŽUPANIJSKO DRŽAVNO ODVJETNIŠTVO SLAVONSKI BROD; Vesna Lazarić</item>
    </izvorni_sadrzaj>
    <derivirana_varijabla naziv="DomainObject.Predmet.StrankaListFormatedWithAdressOIB_1">
      <item>MINISTARSTVO FINANCIJA POREZNA UPRAVA PU SLAVONSKI BROD, OIB 18683136487 zastupanog po punomoćniku ŽUPANIJSKO DRŽAVNO ODVJETNIŠTVO SLAVONSKI BROD; Vesna Lazarić</item>
    </derivirana_varijabla>
  </DomainObject.Predmet.StrankaListFormatedWithAdressOIB>
  <DomainObject.Predmet.StrankaListNazivFormated>
    <izvorni_sadrzaj>
      <item>MINISTARSTVO FINANCIJA POREZNA UPRAVA PU SLAVONSKI BROD</item>
    </izvorni_sadrzaj>
    <derivirana_varijabla naziv="DomainObject.Predmet.StrankaListNazivFormated_1">
      <item>MINISTARSTVO FINANCIJA POREZNA UPRAVA PU SLAVONSKI BROD</item>
    </derivirana_varijabla>
  </DomainObject.Predmet.StrankaListNazivFormated>
  <DomainObject.Predmet.StrankaListNazivFormatedOIB>
    <izvorni_sadrzaj>
      <item>MINISTARSTVO FINANCIJA POREZNA UPRAVA PU SLAVONSKI BROD, OIB 18683136487</item>
    </izvorni_sadrzaj>
    <derivirana_varijabla naziv="DomainObject.Predmet.StrankaListNazivFormatedOIB_1">
      <item>MINISTARSTVO FINANCIJA POREZNA UPRAVA PU SLAVONSKI BROD, OIB 18683136487</item>
    </derivirana_varijabla>
  </DomainObject.Predmet.StrankaListNazivFormatedOIB>
  <DomainObject.Predmet.ProtuStrankaListFormated>
    <izvorni_sadrzaj>
      <item>METALLUM d. o. o. za proizvodnju i montažu strojarske opreme " u likvidaciji " zastupanog po punomoćniku Krešimir Bogdan; Tomo Živković</item>
    </izvorni_sadrzaj>
    <derivirana_varijabla naziv="DomainObject.Predmet.ProtuStrankaListFormated_1">
      <item>METALLUM d. o. o. za proizvodnju i montažu strojarske opreme " u likvidaciji " zastupanog po punomoćniku Krešimir Bogdan; Tomo Živković</item>
    </derivirana_varijabla>
  </DomainObject.Predmet.ProtuStrankaListFormated>
  <DomainObject.Predmet.ProtuStrankaListFormatedOIB>
    <izvorni_sadrzaj>
      <item>METALLUM d. o. o. za proizvodnju i montažu strojarske opreme " u likvidaciji ", OIB 47669250142 zastupanog po punomoćniku Krešimir Bogdan; Tomo Živković</item>
    </izvorni_sadrzaj>
    <derivirana_varijabla naziv="DomainObject.Predmet.ProtuStrankaListFormatedOIB_1">
      <item>METALLUM d. o. o. za proizvodnju i montažu strojarske opreme " u likvidaciji ", OIB 47669250142 zastupanog po punomoćniku Krešimir Bogdan; Tomo Živković</item>
    </derivirana_varijabla>
  </DomainObject.Predmet.ProtuStrankaListFormatedOIB>
  <DomainObject.Predmet.ProtuStrankaListFormatedWithAdress>
    <izvorni_sadrzaj>
      <item>METALLUM d. o. o. za proizvodnju i montažu strojarske opreme " u likvidaciji ", Plitvička 45, 35000 Slavonski Brod zastupanog po punomoćniku Krešimir Bogdan; Tomo Živković</item>
    </izvorni_sadrzaj>
    <derivirana_varijabla naziv="DomainObject.Predmet.ProtuStrankaListFormatedWithAdress_1">
      <item>METALLUM d. o. o. za proizvodnju i montažu strojarske opreme " u likvidaciji ", Plitvička 45, 35000 Slavonski Brod zastupanog po punomoćniku Krešimir Bogdan; Tomo Živković</item>
    </derivirana_varijabla>
  </DomainObject.Predmet.ProtuStrankaListFormatedWithAdress>
  <DomainObject.Predmet.ProtuStrankaListFormatedWithAdressOIB>
    <izvorni_sadrzaj>
      <item>METALLUM d. o. o. za proizvodnju i montažu strojarske opreme " u likvidaciji ", OIB 47669250142, Plitvička 45, 35000 Slavonski Brod zastupanog po punomoćniku Krešimir Bogdan; Tomo Živković</item>
    </izvorni_sadrzaj>
    <derivirana_varijabla naziv="DomainObject.Predmet.ProtuStrankaListFormatedWithAdressOIB_1">
      <item>METALLUM d. o. o. za proizvodnju i montažu strojarske opreme " u likvidaciji ", OIB 47669250142, Plitvička 45, 35000 Slavonski Brod zastupanog po punomoćniku Krešimir Bogdan; Tomo Živković</item>
    </derivirana_varijabla>
  </DomainObject.Predmet.ProtuStrankaListFormatedWithAdressOIB>
  <DomainObject.Predmet.ProtuStrankaListNazivFormated>
    <izvorni_sadrzaj>
      <item>METALLUM d. o. o. za proizvodnju i montažu strojarske opreme " u likvidaciji "</item>
    </izvorni_sadrzaj>
    <derivirana_varijabla naziv="DomainObject.Predmet.ProtuStrankaListNazivFormated_1">
      <item>METALLUM d. o. o. za proizvodnju i montažu strojarske opreme " u likvidaciji "</item>
    </derivirana_varijabla>
  </DomainObject.Predmet.ProtuStrankaListNazivFormated>
  <DomainObject.Predmet.ProtuStrankaListNazivFormatedOIB>
    <izvorni_sadrzaj>
      <item>METALLUM d. o. o. za proizvodnju i montažu strojarske opreme " u likvidaciji ", OIB 47669250142</item>
    </izvorni_sadrzaj>
    <derivirana_varijabla naziv="DomainObject.Predmet.ProtuStrankaListNazivFormatedOIB_1">
      <item>METALLUM d. o. o. za proizvodnju i montažu strojarske opreme " u likvidaciji ", OIB 47669250142</item>
    </derivirana_varijabla>
  </DomainObject.Predmet.ProtuStrankaListNazivFormatedOIB>
  <DomainObject.Predmet.OstaliListFormated>
    <izvorni_sadrzaj>
      <item>ŽUPANIJSKO DRŽAVNO ODVJETNIŠTVO SLAVONSKI BROD punomoćnik sudionika u postupku MINISTARSTVO FINANCIJA POREZNA UPRAVA PU SLAVONSKI BROD</item>
      <item>Tomo Živković punomoćnik sudionika u postupku METALLUM d. o. o. za proizvodnju i montažu strojarske opreme " u likvidaciji "</item>
      <item>Krešimir Bogdan punomoćnik sudionika u postupku METALLUM d. o. o. za proizvodnju i montažu strojarske opreme " u likvidaciji "</item>
      <item>Gabrijel Zovak</item>
      <item>Vesna Lazarić punomoćnik sudionika u postupku MINISTARSTVO FINANCIJA POREZNA UPRAVA PU SLAVONSKI BROD</item>
    </izvorni_sadrzaj>
    <derivirana_varijabla naziv="DomainObject.Predmet.OstaliListFormated_1">
      <item>ŽUPANIJSKO DRŽAVNO ODVJETNIŠTVO SLAVONSKI BROD punomoćnik sudionika u postupku MINISTARSTVO FINANCIJA POREZNA UPRAVA PU SLAVONSKI BROD</item>
      <item>Tomo Živković punomoćnik sudionika u postupku METALLUM d. o. o. za proizvodnju i montažu strojarske opreme " u likvidaciji "</item>
      <item>Krešimir Bogdan punomoćnik sudionika u postupku METALLUM d. o. o. za proizvodnju i montažu strojarske opreme " u likvidaciji "</item>
      <item>Gabrijel Zovak</item>
      <item>Vesna Lazarić punomoćnik sudionika u postupku MINISTARSTVO FINANCIJA POREZNA UPRAVA PU SLAVONSKI BROD</item>
    </derivirana_varijabla>
  </DomainObject.Predmet.OstaliListFormated>
  <DomainObject.Predmet.OstaliListFormatedOIB>
    <izvorni_sadrzaj>
      <item>ŽUPANIJSKO DRŽAVNO ODVJETNIŠTVO SLAVONSKI BROD punomoćnik sudionika u postupku MINISTARSTVO FINANCIJA POREZNA UPRAVA PU SLAVONSKI BROD</item>
      <item>Tomo Živković, OIB 02248570955 punomoćnik sudionika u postupku METALLUM d. o. o. za proizvodnju i montažu strojarske opreme " u likvidaciji "</item>
      <item>Krešimir Bogdan punomoćnik sudionika u postupku METALLUM d. o. o. za proizvodnju i montažu strojarske opreme " u likvidaciji "</item>
      <item>Gabrijel Zovak</item>
      <item>Vesna Lazarić punomoćnik sudionika u postupku MINISTARSTVO FINANCIJA POREZNA UPRAVA PU SLAVONSKI BROD</item>
    </izvorni_sadrzaj>
    <derivirana_varijabla naziv="DomainObject.Predmet.OstaliListFormatedOIB_1">
      <item>ŽUPANIJSKO DRŽAVNO ODVJETNIŠTVO SLAVONSKI BROD punomoćnik sudionika u postupku MINISTARSTVO FINANCIJA POREZNA UPRAVA PU SLAVONSKI BROD</item>
      <item>Tomo Živković, OIB 02248570955 punomoćnik sudionika u postupku METALLUM d. o. o. za proizvodnju i montažu strojarske opreme " u likvidaciji "</item>
      <item>Krešimir Bogdan punomoćnik sudionika u postupku METALLUM d. o. o. za proizvodnju i montažu strojarske opreme " u likvidaciji "</item>
      <item>Gabrijel Zovak</item>
      <item>Vesna Lazarić punomoćnik sudionika u postupku MINISTARSTVO FINANCIJA POREZNA UPRAVA PU SLAVONSKI BROD</item>
    </derivirana_varijabla>
  </DomainObject.Predmet.OstaliListFormatedOIB>
  <DomainObject.Predmet.OstaliListFormatedWithAdress>
    <izvorni_sadrzaj>
      <item>ŽUPANIJSKO DRŽAVNO ODVJETNIŠTVO SLAVONSKI BROD punomoćnik sudionika u postupku MINISTARSTVO FINANCIJA POREZNA UPRAVA PU SLAVONSKI BROD</item>
      <item>Tomo Živković, Fra Luje Maruna 13, 35000 Slavonski Brod punomoćnik sudionika u postupku METALLUM d. o. o. za proizvodnju i montažu strojarske opreme " u likvidaciji "</item>
      <item>Krešimir Bogdan punomoćnik sudionika u postupku METALLUM d. o. o. za proizvodnju i montažu strojarske opreme " u likvidaciji "</item>
      <item>Gabrijel Zovak</item>
      <item>Vesna Lazarić punomoćnik sudionika u postupku MINISTARSTVO FINANCIJA POREZNA UPRAVA PU SLAVONSKI BROD</item>
    </izvorni_sadrzaj>
    <derivirana_varijabla naziv="DomainObject.Predmet.OstaliListFormatedWithAdress_1">
      <item>ŽUPANIJSKO DRŽAVNO ODVJETNIŠTVO SLAVONSKI BROD punomoćnik sudionika u postupku MINISTARSTVO FINANCIJA POREZNA UPRAVA PU SLAVONSKI BROD</item>
      <item>Tomo Živković, Fra Luje Maruna 13, 35000 Slavonski Brod punomoćnik sudionika u postupku METALLUM d. o. o. za proizvodnju i montažu strojarske opreme " u likvidaciji "</item>
      <item>Krešimir Bogdan punomoćnik sudionika u postupku METALLUM d. o. o. za proizvodnju i montažu strojarske opreme " u likvidaciji "</item>
      <item>Gabrijel Zovak</item>
      <item>Vesna Lazarić punomoćnik sudionika u postupku MINISTARSTVO FINANCIJA POREZNA UPRAVA PU SLAVONSKI BROD</item>
    </derivirana_varijabla>
  </DomainObject.Predmet.OstaliListFormatedWithAdress>
  <DomainObject.Predmet.OstaliListFormatedWithAdressOIB>
    <izvorni_sadrzaj>
      <item>ŽUPANIJSKO DRŽAVNO ODVJETNIŠTVO SLAVONSKI BROD punomoćnik sudionika u postupku MINISTARSTVO FINANCIJA POREZNA UPRAVA PU SLAVONSKI BROD</item>
      <item>Tomo Živković, OIB 02248570955, Fra Luje Maruna 13, 35000 Slavonski Brod punomoćnik sudionika u postupku METALLUM d. o. o. za proizvodnju i montažu strojarske opreme " u likvidaciji "</item>
      <item>Krešimir Bogdan punomoćnik sudionika u postupku METALLUM d. o. o. za proizvodnju i montažu strojarske opreme " u likvidaciji "</item>
      <item>Gabrijel Zovak</item>
      <item>Vesna Lazarić punomoćnik sudionika u postupku MINISTARSTVO FINANCIJA POREZNA UPRAVA PU SLAVONSKI BROD</item>
    </izvorni_sadrzaj>
    <derivirana_varijabla naziv="DomainObject.Predmet.OstaliListFormatedWithAdressOIB_1">
      <item>ŽUPANIJSKO DRŽAVNO ODVJETNIŠTVO SLAVONSKI BROD punomoćnik sudionika u postupku MINISTARSTVO FINANCIJA POREZNA UPRAVA PU SLAVONSKI BROD</item>
      <item>Tomo Živković, OIB 02248570955, Fra Luje Maruna 13, 35000 Slavonski Brod punomoćnik sudionika u postupku METALLUM d. o. o. za proizvodnju i montažu strojarske opreme " u likvidaciji "</item>
      <item>Krešimir Bogdan punomoćnik sudionika u postupku METALLUM d. o. o. za proizvodnju i montažu strojarske opreme " u likvidaciji "</item>
      <item>Gabrijel Zovak</item>
      <item>Vesna Lazarić punomoćnik sudionika u postupku MINISTARSTVO FINANCIJA POREZNA UPRAVA PU SLAVONSKI BROD</item>
    </derivirana_varijabla>
  </DomainObject.Predmet.OstaliListFormatedWithAdressOIB>
  <DomainObject.Predmet.OstaliListNazivFormated>
    <izvorni_sadrzaj>
      <item>ŽUPANIJSKO DRŽAVNO ODVJETNIŠTVO SLAVONSKI BROD</item>
      <item>Tomo Živković</item>
      <item>Krešimir Bogdan</item>
      <item>Gabrijel Zovak</item>
      <item>Vesna Lazarić</item>
    </izvorni_sadrzaj>
    <derivirana_varijabla naziv="DomainObject.Predmet.OstaliListNazivFormated_1">
      <item>ŽUPANIJSKO DRŽAVNO ODVJETNIŠTVO SLAVONSKI BROD</item>
      <item>Tomo Živković</item>
      <item>Krešimir Bogdan</item>
      <item>Gabrijel Zovak</item>
      <item>Vesna Lazarić</item>
    </derivirana_varijabla>
  </DomainObject.Predmet.OstaliListNazivFormated>
  <DomainObject.Predmet.OstaliListNazivFormatedOIB>
    <izvorni_sadrzaj>
      <item>ŽUPANIJSKO DRŽAVNO ODVJETNIŠTVO SLAVONSKI BROD</item>
      <item>Tomo Živković, OIB 02248570955</item>
      <item>Krešimir Bogdan</item>
      <item>Gabrijel Zovak</item>
      <item>Vesna Lazarić</item>
    </izvorni_sadrzaj>
    <derivirana_varijabla naziv="DomainObject.Predmet.OstaliListNazivFormatedOIB_1">
      <item>ŽUPANIJSKO DRŽAVNO ODVJETNIŠTVO SLAVONSKI BROD</item>
      <item>Tomo Živković, OIB 02248570955</item>
      <item>Krešimir Bogdan</item>
      <item>Gabrijel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SLAVONSKI BROD</izvorni_sadrzaj>
    <derivirana_varijabla naziv="DomainObject.Predmet.StrankaIDrugi_1">MINISTARSTVO FINANCIJA POREZNA UPRAVA PU SLAVONSKI BROD</derivirana_varijabla>
  </DomainObject.Predmet.StrankaIDrugi>
  <DomainObject.Predmet.ProtustrankaIDrugi>
    <izvorni_sadrzaj>METALLUM d. o. o. za proizvodnju i montažu strojarske opreme " u likvidaciji "</izvorni_sadrzaj>
    <derivirana_varijabla naziv="DomainObject.Predmet.ProtustrankaIDrugi_1">METALLUM d. o. o. za proizvodnju i montažu strojarske opreme " u likvidaciji "</derivirana_varijabla>
  </DomainObject.Predmet.ProtustrankaIDrugi>
  <DomainObject.Predmet.StrankaIDrugiAdressOIB>
    <izvorni_sadrzaj>MINISTARSTVO FINANCIJA POREZNA UPRAVA PU SLAVONSKI BROD, OIB 18683136487</izvorni_sadrzaj>
    <derivirana_varijabla naziv="DomainObject.Predmet.StrankaIDrugiAdressOIB_1">MINISTARSTVO FINANCIJA POREZNA UPRAVA PU SLAVONSKI BROD, OIB 18683136487</derivirana_varijabla>
  </DomainObject.Predmet.StrankaIDrugiAdressOIB>
  <DomainObject.Predmet.ProtustrankaIDrugiAdressOIB>
    <izvorni_sadrzaj>METALLUM d. o. o. za proizvodnju i montažu strojarske opreme " u likvidaciji ", OIB 47669250142, Plitvička 45, 35000 Slavonski Brod</izvorni_sadrzaj>
    <derivirana_varijabla naziv="DomainObject.Predmet.ProtustrankaIDrugiAdressOIB_1">METALLUM d. o. o. za proizvodnju i montažu strojarske opreme " u likvidaciji ", OIB 47669250142, Plitvička 45,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METALLUM d. o. o. za proizvodnju i montažu strojarske opreme " u likvidaciji "</item>
      <item>MINISTARSTVO FINANCIJA POREZNA UPRAVA PU SLAVONSKI BROD</item>
      <item>ŽUPANIJSKO DRŽAVNO ODVJETNIŠTVO SLAVONSKI BROD</item>
      <item>Tomo Živković</item>
      <item>Krešimir Bogdan</item>
      <item>Gabrijel Zovak</item>
      <item>Vesna Lazarić</item>
    </izvorni_sadrzaj>
    <derivirana_varijabla naziv="DomainObject.Predmet.SudioniciListNaziv_1">
      <item>METALLUM d. o. o. za proizvodnju i montažu strojarske opreme " u likvidaciji "</item>
      <item>MINISTARSTVO FINANCIJA POREZNA UPRAVA PU SLAVONSKI BROD</item>
      <item>ŽUPANIJSKO DRŽAVNO ODVJETNIŠTVO SLAVONSKI BROD</item>
      <item>Tomo Živković</item>
      <item>Krešimir Bogdan</item>
      <item>Gabrijel Zovak</item>
      <item>Vesna Lazarić</item>
    </derivirana_varijabla>
  </DomainObject.Predmet.SudioniciListNaziv>
  <DomainObject.Predmet.SudioniciListAdressOIB>
    <izvorni_sadrzaj>
      <item>METALLUM d. o. o. za proizvodnju i montažu strojarske opreme " u likvidaciji ", OIB 47669250142, Plitvička 45,35000 Slavonski Brod</item>
      <item>MINISTARSTVO FINANCIJA POREZNA UPRAVA PU SLAVONSKI BROD, OIB 18683136487</item>
      <item>ŽUPANIJSKO DRŽAVNO ODVJETNIŠTVO SLAVONSKI BROD</item>
      <item>Tomo Živković, OIB 02248570955, Fra Luje Maruna 13,35000 Slavonski Brod</item>
      <item>Krešimir Bogdan</item>
      <item>Gabrijel Zovak</item>
      <item>Vesna Lazarić</item>
    </izvorni_sadrzaj>
    <derivirana_varijabla naziv="DomainObject.Predmet.SudioniciListAdressOIB_1">
      <item>METALLUM d. o. o. za proizvodnju i montažu strojarske opreme " u likvidaciji ", OIB 47669250142, Plitvička 45,35000 Slavonski Brod</item>
      <item>MINISTARSTVO FINANCIJA POREZNA UPRAVA PU SLAVONSKI BROD, OIB 18683136487</item>
      <item>ŽUPANIJSKO DRŽAVNO ODVJETNIŠTVO SLAVONSKI BROD</item>
      <item>Tomo Živković, OIB 02248570955, Fra Luje Maruna 13,35000 Slavonski Brod</item>
      <item>Krešimir Bogdan</item>
      <item>Gabrijel Zovak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47669250142</item>
      <item>, OIB 18683136487</item>
      <item>, OIB null</item>
      <item>, OIB 02248570955</item>
      <item>, OIB null</item>
      <item>, OIB null</item>
      <item>, OIB null</item>
    </izvorni_sadrzaj>
    <derivirana_varijabla naziv="DomainObject.Predmet.SudioniciListNazivOIB_1">
      <item>, OIB 47669250142</item>
      <item>, OIB 18683136487</item>
      <item>, OIB null</item>
      <item>, OIB 02248570955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1137</properties:Words>
  <properties:Characters>6683</properties:Characters>
  <properties:Lines>147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2016-07-12T12:35:00Z</dcterms:created>
  <dc:creator>alet</dc:creator>
  <cp:lastModifiedBy>wsadmin</cp:lastModifiedBy>
  <cp:lastPrinted>2016-07-12T12:36:00Z</cp:lastPrinted>
  <dcterms:modified xmlns:xsi="http://www.w3.org/2001/XMLSchema-instance" xsi:type="dcterms:W3CDTF">2016-07-12T12:38:00Z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