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7f0b" w14:paraId="be37f0b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7949DC">
        <w:rPr>
          <w:sz w:val="24"/>
          <w:szCs w:val="24"/>
        </w:rPr>
        <w:t>1444/2017</w:t>
      </w:r>
      <w:r w:rsidR="00855BFB">
        <w:rPr>
          <w:sz w:val="24"/>
          <w:szCs w:val="24"/>
        </w:rPr>
        <w:t>-32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7949DC" w:rsidP="007949DC" w:rsidR="007949DC" w:rsidRPr="002B47A9">
      <w:pPr>
        <w:jc w:val="both"/>
        <w:rPr>
          <w:sz w:val="24"/>
          <w:szCs w:val="24"/>
        </w:rPr>
      </w:pPr>
      <w:r w:rsidRPr="004538C7">
        <w:rPr>
          <w:sz w:val="24"/>
          <w:szCs w:val="24"/>
        </w:rPr>
        <w:t xml:space="preserve">Trgovački sud u Zagrebu, po sucu Nikoli Ribariću, u stečajnom predmetu nad dužnikom </w:t>
      </w:r>
      <w:r w:rsidRPr="005E0054">
        <w:rPr>
          <w:sz w:val="24"/>
          <w:szCs w:val="24"/>
          <w:lang w:eastAsia="en-US"/>
        </w:rPr>
        <w:t>GA-PAN d.o.o.</w:t>
      </w:r>
      <w:r>
        <w:rPr>
          <w:sz w:val="24"/>
          <w:szCs w:val="24"/>
          <w:lang w:eastAsia="en-US"/>
        </w:rPr>
        <w:t xml:space="preserve"> u stečaju</w:t>
      </w:r>
      <w:r w:rsidRPr="005E0054">
        <w:rPr>
          <w:sz w:val="24"/>
          <w:szCs w:val="24"/>
          <w:lang w:eastAsia="en-US"/>
        </w:rPr>
        <w:t>, Petrinja (Grad Petrinja), Zagrebač</w:t>
      </w:r>
      <w:r>
        <w:rPr>
          <w:sz w:val="24"/>
          <w:szCs w:val="24"/>
          <w:lang w:eastAsia="en-US"/>
        </w:rPr>
        <w:t>ka 2/A, OIB: 96141492795</w:t>
      </w:r>
      <w:r>
        <w:rPr>
          <w:sz w:val="24"/>
          <w:szCs w:val="24"/>
        </w:rPr>
        <w:t>,</w:t>
      </w:r>
      <w:r w:rsidRPr="002B47A9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10. listopada 2017., dana 10. listopada 2017. godine</w:t>
      </w:r>
    </w:p>
    <w:p w:rsidRDefault="008F14AB" w:rsidP="008F14AB" w:rsidR="008F14AB" w:rsidRPr="002B47A9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7949DC" w:rsidP="007949DC" w:rsidR="007949D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7949DC" w:rsidP="007949DC" w:rsidR="007949DC">
      <w:pPr>
        <w:ind w:left="720"/>
        <w:jc w:val="both"/>
        <w:rPr>
          <w:b/>
          <w:sz w:val="24"/>
          <w:szCs w:val="24"/>
        </w:rPr>
      </w:pPr>
    </w:p>
    <w:p w:rsidRDefault="007949DC" w:rsidP="007949DC" w:rsidR="007949DC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7949DC" w:rsidP="007949DC" w:rsidR="007949DC">
      <w:pPr>
        <w:ind w:left="720"/>
        <w:jc w:val="both"/>
        <w:rPr>
          <w:b/>
          <w:sz w:val="24"/>
          <w:szCs w:val="24"/>
        </w:rPr>
      </w:pPr>
    </w:p>
    <w:p w:rsidRDefault="007949DC" w:rsidP="007949DC" w:rsidR="007949DC" w:rsidRPr="008357C9">
      <w:pPr>
        <w:jc w:val="both"/>
        <w:rPr>
          <w:sz w:val="24"/>
          <w:szCs w:val="24"/>
        </w:rPr>
      </w:pPr>
    </w:p>
    <w:p w:rsidRDefault="007949DC" w:rsidP="007949DC" w:rsidR="007949DC" w:rsidRPr="008357C9">
      <w:pPr>
        <w:numPr>
          <w:ilvl w:val="0"/>
          <w:numId w:val="4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Sisak, </w:t>
      </w:r>
      <w:r w:rsidRPr="008357C9">
        <w:rPr>
          <w:sz w:val="24"/>
          <w:szCs w:val="24"/>
        </w:rPr>
        <w:t xml:space="preserve">zastupan po ŽDO u </w:t>
      </w:r>
      <w:r>
        <w:rPr>
          <w:sz w:val="24"/>
          <w:szCs w:val="24"/>
        </w:rPr>
        <w:t>Sisku</w:t>
      </w:r>
      <w:r w:rsidRPr="008357C9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1.563,64</w:t>
      </w:r>
      <w:r w:rsidRPr="008357C9">
        <w:rPr>
          <w:sz w:val="24"/>
          <w:szCs w:val="24"/>
        </w:rPr>
        <w:t xml:space="preserve">  kuna</w:t>
      </w:r>
    </w:p>
    <w:p w:rsidRDefault="007949DC" w:rsidP="007949DC" w:rsidR="007949DC" w:rsidRPr="00D3523C">
      <w:pPr>
        <w:ind w:left="720"/>
        <w:jc w:val="both"/>
        <w:rPr>
          <w:b/>
          <w:sz w:val="24"/>
          <w:szCs w:val="24"/>
        </w:rPr>
      </w:pPr>
    </w:p>
    <w:p w:rsidRDefault="007949DC" w:rsidP="007949DC" w:rsidR="007949DC">
      <w:pPr>
        <w:pStyle w:val="TableContents"/>
        <w:ind w:left="708"/>
        <w:rPr>
          <w:rFonts w:cs="Times New Roman"/>
          <w:b/>
          <w:bCs/>
        </w:rPr>
      </w:pPr>
    </w:p>
    <w:p w:rsidRDefault="007949DC" w:rsidP="007949DC" w:rsidR="007949D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949DC" w:rsidP="007949DC" w:rsidR="007949DC">
      <w:pPr>
        <w:pStyle w:val="TableContents"/>
        <w:ind w:left="708"/>
        <w:rPr>
          <w:rFonts w:cs="Times New Roman"/>
          <w:b/>
          <w:bCs/>
        </w:rPr>
      </w:pPr>
    </w:p>
    <w:p w:rsidRDefault="007949DC" w:rsidP="007949DC" w:rsidR="007949DC">
      <w:pPr>
        <w:pStyle w:val="TableContents"/>
        <w:ind w:left="708"/>
        <w:rPr>
          <w:rFonts w:cs="Times New Roman"/>
          <w:b/>
          <w:bCs/>
        </w:rPr>
      </w:pPr>
    </w:p>
    <w:p w:rsidRDefault="007949DC" w:rsidP="007949DC" w:rsidR="007949DC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HRVATSKI TELEKOM d.d. Zagreb, OIB:81793146560  u iznosu od 7.564,35 kn</w:t>
      </w:r>
    </w:p>
    <w:p w:rsidRDefault="007949DC" w:rsidP="007949DC" w:rsidR="007949DC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RH, Ministarstvo financija, Porezna uprava, Područni ured Sisak, OIB:18683136487 u iznosu od 5.312,48 kn</w:t>
      </w:r>
    </w:p>
    <w:p w:rsidRDefault="007949DC" w:rsidP="007949DC" w:rsidR="007949DC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GASTON d.o.o. Zagreb, OIB: 92559892734 u iznosu od 250.000,00 kn</w:t>
      </w:r>
    </w:p>
    <w:p w:rsidRDefault="007949DC" w:rsidP="007949DC" w:rsidR="007949DC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SVEA EKONOMI d.o.o. Zagreb, OIB:17863542417 u iznosu od 9.840,63 kn</w:t>
      </w:r>
    </w:p>
    <w:p w:rsidRDefault="007949DC" w:rsidP="007949DC" w:rsidR="007949DC" w:rsidRPr="00BE560A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HRVATSKE VODE, Zagreb, OIB:28921383001 u iznosu od 32.259,18 kn</w:t>
      </w:r>
    </w:p>
    <w:p w:rsidRDefault="009E2F21" w:rsidP="009E2F21" w:rsidR="009E2F21" w:rsidRPr="000D7E78">
      <w:pPr>
        <w:ind w:hanging="705" w:left="705"/>
        <w:jc w:val="both"/>
        <w:rPr>
          <w:bCs/>
          <w:sz w:val="24"/>
          <w:szCs w:val="24"/>
        </w:rPr>
      </w:pPr>
    </w:p>
    <w:p w:rsidRDefault="00027459" w:rsidP="00027459" w:rsidR="00027459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8F14AB">
        <w:rPr>
          <w:sz w:val="24"/>
          <w:szCs w:val="24"/>
        </w:rPr>
        <w:t>1</w:t>
      </w:r>
      <w:r w:rsidR="007949DC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7949DC">
        <w:rPr>
          <w:sz w:val="24"/>
          <w:szCs w:val="24"/>
        </w:rPr>
        <w:t xml:space="preserve"> listopada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949DC" w:rsidP="00772877" w:rsidR="007728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 u i</w:t>
      </w:r>
      <w:r w:rsidR="00772877" w:rsidRPr="00616BBE">
        <w:rPr>
          <w:sz w:val="24"/>
          <w:szCs w:val="24"/>
        </w:rPr>
        <w:t>zre</w:t>
      </w:r>
      <w:r>
        <w:rPr>
          <w:sz w:val="24"/>
          <w:szCs w:val="24"/>
        </w:rPr>
        <w:t>ci</w:t>
      </w:r>
      <w:r w:rsidR="00772877"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 se na </w:t>
      </w:r>
      <w:r w:rsidR="00772877" w:rsidRPr="00616BBE">
        <w:rPr>
          <w:sz w:val="24"/>
          <w:szCs w:val="24"/>
        </w:rPr>
        <w:lastRenderedPageBreak/>
        <w:t>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949DC">
        <w:rPr>
          <w:sz w:val="24"/>
          <w:szCs w:val="24"/>
        </w:rPr>
        <w:t>agrebu 10. listopada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855BFB" w:rsidP="00E91121" w:rsidR="00855B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5BFB" w:rsidP="00E91121" w:rsidR="00855B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5BFB" w:rsidP="00E91121" w:rsidR="00855B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5BFB" w:rsidP="00E91121" w:rsidR="00855BF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5BFB" w:rsidP="00E91121" w:rsidR="00855B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772877" w:rsidR="00170E7C" w:rsidRPr="003B182B">
      <w:pPr>
        <w:pStyle w:val="Podnaslov"/>
        <w:ind w:firstLine="708" w:left="4956"/>
        <w:rPr>
          <w:szCs w:val="24"/>
        </w:rPr>
      </w:pP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855BFB" w:rsidP="00016BD9" w:rsidR="00855BF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E0" w:rsidR="00C151E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E0" w:rsidR="00C151E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E0" w:rsidR="00C151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5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C151E0">
      <w:rPr>
        <w:sz w:val="24"/>
      </w:rPr>
      <w:t>1444/2017</w:t>
    </w: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E0" w:rsidR="00C151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2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3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949DC"/>
    <w:rsid w:val="007F1B25"/>
    <w:rsid w:val="00816674"/>
    <w:rsid w:val="008302E2"/>
    <w:rsid w:val="00832CDE"/>
    <w:rsid w:val="00840C85"/>
    <w:rsid w:val="00855BFB"/>
    <w:rsid w:val="008653B6"/>
    <w:rsid w:val="0087705A"/>
    <w:rsid w:val="008B2319"/>
    <w:rsid w:val="008D616D"/>
    <w:rsid w:val="008F14AB"/>
    <w:rsid w:val="008F25C8"/>
    <w:rsid w:val="00901528"/>
    <w:rsid w:val="009529C7"/>
    <w:rsid w:val="00985B2E"/>
    <w:rsid w:val="009A0C08"/>
    <w:rsid w:val="009E2F21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8099B"/>
    <w:rsid w:val="00BD273F"/>
    <w:rsid w:val="00BD2EF4"/>
    <w:rsid w:val="00BD31FE"/>
    <w:rsid w:val="00C032B4"/>
    <w:rsid w:val="00C06160"/>
    <w:rsid w:val="00C151E0"/>
    <w:rsid w:val="00C33160"/>
    <w:rsid w:val="00C4679A"/>
    <w:rsid w:val="00C51E83"/>
    <w:rsid w:val="00C84FDC"/>
    <w:rsid w:val="00C97126"/>
    <w:rsid w:val="00D254BA"/>
    <w:rsid w:val="00D3017A"/>
    <w:rsid w:val="00DB7EF6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St-1444/2017</izvorni_sadrzaj>
    <derivirana_varijabla naziv="DomainObject.Predmet.OznakaBroj_1">St-1444/2017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GA-PAN d.o.o. zastupanog po punomoćniku Alen Barki</izvorni_sadrzaj>
    <derivirana_varijabla naziv="DomainObject.Predmet.ProtustrankaFormated_1">  GA-PAN d.o.o. zastupanog po punomoćniku Alen Barki</derivirana_varijabla>
  </DomainObject.Predmet.ProtustrankaFormated>
  <DomainObject.Predmet.ProtustrankaFormatedOIB>
    <izvorni_sadrzaj>  GA-PAN d.o.o., OIB 96141492795 zastupanog po punomoćniku Alen Barki</izvorni_sadrzaj>
    <derivirana_varijabla naziv="DomainObject.Predmet.ProtustrankaFormatedOIB_1">  GA-PAN d.o.o., OIB 96141492795 zastupanog po punomoćniku Alen Barki</derivirana_varijabla>
  </DomainObject.Predmet.ProtustrankaFormatedOIB>
  <DomainObject.Predmet.ProtustrankaFormatedWithAdress>
    <izvorni_sadrzaj> GA-PAN d.o.o., Zagrebačka 2/A, 44250 Petrinja zastupanog po punomoćniku Alen Barki</izvorni_sadrzaj>
    <derivirana_varijabla naziv="DomainObject.Predmet.ProtustrankaFormatedWithAdress_1"> GA-PAN d.o.o., Zagrebačka 2/A, 44250 Petrinja zastupanog po punomoćniku Alen Barki</derivirana_varijabla>
  </DomainObject.Predmet.ProtustrankaFormatedWithAdress>
  <DomainObject.Predmet.ProtustrankaFormatedWithAdressOIB>
    <izvorni_sadrzaj> GA-PAN d.o.o., OIB 96141492795, Zagrebačka 2/A, 44250 Petrinja zastupanog po punomoćniku Alen Barki</izvorni_sadrzaj>
    <derivirana_varijabla naziv="DomainObject.Predmet.ProtustrankaFormatedWithAdressOIB_1"> GA-PAN d.o.o., OIB 96141492795, Zagrebačka 2/A, 44250 Petrinja zastupanog po punomoćniku Alen Barki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GA-PAN d.o.o. zastupanog po punomoćniku Alen Barki</item>
    </izvorni_sadrzaj>
    <derivirana_varijabla naziv="DomainObject.Predmet.ProtuStrankaListFormated_1">
      <item>GA-PAN d.o.o. zastupanog po punomoćniku Alen Barki</item>
    </derivirana_varijabla>
  </DomainObject.Predmet.ProtuStrankaListFormated>
  <DomainObject.Predmet.ProtuStrankaListFormatedOIB>
    <izvorni_sadrzaj>
      <item>GA-PAN d.o.o., OIB 96141492795 zastupanog po punomoćniku Alen Barki</item>
    </izvorni_sadrzaj>
    <derivirana_varijabla naziv="DomainObject.Predmet.ProtuStrankaListFormatedOIB_1">
      <item>GA-PAN d.o.o., OIB 96141492795 zastupanog po punomoćniku Alen Barki</item>
    </derivirana_varijabla>
  </DomainObject.Predmet.ProtuStrankaListFormatedOIB>
  <DomainObject.Predmet.ProtuStrankaListFormatedWithAdress>
    <izvorni_sadrzaj>
      <item>GA-PAN d.o.o., Zagrebačka 2/A, 44250 Petrinja zastupanog po punomoćniku Alen Barki</item>
    </izvorni_sadrzaj>
    <derivirana_varijabla naziv="DomainObject.Predmet.ProtuStrankaListFormatedWithAdress_1">
      <item>GA-PAN d.o.o., Zagrebačka 2/A, 44250 Petrinja zastupanog po punomoćniku Alen Barki</item>
    </derivirana_varijabla>
  </DomainObject.Predmet.ProtuStrankaListFormatedWithAdress>
  <DomainObject.Predmet.ProtuStrankaListFormatedWithAdressOIB>
    <izvorni_sadrzaj>
      <item>GA-PAN d.o.o., OIB 96141492795, Zagrebačka 2/A, 44250 Petrinja zastupanog po punomoćniku Alen Barki</item>
    </izvorni_sadrzaj>
    <derivirana_varijabla naziv="DomainObject.Predmet.ProtuStrankaListFormatedWithAdressOIB_1">
      <item>GA-PAN d.o.o., OIB 96141492795, Zagrebačka 2/A, 44250 Petrinja zastupanog po punomoćniku Alen Barki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Alen Barki punomoćnik sudionika u postupku GA-PAN d.o.o.</item>
      <item>ŽDO u Sisku punomoćnik sudionika u postupku RH MF Porezna uprava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OstaliListFormated_1">
      <item>Alen Barki punomoćnik sudionika u postupku GA-PAN d.o.o.</item>
      <item>ŽDO u Sisku punomoćnik sudionika u postupku RH MF Porezna uprava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OstaliListFormated>
  <DomainObject.Predmet.OstaliListFormatedOIB>
    <izvorni_sadrzaj>
      <item>Alen Barki, OIB 65434361776 punomoćnik sudionika u postupku GA-PAN d.o.o.</item>
      <item>ŽDO u Sisku, OIB 05526850490 punomoćnik sudionika u postupku RH MF Porezna uprava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izvorni_sadrzaj>
    <derivirana_varijabla naziv="DomainObject.Predmet.OstaliListFormatedOIB_1">
      <item>Alen Barki, OIB 65434361776 punomoćnik sudionika u postupku GA-PAN d.o.o.</item>
      <item>ŽDO u Sisku, OIB 05526850490 punomoćnik sudionika u postupku RH MF Porezna uprava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derivirana_varijabla>
  </DomainObject.Predmet.OstaliListFormatedOIB>
  <DomainObject.Predmet.OstaliListFormatedWithAdress>
    <izvorni_sadrzaj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Av. Dubrovnik 32, 10000 Zagreb</item>
      <item>MINISTARSTVO PRAVOSUĐA, Ulica grada Vukovara 49, 10000 Zagreb</item>
      <item>Općinski sud u Sisku, zk. Petrinja, Trg dr. F. Tuđmana 12, 44250 Petrinja</item>
    </izvorni_sadrzaj>
    <derivirana_varijabla naziv="DomainObject.Predmet.OstaliListFormatedWithAdress_1"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Av. Dubrovnik 32, 10000 Zagreb</item>
      <item>MINISTARSTVO PRAVOSUĐA, Ulica grada Vukovara 49, 10000 Zagreb</item>
      <item>Općinski sud u Sisku, zk. Petrinja, Trg dr. F. Tuđmana 12, 44250 Petrinja</item>
    </derivirana_varijabla>
  </DomainObject.Predmet.OstaliListFormatedWithAdress>
  <DomainObject.Predmet.OstaliListFormatedWithAdressOIB>
    <izvorni_sadrzaj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OIB 18683136487, Av. Dubrovnik 32, 10000 Zagreb</item>
      <item>MINISTARSTVO PRAVOSUĐA, OIB 26635293339, Ulica grada Vukovara 49, 10000 Zagreb</item>
      <item>Općinski sud u Sisku, zk. Petrinja, Trg dr. F. Tuđmana 12, 44250 Petrinja</item>
    </izvorni_sadrzaj>
    <derivirana_varijabla naziv="DomainObject.Predmet.OstaliListFormatedWithAdressOIB_1"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OIB 18683136487, Av. Dubrovnik 32, 10000 Zagreb</item>
      <item>MINISTARSTVO PRAVOSUĐA, OIB 26635293339, Ulica grada Vukovara 49, 10000 Zagreb</item>
      <item>Općinski sud u Sisku, zk. Petrinja, Trg dr. F. Tuđmana 12, 44250 Petrinja</item>
    </derivirana_varijabla>
  </DomainObject.Predmet.OstaliListFormatedWithAdressOIB>
  <DomainObject.Predmet.OstaliListNazivFormated>
    <izvorni_sadrzaj>
      <item>Alen Barki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OstaliListNazivFormated_1">
      <item>Alen Barki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OstaliListNazivFormated>
  <DomainObject.Predmet.OstaliListNazivFormatedOIB>
    <izvorni_sadrzaj>
      <item>Alen Barki, OIB 65434361776</item>
      <item>ŽDO u Sisku, OIB 05526850490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izvorni_sadrzaj>
    <derivirana_varijabla naziv="DomainObject.Predmet.OstaliListNazivFormatedOIB_1">
      <item>Alen Barki, OIB 65434361776</item>
      <item>ŽDO u Sisku, OIB 05526850490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GA-PAN d.o.o.</item>
      <item>FINA Regionalni centar Zagreb</item>
      <item>Alen Barki</item>
      <item>RH MF Porezna uprava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SudioniciListNaziv_1">
      <item>GA-PAN d.o.o.</item>
      <item>FINA Regionalni centar Zagreb</item>
      <item>Alen Barki</item>
      <item>RH MF Porezna uprava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SudioniciListNaziv>
  <DomainObject.Predmet.SudioniciListAdressOIB>
    <izvorni_sadrzaj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  <item>RH, MUP, PU Zagrebačka, Sektor upravnih i inspekcijskih poslova, Ulica Matica hrvatske 4,10000 Zagreb</item>
      <item>FINA, Ulica grada Vukovara 70,10000 Zagreb</item>
      <item>REPUBLIKA HRVATSKA MINISTARSTVO FINANCIJA, OIB 18683136487, Av. Dubrovnik 32,10000 Zagreb</item>
      <item>MINISTARSTVO PRAVOSUĐA, OIB 26635293339, Ulica grada Vukovara 49,10000 Zagreb</item>
      <item>Općinski sud u Sisku, zk. Petrinja, Trg dr. F. Tuđmana 12,44250 Petrinja</item>
    </izvorni_sadrzaj>
    <derivirana_varijabla naziv="DomainObject.Predmet.SudioniciListAdressOIB_1"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  <item>RH, MUP, PU Zagrebačka, Sektor upravnih i inspekcijskih poslova, Ulica Matica hrvatske 4,10000 Zagreb</item>
      <item>FINA, Ulica grada Vukovara 70,10000 Zagreb</item>
      <item>REPUBLIKA HRVATSKA MINISTARSTVO FINANCIJA, OIB 18683136487, Av. Dubrovnik 32,10000 Zagreb</item>
      <item>MINISTARSTVO PRAVOSUĐA, OIB 26635293339, Ulica grada Vukovara 49,10000 Zagreb</item>
      <item>Općinski sud u Sisku, zk. Petrinja, Trg dr. F. Tuđmana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96141492795</item>
      <item>, OIB 85821130368</item>
      <item>, OIB 65434361776</item>
      <item>, OIB 18683136487</item>
      <item>, OIB 05526850490</item>
      <item>, OIB 52508873833</item>
      <item>, OIB null</item>
      <item>, OIB null</item>
      <item>, OIB 18683136487</item>
      <item>, OIB 26635293339</item>
      <item>, OIB null</item>
    </izvorni_sadrzaj>
    <derivirana_varijabla naziv="DomainObject.Predmet.SudioniciListNazivOIB_1">
      <item>, OIB 96141492795</item>
      <item>, OIB 85821130368</item>
      <item>, OIB 65434361776</item>
      <item>, OIB 18683136487</item>
      <item>, OIB 05526850490</item>
      <item>, OIB 52508873833</item>
      <item>, OIB null</item>
      <item>, OIB null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380</properties:Words>
  <properties:Characters>2034</properties:Characters>
  <properties:Lines>130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2017-10-11T09:22:00Z</dcterms:created>
  <dc:creator>nribaric</dc:creator>
  <cp:lastModifiedBy>Jadranka Zelić</cp:lastModifiedBy>
  <cp:lastPrinted>2017-10-11T09:22:00Z</cp:lastPrinted>
  <dcterms:modified xmlns:xsi="http://www.w3.org/2001/XMLSchema-instance" xsi:type="dcterms:W3CDTF">2017-10-11T09:23:00Z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