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c032" w14:paraId="78fc032"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31B7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</w:t>
      </w:r>
      <w:r w:rsidRPr="00D31B7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1B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D31B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  <w:t xml:space="preserve">                             </w:t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REPUBLIKA HRVATSKA</w:t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VARAŽDINU</w:t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B. Radić 2</w:t>
      </w:r>
      <w:r w:rsidRPr="00D31B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      </w:t>
      </w:r>
      <w:r w:rsidRPr="00D31B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D31B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D31B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0C26" w:rsidP="00D31B78" w:rsidR="00D31B78" w:rsidRPr="007532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53216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 koji se vodi nad dužnikom IVONA d.o.o. u stečaju, Koprivnica, Miroslava Krleže 8, OIB</w:t>
      </w:r>
      <w:r w:rsidR="00D31B78" w:rsidRPr="00753216">
        <w:rPr>
          <w:rFonts w:cs="Times New Roman" w:hAnsi="Times New Roman" w:ascii="Times New Roman"/>
          <w:sz w:val="24"/>
          <w:szCs w:val="24"/>
        </w:rPr>
        <w:t>:</w:t>
      </w:r>
      <w:r w:rsidRPr="00753216">
        <w:rPr>
          <w:rFonts w:cs="Times New Roman" w:hAnsi="Times New Roman" w:ascii="Times New Roman"/>
          <w:sz w:val="24"/>
          <w:szCs w:val="24"/>
        </w:rPr>
        <w:t xml:space="preserve"> 30760129201, povodom prijedloga </w:t>
      </w:r>
      <w:r w:rsidR="00753216" w:rsidRPr="00753216">
        <w:rPr>
          <w:rFonts w:hAnsi="Times New Roman" w:ascii="Times New Roman"/>
          <w:sz w:val="24"/>
          <w:szCs w:val="24"/>
        </w:rPr>
        <w:t>za provedbu skraćenog stečajnog postupka</w:t>
      </w:r>
      <w:r w:rsidRPr="00753216">
        <w:rPr>
          <w:rFonts w:cs="Times New Roman" w:hAnsi="Times New Roman" w:ascii="Times New Roman"/>
          <w:sz w:val="24"/>
          <w:szCs w:val="24"/>
        </w:rPr>
        <w:t>,</w:t>
      </w:r>
      <w:r w:rsidR="00D31B78" w:rsidRPr="00753216">
        <w:rPr>
          <w:rFonts w:cs="Times New Roman" w:hAnsi="Times New Roman" w:ascii="Times New Roman"/>
          <w:sz w:val="24"/>
          <w:szCs w:val="24"/>
        </w:rPr>
        <w:t xml:space="preserve"> 23. kolovoza 2017.</w:t>
      </w:r>
    </w:p>
    <w:p w:rsidRDefault="00F40C26" w:rsidP="00D31B78" w:rsidR="00D31B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40C26" w:rsidP="00D31B78" w:rsidR="00F40C26" w:rsidRPr="007532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53216">
        <w:rPr>
          <w:rFonts w:cs="Times New Roman" w:hAnsi="Times New Roman" w:ascii="Times New Roman"/>
          <w:sz w:val="24"/>
          <w:szCs w:val="24"/>
        </w:rPr>
        <w:t xml:space="preserve">Ovaj postupak se nastavlja i odbacuje se prijedlog </w:t>
      </w:r>
      <w:r w:rsidR="00753216" w:rsidRPr="00753216">
        <w:rPr>
          <w:rFonts w:hAnsi="Times New Roman" w:ascii="Times New Roman"/>
          <w:sz w:val="24"/>
          <w:szCs w:val="24"/>
        </w:rPr>
        <w:t xml:space="preserve">za provedbu skraćenog stečajnog postupka </w:t>
      </w:r>
      <w:r w:rsidRPr="00753216">
        <w:rPr>
          <w:rFonts w:cs="Times New Roman" w:hAnsi="Times New Roman" w:ascii="Times New Roman"/>
          <w:sz w:val="24"/>
          <w:szCs w:val="24"/>
        </w:rPr>
        <w:t>nad dužnikom IVONA d.o.o. u stečaju, Koprivnica, Miroslava Krleže 8, OIB</w:t>
      </w:r>
      <w:r w:rsidR="00D31B78" w:rsidRPr="00753216">
        <w:rPr>
          <w:rFonts w:cs="Times New Roman" w:hAnsi="Times New Roman" w:ascii="Times New Roman"/>
          <w:sz w:val="24"/>
          <w:szCs w:val="24"/>
        </w:rPr>
        <w:t>:</w:t>
      </w:r>
      <w:r w:rsidRPr="00753216">
        <w:rPr>
          <w:rFonts w:cs="Times New Roman" w:hAnsi="Times New Roman" w:ascii="Times New Roman"/>
          <w:sz w:val="24"/>
          <w:szCs w:val="24"/>
        </w:rPr>
        <w:t xml:space="preserve"> 30760129201 podnesen u ovome predmetu.</w:t>
      </w:r>
    </w:p>
    <w:p w:rsidRDefault="00D31B78" w:rsidP="00D31B78" w:rsidR="00D31B78" w:rsidRPr="007532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40C26" w:rsidP="00F40C26" w:rsidR="00F40C2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31B78" w:rsidP="00D31B78" w:rsidR="00D31B78">
      <w:pPr>
        <w:rPr>
          <w:rFonts w:cs="Times New Roman" w:hAnsi="Times New Roman" w:ascii="Times New Roman"/>
          <w:sz w:val="24"/>
          <w:szCs w:val="24"/>
        </w:rPr>
      </w:pPr>
    </w:p>
    <w:p w:rsidRDefault="00F40C26" w:rsidP="00D31B78" w:rsidR="00F40C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ovome predmetu prijedlog za otvaranje skraćenog stečajnog postupka podnijela je Financijska agencija 18. studenog 2015., no kako je kod ovoga suda u predmetu </w:t>
      </w:r>
      <w:r w:rsidR="00D31B78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St-29/15 također bio podnesen prijedlog za otvaranje stečajnog postupka nad</w:t>
      </w:r>
      <w:r w:rsidR="006E6A7D">
        <w:rPr>
          <w:rFonts w:cs="Times New Roman" w:hAnsi="Times New Roman" w:ascii="Times New Roman"/>
          <w:sz w:val="24"/>
          <w:szCs w:val="24"/>
        </w:rPr>
        <w:t xml:space="preserve"> ovim istim dužnikom, </w:t>
      </w:r>
      <w:r>
        <w:rPr>
          <w:rFonts w:cs="Times New Roman" w:hAnsi="Times New Roman" w:ascii="Times New Roman"/>
          <w:sz w:val="24"/>
          <w:szCs w:val="24"/>
        </w:rPr>
        <w:t xml:space="preserve">rješenjem od 13. travnja 2016., </w:t>
      </w:r>
      <w:r w:rsidR="00D31B78">
        <w:rPr>
          <w:rFonts w:cs="Times New Roman" w:hAnsi="Times New Roman" w:ascii="Times New Roman"/>
          <w:sz w:val="24"/>
          <w:szCs w:val="24"/>
        </w:rPr>
        <w:t>poslovni broj St-825/15-4</w:t>
      </w:r>
      <w:r>
        <w:rPr>
          <w:rFonts w:cs="Times New Roman" w:hAnsi="Times New Roman" w:ascii="Times New Roman"/>
          <w:sz w:val="24"/>
          <w:szCs w:val="24"/>
        </w:rPr>
        <w:t xml:space="preserve"> određen</w:t>
      </w:r>
      <w:r w:rsidR="00D31B78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prekid ovog </w:t>
      </w:r>
      <w:r w:rsidR="006E6A7D">
        <w:rPr>
          <w:rFonts w:cs="Times New Roman" w:hAnsi="Times New Roman" w:ascii="Times New Roman"/>
          <w:sz w:val="24"/>
          <w:szCs w:val="24"/>
        </w:rPr>
        <w:t>postupka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40C26" w:rsidP="00D31B78" w:rsidR="00F40C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predmetu ovog suda </w:t>
      </w:r>
      <w:r w:rsidR="00D31B78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St-29/15 otvoren je i zaključen stečajni postupak nad ovim tuženikom rješenjem od 25. travnja 2016.,</w:t>
      </w:r>
      <w:r w:rsidR="00D31B78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St-29/15-26.</w:t>
      </w:r>
    </w:p>
    <w:p w:rsidRDefault="00F40C26" w:rsidP="00D31B78" w:rsidR="00D31B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31B78">
        <w:rPr>
          <w:rFonts w:cs="Times New Roman" w:hAnsi="Times New Roman" w:ascii="Times New Roman"/>
          <w:sz w:val="24"/>
          <w:szCs w:val="24"/>
        </w:rPr>
        <w:t xml:space="preserve">S obzirom na to da je </w:t>
      </w:r>
      <w:r w:rsidR="00EF19AF" w:rsidRPr="00D31B78">
        <w:rPr>
          <w:rFonts w:cs="Times New Roman" w:hAnsi="Times New Roman" w:ascii="Times New Roman"/>
          <w:sz w:val="24"/>
          <w:szCs w:val="24"/>
        </w:rPr>
        <w:t>sud odlučio o prijedlogu za otvaranje stečajnog postupka nad ovim dužnikom, to se ne može još jednom odlučivati o istovjetnom prijedlogu, radi čega je u ovom predmetu valjalo primjenom čl.</w:t>
      </w:r>
      <w:r w:rsidR="00D31B78" w:rsidRPr="00D31B78">
        <w:rPr>
          <w:rFonts w:cs="Times New Roman" w:hAnsi="Times New Roman" w:ascii="Times New Roman"/>
          <w:sz w:val="24"/>
          <w:szCs w:val="24"/>
        </w:rPr>
        <w:t xml:space="preserve"> </w:t>
      </w:r>
      <w:r w:rsidR="00EF19AF" w:rsidRPr="00D31B78">
        <w:rPr>
          <w:rFonts w:cs="Times New Roman" w:hAnsi="Times New Roman" w:ascii="Times New Roman"/>
          <w:sz w:val="24"/>
          <w:szCs w:val="24"/>
        </w:rPr>
        <w:t>215.</w:t>
      </w:r>
      <w:r w:rsidR="00D31B78" w:rsidRPr="00D31B78">
        <w:rPr>
          <w:rFonts w:cs="Times New Roman" w:hAnsi="Times New Roman" w:ascii="Times New Roman"/>
          <w:sz w:val="24"/>
          <w:szCs w:val="24"/>
        </w:rPr>
        <w:t xml:space="preserve"> </w:t>
      </w:r>
      <w:r w:rsidR="00EF19AF" w:rsidRPr="00D31B78">
        <w:rPr>
          <w:rFonts w:cs="Times New Roman" w:hAnsi="Times New Roman" w:ascii="Times New Roman"/>
          <w:sz w:val="24"/>
          <w:szCs w:val="24"/>
        </w:rPr>
        <w:t>st.</w:t>
      </w:r>
      <w:r w:rsidR="00D31B78" w:rsidRPr="00D31B78">
        <w:rPr>
          <w:rFonts w:cs="Times New Roman" w:hAnsi="Times New Roman" w:ascii="Times New Roman"/>
          <w:sz w:val="24"/>
          <w:szCs w:val="24"/>
        </w:rPr>
        <w:t xml:space="preserve"> </w:t>
      </w:r>
      <w:r w:rsidR="00EF19AF" w:rsidRPr="00D31B78">
        <w:rPr>
          <w:rFonts w:cs="Times New Roman" w:hAnsi="Times New Roman" w:ascii="Times New Roman"/>
          <w:sz w:val="24"/>
          <w:szCs w:val="24"/>
        </w:rPr>
        <w:t xml:space="preserve">1. </w:t>
      </w:r>
      <w:r w:rsidR="00D31B78" w:rsidRPr="00D31B78">
        <w:rPr>
          <w:rFonts w:cs="Times New Roman" w:hAnsi="Times New Roman" w:ascii="Times New Roman"/>
          <w:sz w:val="24"/>
          <w:szCs w:val="24"/>
        </w:rPr>
        <w:t>Zakona o parničnom postupku (Narodne novine broj 53/91, 91/92, 112/99, 88/01, 117/03, 88/05, 2/07, 84/08 i 57/11, 148/11 i 25/13, dalje ZPP)</w:t>
      </w:r>
      <w:r w:rsidR="00D31B78">
        <w:rPr>
          <w:rFonts w:cs="Times New Roman" w:hAnsi="Times New Roman" w:ascii="Times New Roman"/>
          <w:sz w:val="24"/>
          <w:szCs w:val="24"/>
        </w:rPr>
        <w:t>,</w:t>
      </w:r>
      <w:r w:rsidR="00EF19AF">
        <w:rPr>
          <w:rFonts w:cs="Times New Roman" w:hAnsi="Times New Roman" w:ascii="Times New Roman"/>
          <w:sz w:val="24"/>
          <w:szCs w:val="24"/>
        </w:rPr>
        <w:t xml:space="preserve"> a u svezi čl.</w:t>
      </w:r>
      <w:r w:rsidR="00D31B78">
        <w:rPr>
          <w:rFonts w:cs="Times New Roman" w:hAnsi="Times New Roman" w:ascii="Times New Roman"/>
          <w:sz w:val="24"/>
          <w:szCs w:val="24"/>
        </w:rPr>
        <w:t xml:space="preserve"> 10. </w:t>
      </w:r>
      <w:r w:rsidR="00EF19AF">
        <w:rPr>
          <w:rFonts w:cs="Times New Roman" w:hAnsi="Times New Roman" w:ascii="Times New Roman"/>
          <w:sz w:val="24"/>
          <w:szCs w:val="24"/>
        </w:rPr>
        <w:t>i 16. Stečajnog zakona (Narodne novine broj 71/15)</w:t>
      </w:r>
      <w:r w:rsidR="006E6A7D">
        <w:rPr>
          <w:rFonts w:cs="Times New Roman" w:hAnsi="Times New Roman" w:ascii="Times New Roman"/>
          <w:sz w:val="24"/>
          <w:szCs w:val="24"/>
        </w:rPr>
        <w:t xml:space="preserve"> odlučiti</w:t>
      </w:r>
      <w:r w:rsidR="00EF19AF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EF19AF" w:rsidP="00D31B78" w:rsidR="00D31B78" w:rsidRPr="00D31B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31B78"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>U Varaždinu</w:t>
      </w:r>
      <w:r w:rsid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31B78"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>23. kolovoza</w:t>
      </w:r>
      <w:r w:rsidR="00D31B78"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31B78" w:rsidP="00753216" w:rsidR="00753216" w:rsidRPr="00753216">
      <w:pPr>
        <w:jc w:val="both"/>
        <w:rPr>
          <w:rFonts w:cs="Times New Roman" w:hAnsi="Times New Roman" w:ascii="Times New Roman"/>
          <w:sz w:val="24"/>
          <w:szCs w:val="24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="0075321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5321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5321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5321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5321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5321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5321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5321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53216" w:rsidRPr="00753216">
        <w:rPr>
          <w:rFonts w:cs="Times New Roman" w:hAnsi="Times New Roman" w:ascii="Times New Roman"/>
          <w:sz w:val="24"/>
          <w:szCs w:val="24"/>
        </w:rPr>
        <w:t>SUDAC</w:t>
      </w:r>
    </w:p>
    <w:p w:rsidRDefault="00753216" w:rsidP="00753216" w:rsidR="00753216" w:rsidRPr="00753216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53216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53216" w:rsidP="00753216" w:rsidR="00753216" w:rsidRPr="0075321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53216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31B78" w:rsidP="00753216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</w:t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31B78" w:rsidP="00D31B78" w:rsidR="00D31B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31B78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1B78" w:rsidP="00D31B78" w:rsidR="00D31B78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ind w:right="-1009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D31B78" w:rsidP="00D31B78" w:rsidR="00D31B78" w:rsidRPr="00D31B78">
      <w:pPr>
        <w:overflowPunct w:val="false"/>
        <w:autoSpaceDE w:val="false"/>
        <w:autoSpaceDN w:val="false"/>
        <w:adjustRightInd w:val="false"/>
        <w:spacing w:lineRule="auto" w:line="240" w:after="0"/>
        <w:ind w:right="-1009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F19AF" w:rsidP="00F40C26" w:rsidR="00EF19AF" w:rsidRPr="00F40C26">
      <w:pPr>
        <w:rPr>
          <w:rFonts w:cs="Times New Roman" w:hAnsi="Times New Roman" w:ascii="Times New Roman"/>
          <w:sz w:val="24"/>
          <w:szCs w:val="24"/>
        </w:rPr>
      </w:pPr>
    </w:p>
    <w:sectPr w:rsidSect="00D31B78" w:rsidR="00EF19AF" w:rsidRPr="00F40C2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CE5" w:rsidP="00D31B78" w:rsidR="00077CE5">
      <w:pPr>
        <w:spacing w:lineRule="auto" w:line="240" w:after="0"/>
      </w:pPr>
      <w:r>
        <w:separator/>
      </w:r>
    </w:p>
  </w:endnote>
  <w:endnote w:id="0" w:type="continuationSeparator">
    <w:p w:rsidRDefault="00077CE5" w:rsidP="00D31B78" w:rsidR="00077C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CE5" w:rsidP="00D31B78" w:rsidR="00077CE5">
      <w:pPr>
        <w:spacing w:lineRule="auto" w:line="240" w:after="0"/>
      </w:pPr>
      <w:r>
        <w:separator/>
      </w:r>
    </w:p>
  </w:footnote>
  <w:footnote w:id="0" w:type="continuationSeparator">
    <w:p w:rsidRDefault="00077CE5" w:rsidP="00D31B78" w:rsidR="00077C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51266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31B78" w:rsidR="00D31B78" w:rsidRPr="00D31B7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31B7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31B7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31B7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8040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31B7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31B78" w:rsidR="00D31B7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31B78">
      <w:rPr>
        <w:rFonts w:cs="Times New Roman" w:hAnsi="Times New Roman" w:ascii="Times New Roman"/>
        <w:sz w:val="24"/>
        <w:szCs w:val="24"/>
      </w:rPr>
      <w:t>Poslovni broj: 5 St-206/17-</w:t>
    </w:r>
    <w:r>
      <w:rPr>
        <w:rFonts w:cs="Times New Roman" w:hAnsi="Times New Roman" w:ascii="Times New Roman"/>
        <w:sz w:val="24"/>
        <w:szCs w:val="24"/>
      </w:rPr>
      <w:t>3</w:t>
    </w:r>
  </w:p>
  <w:p w:rsidRDefault="00D31B78" w:rsidR="00D31B78">
    <w:pPr>
      <w:pStyle w:val="Zaglavlje"/>
      <w:rPr>
        <w:rFonts w:cs="Times New Roman" w:hAnsi="Times New Roman" w:ascii="Times New Roman"/>
        <w:sz w:val="24"/>
        <w:szCs w:val="24"/>
      </w:rPr>
    </w:pPr>
  </w:p>
  <w:p w:rsidRDefault="00D31B78" w:rsidR="00D31B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B78" w:rsidR="00D31B78" w:rsidRPr="00D31B7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31B78">
      <w:rPr>
        <w:rFonts w:cs="Times New Roman" w:hAnsi="Times New Roman" w:ascii="Times New Roman"/>
        <w:sz w:val="24"/>
        <w:szCs w:val="24"/>
      </w:rPr>
      <w:t>Poslovni broj: 5 St-206/17-</w:t>
    </w:r>
    <w:r>
      <w:rPr>
        <w:rFonts w:cs="Times New Roman" w:hAnsi="Times New Roman" w:ascii="Times New Roman"/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9928B6"/>
    <w:multiLevelType w:val="hybridMultilevel"/>
    <w:tmpl w:val="8FFA16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F0A"/>
    <w:rsid w:val="00077CE5"/>
    <w:rsid w:val="004A1E50"/>
    <w:rsid w:val="006E6A7D"/>
    <w:rsid w:val="00753216"/>
    <w:rsid w:val="00D31B78"/>
    <w:rsid w:val="00D45F0A"/>
    <w:rsid w:val="00EF19AF"/>
    <w:rsid w:val="00F40C26"/>
    <w:rsid w:val="00F8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1B7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1B7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B7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B78"/>
  </w:style>
  <w:style w:styleId="Podnoje" w:type="paragraph">
    <w:name w:val="footer"/>
    <w:basedOn w:val="Normal"/>
    <w:link w:val="PodnojeChar"/>
    <w:uiPriority w:val="99"/>
    <w:unhideWhenUsed/>
    <w:rsid w:val="00D31B7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B78"/>
  </w:style>
  <w:style w:styleId="Odlomakpopisa" w:type="paragraph">
    <w:name w:val="List Paragraph"/>
    <w:basedOn w:val="Normal"/>
    <w:uiPriority w:val="34"/>
    <w:qFormat/>
    <w:rsid w:val="00D31B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40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040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040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040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1B7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1B7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B7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B78"/>
  </w:style>
  <w:style w:styleId="Podnoje" w:type="paragraph">
    <w:name w:val="footer"/>
    <w:basedOn w:val="Normal"/>
    <w:link w:val="PodnojeChar"/>
    <w:uiPriority w:val="99"/>
    <w:unhideWhenUsed/>
    <w:rsid w:val="00D31B7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B78"/>
  </w:style>
  <w:style w:styleId="Odlomakpopisa" w:type="paragraph">
    <w:name w:val="List Paragraph"/>
    <w:basedOn w:val="Normal"/>
    <w:uiPriority w:val="34"/>
    <w:qFormat/>
    <w:rsid w:val="00D31B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40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040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040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040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St-206/2017-3</izvorni_sadrzaj>
    <derivirana_varijabla naziv="DomainObject.Oznaka_1">St-206/2017-3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IVONA društvo s ograničenom odgovornošću za slastičarstvo, pekarstvo, trgovinu i usluge</izvorni_sadrzaj>
    <derivirana_varijabla naziv="DomainObject.Predmet.ProtustrankaFormated_1">  IVONA društvo s ograničenom odgovornošću za slastičarstvo, pekarstvo, trgovinu i usluge</derivirana_varijabla>
  </DomainObject.Predmet.ProtustrankaFormated>
  <DomainObject.Predmet.ProtustrankaFormatedOIB>
    <izvorni_sadrzaj>  IVONA društvo s ograničenom odgovornošću za slastičarstvo, pekarstvo, trgovinu i usluge, OIB 30760129201</izvorni_sadrzaj>
    <derivirana_varijabla naziv="DomainObject.Predmet.ProtustrankaFormatedOIB_1">  IVONA društvo s ograničenom odgovornošću za slastičarstvo, pekarstvo, trgovinu i usluge, OIB 30760129201</derivirana_varijabla>
  </DomainObject.Predmet.ProtustrankaFormatedOIB>
  <DomainObject.Predmet.ProtustrankaFormatedWithAdress>
    <izvorni_sadrzaj> IVONA društvo s ograničenom odgovornošću za slastičarstvo, pekarstvo, trgovinu i usluge, Miroslava Krleže 8, 48000 Koprivnica</izvorni_sadrzaj>
    <derivirana_varijabla naziv="DomainObject.Predmet.ProtustrankaFormatedWithAdress_1"> IVONA društvo s ograničenom odgovornošću za slastičarstvo, pekarstvo, trgovinu i usluge, Miroslava Krleže 8, 48000 Koprivnica</derivirana_varijabla>
  </DomainObject.Predmet.ProtustrankaFormatedWithAdress>
  <DomainObject.Predmet.ProtustrankaFormatedWithAdressOIB>
    <izvorni_sadrzaj> IVONA društvo s ograničenom odgovornošću za slastičarstvo, pekarstvo, trgovinu i usluge, OIB 30760129201, Miroslava Krleže 8, 48000 Koprivnica</izvorni_sadrzaj>
    <derivirana_varijabla naziv="DomainObject.Predmet.ProtustrankaFormatedWithAdressOIB_1"> IVONA društvo s ograničenom odgovornošću za slastičarstvo, pekarstvo, trgovinu i usluge, OIB 30760129201, Miroslava Krleže 8, 48000 Koprivnica</derivirana_varijabla>
  </DomainObject.Predmet.ProtustrankaFormatedWithAdressOIB>
  <DomainObject.Predmet.ProtustrankaWithAdress>
    <izvorni_sadrzaj>IVONA društvo s ograničenom odgovornošću za slastičarstvo, pekarstvo, trgovinu i usluge Miroslava Krleže 8, 48000 Koprivnica</izvorni_sadrzaj>
    <derivirana_varijabla naziv="DomainObject.Predmet.ProtustrankaWithAdress_1">IVONA društvo s ograničenom odgovornošću za slastičarstvo, pekarstvo, trgovinu i usluge Miroslava Krleže 8, 48000 Koprivnica</derivirana_varijabla>
  </DomainObject.Predmet.ProtustrankaWithAdress>
  <DomainObject.Predmet.ProtustrankaWithAdressOIB>
    <izvorni_sadrzaj>IVONA društvo s ograničenom odgovornošću za slastičarstvo, pekarstvo, trgovinu i usluge, OIB 30760129201, Miroslava Krleže 8, 48000 Koprivnica</izvorni_sadrzaj>
    <derivirana_varijabla naziv="DomainObject.Predmet.ProtustrankaWithAdressOIB_1">IVONA društvo s ograničenom odgovornošću za slastičarstvo, pekarstvo, trgovinu i usluge, OIB 30760129201, Miroslava Krleže 8, 48000 Koprivnica</derivirana_varijabla>
  </DomainObject.Predmet.ProtustrankaWithAdressOIB>
  <DomainObject.Predmet.ProtustrankaNazivFormated>
    <izvorni_sadrzaj>IVONA društvo s ograničenom odgovornošću za slastičarstvo, pekarstvo, trgovinu i usluge</izvorni_sadrzaj>
    <derivirana_varijabla naziv="DomainObject.Predmet.ProtustrankaNazivFormated_1">IVONA društvo s ograničenom odgovornošću za slastičarstvo, pekarstvo, trgovinu i usluge</derivirana_varijabla>
  </DomainObject.Predmet.ProtustrankaNazivFormated>
  <DomainObject.Predmet.ProtustrankaNazivFormatedOIB>
    <izvorni_sadrzaj>IVONA društvo s ograničenom odgovornošću za slastičarstvo, pekarstvo, trgovinu i usluge, OIB 30760129201</izvorni_sadrzaj>
    <derivirana_varijabla naziv="DomainObject.Predmet.ProtustrankaNazivFormatedOIB_1">IVONA društvo s ograničenom odgovornošću za slastičarstvo, pekarstvo, trgovinu i usluge, OIB 30760129201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265779.88</izvorni_sadrzaj>
    <derivirana_varijabla naziv="DomainObject.Predmet.TrenutnaVrijednost_1">265779.88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IVONA društvo s ograničenom odgovornošću za slastičarstvo, pekarstvo, trgovinu i usluge</item>
    </izvorni_sadrzaj>
    <derivirana_varijabla naziv="DomainObject.Predmet.ProtuStrankaListFormated_1">
      <item>IVONA društvo s ograničenom odgovornošću za slastičarstvo, pekarstvo, trgovinu i usluge</item>
    </derivirana_varijabla>
  </DomainObject.Predmet.ProtuStrankaListFormated>
  <DomainObject.Predmet.ProtuStrankaListFormatedOIB>
    <izvorni_sadrzaj>
      <item>IVONA društvo s ograničenom odgovornošću za slastičarstvo, pekarstvo, trgovinu i usluge, OIB 30760129201</item>
    </izvorni_sadrzaj>
    <derivirana_varijabla naziv="DomainObject.Predmet.ProtuStrankaListFormatedOIB_1">
      <item>IVONA društvo s ograničenom odgovornošću za slastičarstvo, pekarstvo, trgovinu i usluge, OIB 30760129201</item>
    </derivirana_varijabla>
  </DomainObject.Predmet.ProtuStrankaListFormatedOIB>
  <DomainObject.Predmet.ProtuStrankaListFormatedWithAdress>
    <izvorni_sadrzaj>
      <item>IVONA društvo s ograničenom odgovornošću za slastičarstvo, pekarstvo, trgovinu i usluge, Miroslava Krleže 8, 48000 Koprivnica</item>
    </izvorni_sadrzaj>
    <derivirana_varijabla naziv="DomainObject.Predmet.ProtuStrankaListFormatedWithAdress_1">
      <item>IVONA društvo s ograničenom odgovornošću za slastičarstvo, pekarstvo, trgovinu i usluge, Miroslava Krleže 8, 48000 Koprivnica</item>
    </derivirana_varijabla>
  </DomainObject.Predmet.ProtuStrankaListFormatedWithAdress>
  <DomainObject.Predmet.ProtuStrankaListFormatedWithAdressOIB>
    <izvorni_sadrzaj>
      <item>IVONA društvo s ograničenom odgovornošću za slastičarstvo, pekarstvo, trgovinu i usluge, OIB 30760129201, Miroslava Krleže 8, 48000 Koprivnica</item>
    </izvorni_sadrzaj>
    <derivirana_varijabla naziv="DomainObject.Predmet.ProtuStrankaListFormatedWithAdressOIB_1">
      <item>IVONA društvo s ograničenom odgovornošću za slastičarstvo, pekarstvo, trgovinu i usluge, OIB 30760129201, Miroslava Krleže 8, 48000 Koprivnica</item>
    </derivirana_varijabla>
  </DomainObject.Predmet.ProtuStrankaListFormatedWithAdressOIB>
  <DomainObject.Predmet.ProtuStrankaListNazivFormated>
    <izvorni_sadrzaj>
      <item>IVONA društvo s ograničenom odgovornošću za slastičarstvo, pekarstvo, trgovinu i usluge</item>
    </izvorni_sadrzaj>
    <derivirana_varijabla naziv="DomainObject.Predmet.ProtuStrankaListNazivFormated_1">
      <item>IVONA društvo s ograničenom odgovornošću za slastičarstvo, pekarstvo, trgovinu i usluge</item>
    </derivirana_varijabla>
  </DomainObject.Predmet.ProtuStrankaListNazivFormated>
  <DomainObject.Predmet.ProtuStrankaListNazivFormatedOIB>
    <izvorni_sadrzaj>
      <item>IVONA društvo s ograničenom odgovornošću za slastičarstvo, pekarstvo, trgovinu i usluge, OIB 30760129201</item>
    </izvorni_sadrzaj>
    <derivirana_varijabla naziv="DomainObject.Predmet.ProtuStrankaListNazivFormatedOIB_1">
      <item>IVONA društvo s ograničenom odgovornošću za slastičarstvo, pekarstvo, trgovinu i usluge, OIB 30760129201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St-206/2017-3</izvorni_sadrzaj>
    <derivirana_varijabla naziv="DomainObject.PoslovniBrojDokumenta_1">St-206/2017-3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IVONA društvo s ograničenom odgovornošću za slastičarstvo, pekarstvo, trgovinu i usluge</izvorni_sadrzaj>
    <derivirana_varijabla naziv="DomainObject.Predmet.ProtustrankaIDrugi_1">IVONA društvo s ograničenom odgovornošću za slastičarstvo, pekarstvo,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IVONA društvo s ograničenom odgovornošću za slastičarstvo, pekarstvo, trgovinu i usluge, OIB 30760129201, Miroslava Krleže 8, 48000 Koprivnica</izvorni_sadrzaj>
    <derivirana_varijabla naziv="DomainObject.Predmet.ProtustrankaIDrugiAdressOIB_1">IVONA društvo s ograničenom odgovornošću za slastičarstvo, pekarstvo, trgovinu i usluge, OIB 30760129201, Miroslava Krleže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društvo s ograničenom odgovornošću za slastičarstvo, pekarstvo, trgovinu i usluge</item>
      <item>Financijska agencija</item>
    </izvorni_sadrzaj>
    <derivirana_varijabla naziv="DomainObject.Predmet.SudioniciListNaziv_1">
      <item>IVONA društvo s ograničenom odgovornošću za slastičarstvo, pekarstvo, trgovinu i usluge</item>
      <item>Financijska agencija</item>
    </derivirana_varijabla>
  </DomainObject.Predmet.SudioniciListNaziv>
  <DomainObject.Predmet.SudioniciListAdressOIB>
    <izvorni_sadrzaj>
      <item>IVONA društvo s ograničenom odgovornošću za slastičarstvo, pekarstvo, trgovinu i usluge, OIB 30760129201, Miroslava Krleže 8,48000 Koprivnica</item>
      <item>Financijska agencija, OIB 85821130368, A. Cesarca 2,42000 Varaždin</item>
    </izvorni_sadrzaj>
    <derivirana_varijabla naziv="DomainObject.Predmet.SudioniciListAdressOIB_1">
      <item>IVONA društvo s ograničenom odgovornošću za slastičarstvo, pekarstvo, trgovinu i usluge, OIB 30760129201, Miroslava Krleže 8,48000 Koprivnica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30760129201</item>
      <item>, OIB 85821130368</item>
    </izvorni_sadrzaj>
    <derivirana_varijabla naziv="DomainObject.Predmet.SudioniciListNazivOIB_1">
      <item>, OIB 30760129201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1963</properties:Characters>
  <properties:Lines>53</properties:Lines>
  <properties:Paragraphs>20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2017-08-22T08:42:00Z</dcterms:created>
  <dc:creator>Ksenija Flack Makitan</dc:creator>
  <cp:lastModifiedBy>Lea Rogina</cp:lastModifiedBy>
  <cp:lastPrinted>2017-08-23T07:55:00Z</cp:lastPrinted>
  <dcterms:modified xmlns:xsi="http://www.w3.org/2001/XMLSchema-instance" xsi:type="dcterms:W3CDTF">2017-08-23T08:26:00Z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St-206/2017-3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