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4332c" w14:paraId="6e4332c" w:rsidRDefault="00047931" w:rsidP="00047931" w:rsidR="00924FFF">
      <w:pPr>
        <w:jc w:val="right"/>
        <w15:collapsed w:val="false"/>
        <w:rPr>
          <w:rFonts w:cs="Arial" w:hAnsi="Arial" w:ascii="Arial"/>
          <w:sz w:val="22"/>
          <w:szCs w:val="22"/>
        </w:rPr>
      </w:pPr>
      <w:bookmarkStart w:name="_GoBack" w:id="0"/>
      <w:bookmarkEnd w:id="0"/>
      <w:r w:rsidRPr="00D72603">
        <w:t>1 St</w:t>
      </w:r>
      <w:r w:rsidR="00D27F82">
        <w:t>-</w:t>
      </w:r>
      <w:r w:rsidR="0039041F">
        <w:t>1159/16-</w:t>
      </w:r>
      <w:r w:rsidR="00B63DC6">
        <w:t>6</w:t>
      </w:r>
      <w:r w:rsidR="00F74D13">
        <w:tab/>
      </w:r>
    </w:p>
    <w:p w:rsidRDefault="00924FFF" w:rsidP="00924FFF" w:rsidR="00924FFF">
      <w:pPr>
        <w:rPr>
          <w:rFonts w:cs="Arial" w:hAnsi="Arial" w:ascii="Arial"/>
          <w:sz w:val="22"/>
          <w:szCs w:val="22"/>
        </w:rPr>
      </w:pPr>
    </w:p>
    <w:p w:rsidRDefault="00924FFF" w:rsidP="00924FFF" w:rsidR="00924FFF">
      <w:pPr>
        <w:rPr>
          <w:rFonts w:cs="Arial" w:hAnsi="Arial" w:ascii="Arial"/>
          <w:sz w:val="22"/>
          <w:szCs w:val="22"/>
        </w:rPr>
      </w:pPr>
    </w:p>
    <w:p w:rsidRDefault="00924FFF" w:rsidP="00924FFF" w:rsidR="00924FFF" w:rsidRPr="00D72603"/>
    <w:p w:rsidRDefault="00924FFF" w:rsidP="00924FFF" w:rsidR="00924FFF" w:rsidRPr="00D72603">
      <w:r w:rsidRPr="00D72603">
        <w:t>REPUBLIKA HRVATSKA</w:t>
      </w:r>
    </w:p>
    <w:p w:rsidRDefault="00924FFF" w:rsidP="00924FFF" w:rsidR="00924FFF" w:rsidRPr="00D72603">
      <w:r w:rsidRPr="00D72603">
        <w:t>TRGOVAČKI SUD U ZADRU</w:t>
      </w:r>
      <w:r w:rsidRPr="00D72603">
        <w:tab/>
      </w:r>
      <w:r w:rsidRPr="00D72603">
        <w:tab/>
      </w:r>
      <w:r w:rsidRPr="00D72603">
        <w:tab/>
      </w:r>
      <w:r w:rsidRPr="00D72603">
        <w:tab/>
      </w:r>
      <w:r w:rsidRPr="00D72603">
        <w:tab/>
      </w:r>
      <w:r w:rsidRPr="00D72603">
        <w:tab/>
      </w:r>
    </w:p>
    <w:p w:rsidRDefault="00047931" w:rsidP="00924FFF" w:rsidR="00924FFF">
      <w:r>
        <w:t>Dr. Franje Tuđmana 35</w:t>
      </w:r>
    </w:p>
    <w:p w:rsidRDefault="00047931" w:rsidP="00924FFF" w:rsidR="00047931"/>
    <w:p w:rsidRDefault="00047931" w:rsidP="00047931" w:rsidR="00047931" w:rsidRPr="00D72603">
      <w:pPr>
        <w:jc w:val="center"/>
      </w:pPr>
      <w:r>
        <w:t>R E P U B L I K A   H R V A T S K A</w:t>
      </w:r>
    </w:p>
    <w:p w:rsidRDefault="00924FFF" w:rsidP="00924FFF" w:rsidR="00924FFF" w:rsidRPr="00D72603"/>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Trgovački sud u Zadru</w:t>
      </w:r>
      <w:r w:rsidR="0016050A">
        <w:t xml:space="preserve"> (OIB: 39670464653)</w:t>
      </w:r>
      <w:r w:rsidRPr="00D72603">
        <w:t>,</w:t>
      </w:r>
      <w:r w:rsidR="0016050A">
        <w:t xml:space="preserve"> </w:t>
      </w:r>
      <w:r w:rsidRPr="00D72603">
        <w:t xml:space="preserve">po sucu tog suda Ardeni Bajlo, kao stečajnom sucu u stečajnom postupku nad </w:t>
      </w:r>
      <w:r w:rsidR="004504BA">
        <w:t xml:space="preserve">stečajnim dužnikom </w:t>
      </w:r>
      <w:r w:rsidR="0039041F">
        <w:t>LIKVIDACIJSKA IMOVINA TRGOVAČKOG DRUŠTVA ZVONO d.o.o., Šibenik, Žaborička bb, OIB: 58561916696</w:t>
      </w:r>
      <w:r w:rsidRPr="00D72603">
        <w:t xml:space="preserve">, postupajući po prijedlogu </w:t>
      </w:r>
      <w:r w:rsidR="0039041F">
        <w:t>likvidatora</w:t>
      </w:r>
      <w:r w:rsidR="00120F8A">
        <w:t xml:space="preserve">, </w:t>
      </w:r>
      <w:r w:rsidR="0039041F">
        <w:t>dana 27. veljače 2017</w:t>
      </w:r>
      <w:r w:rsidR="00120F8A">
        <w:t>.</w:t>
      </w:r>
      <w:r w:rsidR="004504BA" w:rsidRPr="00D72603">
        <w:t xml:space="preserve">,  </w:t>
      </w:r>
      <w:r w:rsidR="004504BA">
        <w:t xml:space="preserve"> </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39041F" w:rsidP="001348A9" w:rsidR="00924FFF">
      <w:pPr>
        <w:pStyle w:val="Odlomakpopisa"/>
        <w:numPr>
          <w:ilvl w:val="0"/>
          <w:numId w:val="4"/>
        </w:numPr>
        <w:ind w:firstLine="708" w:left="0"/>
        <w:jc w:val="both"/>
      </w:pPr>
      <w:r>
        <w:t>Otvara</w:t>
      </w:r>
      <w:r w:rsidR="00924FFF" w:rsidRPr="00D72603">
        <w:t xml:space="preserve"> se stečajni postupak nad stečajnim dužnikom</w:t>
      </w:r>
      <w:r w:rsidR="009E5554" w:rsidRPr="00D72603">
        <w:t xml:space="preserve"> </w:t>
      </w:r>
      <w:r>
        <w:t>LIKVIDACIJSKA IMOVINA TRGOVAČKOG DRUŠTVA ZVONO d.o.o., Šibenik, Žaborička bb, OIB: 58561916696</w:t>
      </w:r>
      <w:r w:rsidR="00D72603">
        <w:t>.</w:t>
      </w:r>
      <w:r w:rsidR="004504BA">
        <w:t xml:space="preserve"> </w:t>
      </w:r>
    </w:p>
    <w:p w:rsidRDefault="001348A9" w:rsidP="001348A9" w:rsidR="001348A9">
      <w:pPr>
        <w:jc w:val="both"/>
      </w:pPr>
    </w:p>
    <w:p w:rsidRDefault="001348A9" w:rsidP="00994B42" w:rsidR="001348A9">
      <w:pPr>
        <w:pStyle w:val="Odlomakpopisa"/>
        <w:numPr>
          <w:ilvl w:val="0"/>
          <w:numId w:val="4"/>
        </w:numPr>
        <w:ind w:firstLine="708" w:left="0"/>
        <w:jc w:val="both"/>
      </w:pPr>
      <w:r>
        <w:t xml:space="preserve">Za stečajnog upravitelja </w:t>
      </w:r>
      <w:r w:rsidR="00994B42">
        <w:t xml:space="preserve">stečajne mase </w:t>
      </w:r>
      <w:r>
        <w:t>imenuje se</w:t>
      </w:r>
      <w:r w:rsidR="00B26C4D">
        <w:t xml:space="preserve"> </w:t>
      </w:r>
      <w:r w:rsidR="0039041F">
        <w:t xml:space="preserve">Renato Sabljić iz </w:t>
      </w:r>
      <w:r w:rsidR="0039041F" w:rsidRPr="008E37E9">
        <w:t>Zagreba, Zdenački zavoj 14, OIB: 74644810692</w:t>
      </w:r>
      <w:r w:rsidR="005273A0">
        <w:t>.</w:t>
      </w:r>
    </w:p>
    <w:p w:rsidRDefault="00994B42" w:rsidP="00994B42" w:rsidR="00994B42">
      <w:pPr>
        <w:pStyle w:val="Odlomakpopisa"/>
      </w:pPr>
    </w:p>
    <w:p w:rsidRDefault="00994B42" w:rsidP="00994B42" w:rsidR="005273A0">
      <w:pPr>
        <w:pStyle w:val="Odlomakpopisa"/>
        <w:numPr>
          <w:ilvl w:val="0"/>
          <w:numId w:val="4"/>
        </w:numPr>
        <w:ind w:firstLine="708" w:left="0"/>
        <w:jc w:val="both"/>
      </w:pPr>
      <w:r>
        <w:t>Nalaže se sudskom registru upisati</w:t>
      </w:r>
      <w:r w:rsidR="005273A0">
        <w:t xml:space="preserve"> u sudski registar stečajnu masu iza stečajnog dužnika </w:t>
      </w:r>
      <w:r w:rsidR="0039041F">
        <w:t>LIKVIDACIJSKA IMOVINA TRGOVAČKOG DRUŠTVA ZVONO d.o.o., Šibenik</w:t>
      </w:r>
      <w:r w:rsidR="005273A0">
        <w:t>.</w:t>
      </w:r>
    </w:p>
    <w:p w:rsidRDefault="005273A0" w:rsidP="005273A0" w:rsidR="005273A0">
      <w:pPr>
        <w:pStyle w:val="Odlomakpopisa"/>
      </w:pPr>
    </w:p>
    <w:p w:rsidRDefault="005273A0" w:rsidP="00994B42" w:rsidR="00994B42">
      <w:pPr>
        <w:pStyle w:val="Odlomakpopisa"/>
        <w:numPr>
          <w:ilvl w:val="0"/>
          <w:numId w:val="4"/>
        </w:numPr>
        <w:ind w:firstLine="708" w:left="0"/>
        <w:jc w:val="both"/>
      </w:pPr>
      <w:r>
        <w:t>Nalaže se sudskom registru upisati</w:t>
      </w:r>
      <w:r w:rsidR="00994B42">
        <w:t xml:space="preserve"> </w:t>
      </w:r>
      <w:r w:rsidR="0039041F">
        <w:t xml:space="preserve">Renata Sabljića iz </w:t>
      </w:r>
      <w:r w:rsidR="0039041F" w:rsidRPr="008E37E9">
        <w:t>Zagreba, Zdenački zavoj 14, OIB: 74644810692</w:t>
      </w:r>
      <w:r>
        <w:t xml:space="preserve"> </w:t>
      </w:r>
      <w:r w:rsidR="00994B42">
        <w:t>kao steč</w:t>
      </w:r>
      <w:r w:rsidR="0052657A">
        <w:t xml:space="preserve">ajnog upravitelja stečajne mase i promjenu sjedišta stečajne mase obzirom na prebivalište stečajnog upravitelja stečajne mase. </w:t>
      </w:r>
      <w:r w:rsidR="00994B42">
        <w:t xml:space="preserve"> </w:t>
      </w:r>
    </w:p>
    <w:p w:rsidRDefault="00047931" w:rsidP="004078CF" w:rsidR="00047931">
      <w:pPr>
        <w:ind w:firstLine="708"/>
        <w:jc w:val="both"/>
      </w:pPr>
    </w:p>
    <w:p w:rsidRDefault="00047931" w:rsidP="0052657A" w:rsidR="0052657A" w:rsidRPr="00354AB0">
      <w:pPr>
        <w:pStyle w:val="Odlomakpopisa"/>
        <w:numPr>
          <w:ilvl w:val="0"/>
          <w:numId w:val="4"/>
        </w:numPr>
        <w:ind w:firstLine="708" w:left="0"/>
        <w:jc w:val="both"/>
      </w:pPr>
      <w:r w:rsidRPr="00354AB0">
        <w:t xml:space="preserve">Pozivaju se vjerovnici viših isplatnih redova </w:t>
      </w:r>
      <w:r w:rsidR="00A95BA1">
        <w:t xml:space="preserve">stečajnog dužnika </w:t>
      </w:r>
      <w:r w:rsidRPr="00354AB0">
        <w:t xml:space="preserve">da u roku od </w:t>
      </w:r>
      <w:r w:rsidR="0052331E">
        <w:t>60</w:t>
      </w:r>
      <w:r w:rsidRPr="00354AB0">
        <w:t xml:space="preserve"> dana </w:t>
      </w:r>
      <w:r w:rsidR="00A95BA1">
        <w:t xml:space="preserve">od dana </w:t>
      </w:r>
      <w:r w:rsidRPr="00354AB0">
        <w:t>objave</w:t>
      </w:r>
      <w:r w:rsidR="00A95BA1">
        <w:t xml:space="preserve"> ovog rješenja</w:t>
      </w:r>
      <w:r w:rsidR="0052657A">
        <w:t xml:space="preserve"> na e-oglasnoj ploči ovog suda</w:t>
      </w:r>
      <w:r w:rsidR="00A95BA1">
        <w:t xml:space="preserve"> prijave svoje tražbine stečajnom upravitelju na propisanom obrascu u 2 primjerka a sukladno odredbi čl. 257. Stečajno</w:t>
      </w:r>
      <w:r w:rsidR="0052657A">
        <w:t xml:space="preserve">g zakona (Narodne novine 71/15). </w:t>
      </w:r>
      <w:r w:rsidR="0052657A" w:rsidRPr="00354AB0">
        <w:t>Prijavi je potrebno priložiti i potvrdu o uplaćenoj pristojbi koja iznosi 2% od vrijednosti potraživanja, ali ne više od 500,00 kn, a uplaćuje se na žiro-račun državnog proračuna IBAN HR12 1001005-1863000160, pozivom na broj: 64 5045-23405</w:t>
      </w:r>
      <w:r w:rsidR="00D27F82">
        <w:t>-</w:t>
      </w:r>
      <w:r w:rsidR="0039041F">
        <w:t>1159</w:t>
      </w:r>
      <w:r w:rsidR="00B26C4D">
        <w:t>16</w:t>
      </w:r>
      <w:r w:rsidR="00D27F82">
        <w:t>.</w:t>
      </w:r>
    </w:p>
    <w:p w:rsidRDefault="00047931" w:rsidP="00047931" w:rsidR="00047931" w:rsidRPr="00354AB0">
      <w:pPr>
        <w:jc w:val="both"/>
      </w:pPr>
    </w:p>
    <w:p w:rsidRDefault="00047931" w:rsidP="00047931" w:rsidR="00047931" w:rsidRPr="00354AB0">
      <w:pPr>
        <w:ind w:firstLine="708"/>
        <w:jc w:val="both"/>
      </w:pPr>
      <w:r w:rsidRPr="00354AB0">
        <w:t xml:space="preserve">Pozivaju se razlučni vjerovnici da u roku od </w:t>
      </w:r>
      <w:r w:rsidR="0052331E">
        <w:t>60</w:t>
      </w:r>
      <w:r w:rsidRPr="00354AB0">
        <w:t xml:space="preserve"> dana </w:t>
      </w:r>
      <w:r w:rsidR="0052657A">
        <w:t xml:space="preserve">od dana objave ovog rješenja na e-oglasnoj ploči ovog suda obavijeste stečajnog </w:t>
      </w:r>
      <w:r w:rsidRPr="00354AB0">
        <w:t xml:space="preserve">upravitelja o svom razlučnom pravu, pravnoj osnovi razlučnog prava i dijelu imovine stečajnog dužnika na koji se odnosi njihovo razlučno pravo. Ako razlučni vjerovnici prijavljuju tražbinu kao stečajni vjerovnici u prijavi su dužni označiti dio imovine stečajnog dužnika na koji se odnosi njihovo razlučno pravo i iznos do kojeg njihova tražbina predvidivo neće biti pokrivena tim razlučnim </w:t>
      </w:r>
      <w:r w:rsidR="0052657A">
        <w:t xml:space="preserve">pravom. </w:t>
      </w:r>
      <w:r w:rsidRPr="00354AB0">
        <w:t>Prijavi je potrebno priložiti i potvrdu o uplaćenoj pristojbi koja iznosi 2% od vrijednosti potraživanja, ali ne više od 500,00 Kn, a uplaćuje se na žiro-račun državnog proračuna IBAN HR12 1001005-1863000160, pozivom na broj: 64 5045-23405</w:t>
      </w:r>
      <w:r w:rsidR="00D27F82">
        <w:t>-</w:t>
      </w:r>
      <w:r w:rsidR="0039041F">
        <w:t>1159</w:t>
      </w:r>
      <w:r w:rsidR="00B26C4D">
        <w:t>16</w:t>
      </w:r>
      <w:r w:rsidR="00D27F82">
        <w:t>.</w:t>
      </w:r>
    </w:p>
    <w:p w:rsidRDefault="00047931" w:rsidP="00047931" w:rsidR="00047931" w:rsidRPr="00354AB0">
      <w:pPr>
        <w:jc w:val="both"/>
      </w:pPr>
    </w:p>
    <w:p w:rsidRDefault="00047931" w:rsidP="00047931" w:rsidR="00047931">
      <w:pPr>
        <w:ind w:firstLine="708"/>
        <w:jc w:val="both"/>
      </w:pPr>
      <w:r w:rsidRPr="00354AB0">
        <w:t xml:space="preserve">Pozivaju se izlučni vjerovnici da u roku od </w:t>
      </w:r>
      <w:r w:rsidR="0052331E">
        <w:t>60</w:t>
      </w:r>
      <w:r w:rsidRPr="00354AB0">
        <w:t xml:space="preserve"> dana od </w:t>
      </w:r>
      <w:r w:rsidR="0052657A">
        <w:t>objave ovog rješenja</w:t>
      </w:r>
      <w:r w:rsidR="00965357">
        <w:t xml:space="preserve"> na e-oglasnoj ploči ovog suda</w:t>
      </w:r>
      <w:r w:rsidR="0052657A">
        <w:t xml:space="preserve"> </w:t>
      </w:r>
      <w:r w:rsidRPr="00354AB0">
        <w:t xml:space="preserve">obavijeste stečajnog upravitelja o svom izlučnom pravu, pravoj osnovi izlučnog prava i predmetu na koji se njihovo izlučno pravo odnosi, odnosno da u obavijesti označe pravo iz čl. </w:t>
      </w:r>
      <w:r w:rsidR="0052657A">
        <w:t xml:space="preserve">148. SZ-a. </w:t>
      </w:r>
    </w:p>
    <w:p w:rsidRDefault="00082010" w:rsidP="00047931" w:rsidR="00082010">
      <w:pPr>
        <w:ind w:firstLine="708"/>
        <w:jc w:val="both"/>
      </w:pPr>
    </w:p>
    <w:p w:rsidRDefault="00082010" w:rsidP="00082010" w:rsidR="00CF3A9C" w:rsidRPr="00082010">
      <w:pPr>
        <w:pStyle w:val="Odlomakpopisa"/>
        <w:numPr>
          <w:ilvl w:val="0"/>
          <w:numId w:val="4"/>
        </w:numPr>
        <w:ind w:firstLine="708" w:left="0"/>
        <w:jc w:val="both"/>
      </w:pPr>
      <w:r>
        <w:t xml:space="preserve">Određuje se upis zabilježbe otvaranja stečajnog postupka u </w:t>
      </w:r>
      <w:r w:rsidR="00CF3A9C" w:rsidRPr="00082010">
        <w:t xml:space="preserve">upisnik brodova, upisnik brodova u izgradnji i upisnik prava intelektualnog vlasništva. </w:t>
      </w:r>
    </w:p>
    <w:p w:rsidRDefault="0052331E" w:rsidP="00047931" w:rsidR="0052331E">
      <w:pPr>
        <w:ind w:firstLine="708"/>
        <w:jc w:val="both"/>
      </w:pPr>
    </w:p>
    <w:p w:rsidRDefault="00CF3A9C" w:rsidP="0052331E" w:rsidR="0052331E" w:rsidRPr="00354AB0">
      <w:pPr>
        <w:pStyle w:val="Odlomakpopisa"/>
        <w:numPr>
          <w:ilvl w:val="0"/>
          <w:numId w:val="4"/>
        </w:numPr>
        <w:ind w:firstLine="708" w:left="0"/>
        <w:jc w:val="both"/>
      </w:pPr>
      <w:r>
        <w:t>Određuje se upis zabilježbe otvaranja stečajnog postupka</w:t>
      </w:r>
      <w:r w:rsidR="0052331E">
        <w:t xml:space="preserve"> u zemljišne knjige Općinskog suda u Šibeniku na č.z. 4965 k.o. Šibenik.</w:t>
      </w:r>
      <w:r w:rsidR="000321C5">
        <w:t xml:space="preserve"> </w:t>
      </w:r>
    </w:p>
    <w:p w:rsidRDefault="00047931" w:rsidP="00047931" w:rsidR="00047931" w:rsidRPr="00047931">
      <w:pPr>
        <w:tabs>
          <w:tab w:pos="7350" w:val="left"/>
        </w:tabs>
        <w:jc w:val="both"/>
      </w:pPr>
      <w:r w:rsidRPr="00047931">
        <w:tab/>
      </w:r>
    </w:p>
    <w:p w:rsidRDefault="00047931" w:rsidP="00047931" w:rsidR="00047931" w:rsidRPr="007E0FEA">
      <w:pPr>
        <w:jc w:val="both"/>
      </w:pPr>
      <w:r w:rsidRPr="00047931">
        <w:tab/>
      </w:r>
      <w:r w:rsidR="001348A9">
        <w:t>V</w:t>
      </w:r>
      <w:r w:rsidR="00994B42">
        <w:t>I</w:t>
      </w:r>
      <w:r w:rsidR="00082010">
        <w:t>I</w:t>
      </w:r>
      <w:r w:rsidR="0052331E">
        <w:t>I</w:t>
      </w:r>
      <w:r>
        <w:t>.</w:t>
      </w:r>
      <w:r w:rsidRPr="007E0FEA">
        <w:t xml:space="preserve"> Ročište vjerovnika na kojem će se ispitati prijavljene tražbine (ispitno ročište) određuje se za dan</w:t>
      </w:r>
    </w:p>
    <w:p w:rsidRDefault="00047931" w:rsidP="00047931" w:rsidR="00047931" w:rsidRPr="007E0FEA">
      <w:pPr>
        <w:jc w:val="both"/>
      </w:pPr>
    </w:p>
    <w:p w:rsidRDefault="0039041F" w:rsidP="00047931" w:rsidR="00047931" w:rsidRPr="007E0FEA">
      <w:pPr>
        <w:jc w:val="center"/>
        <w:rPr>
          <w:b/>
        </w:rPr>
      </w:pPr>
      <w:r>
        <w:rPr>
          <w:b/>
        </w:rPr>
        <w:t>5. lipnja</w:t>
      </w:r>
      <w:r w:rsidR="004504BA">
        <w:rPr>
          <w:b/>
        </w:rPr>
        <w:t xml:space="preserve"> 2017</w:t>
      </w:r>
      <w:r w:rsidR="00047931" w:rsidRPr="007E0FEA">
        <w:rPr>
          <w:b/>
        </w:rPr>
        <w:t xml:space="preserve">. godine u </w:t>
      </w:r>
      <w:r w:rsidR="00B26C4D">
        <w:rPr>
          <w:b/>
        </w:rPr>
        <w:t>09</w:t>
      </w:r>
      <w:r>
        <w:rPr>
          <w:b/>
        </w:rPr>
        <w:t>,30</w:t>
      </w:r>
      <w:r w:rsidR="00047931" w:rsidRPr="007E0FEA">
        <w:rPr>
          <w:b/>
        </w:rPr>
        <w:t xml:space="preserve"> sati kod </w:t>
      </w:r>
      <w:r w:rsidR="000321C5">
        <w:rPr>
          <w:b/>
        </w:rPr>
        <w:t>Trgovačkog suda u Zadru, Stalna služba u Šibeniku, Stjepana Radića 81, sudnica 212</w:t>
      </w:r>
    </w:p>
    <w:p w:rsidRDefault="00047931" w:rsidP="00047931" w:rsidR="00047931" w:rsidRPr="007E0FEA">
      <w:pPr>
        <w:jc w:val="both"/>
      </w:pPr>
    </w:p>
    <w:p w:rsidRDefault="00047931" w:rsidP="00047931" w:rsidR="00047931" w:rsidRPr="007E0FEA">
      <w:pPr>
        <w:jc w:val="both"/>
      </w:pPr>
      <w:r w:rsidRPr="007E0FEA">
        <w:tab/>
      </w:r>
      <w:r w:rsidR="00082010">
        <w:t>IX</w:t>
      </w:r>
      <w:r w:rsidR="002070E3" w:rsidRPr="002070E3">
        <w:t>.</w:t>
      </w:r>
      <w:r w:rsidRPr="007E0FEA">
        <w:t xml:space="preserve"> Ročište vjerovnika na kojem će se na temelju izvješća stečajnog upravitelja odlučivati o daljnjem tijeku stečajnog postupka (izvještajno ročište) određuje se za dan </w:t>
      </w:r>
    </w:p>
    <w:p w:rsidRDefault="00047931" w:rsidP="00047931" w:rsidR="00047931" w:rsidRPr="007E0FEA">
      <w:pPr>
        <w:jc w:val="both"/>
      </w:pPr>
    </w:p>
    <w:p w:rsidRDefault="0039041F" w:rsidP="00047931" w:rsidR="0052331E">
      <w:pPr>
        <w:jc w:val="center"/>
        <w:rPr>
          <w:b/>
        </w:rPr>
      </w:pPr>
      <w:r>
        <w:rPr>
          <w:b/>
        </w:rPr>
        <w:t>5. lipnja</w:t>
      </w:r>
      <w:r w:rsidR="00047931">
        <w:rPr>
          <w:b/>
        </w:rPr>
        <w:t xml:space="preserve"> 201</w:t>
      </w:r>
      <w:r w:rsidR="00120F8A">
        <w:rPr>
          <w:b/>
        </w:rPr>
        <w:t>7</w:t>
      </w:r>
      <w:r w:rsidR="00047931" w:rsidRPr="007E0FEA">
        <w:rPr>
          <w:b/>
        </w:rPr>
        <w:t xml:space="preserve">. godine u </w:t>
      </w:r>
      <w:r w:rsidR="00B26C4D">
        <w:rPr>
          <w:b/>
        </w:rPr>
        <w:t>09</w:t>
      </w:r>
      <w:r w:rsidR="00120F8A">
        <w:rPr>
          <w:b/>
        </w:rPr>
        <w:t>,45</w:t>
      </w:r>
      <w:r w:rsidR="00047931" w:rsidRPr="007E0FEA">
        <w:rPr>
          <w:b/>
        </w:rPr>
        <w:t xml:space="preserve"> sati kod </w:t>
      </w:r>
      <w:r w:rsidR="000321C5">
        <w:rPr>
          <w:b/>
        </w:rPr>
        <w:t>Trgovačkog suda u Zadru, Stalna služba u Šibeniku, Stjepana Radića 81, sudnica 212</w:t>
      </w:r>
      <w:r w:rsidR="00082010">
        <w:rPr>
          <w:b/>
        </w:rPr>
        <w:t>.</w:t>
      </w:r>
    </w:p>
    <w:p w:rsidRDefault="00994B42" w:rsidP="00DD1EEB" w:rsidR="00DD1EEB">
      <w:r>
        <w:tab/>
      </w:r>
    </w:p>
    <w:p w:rsidRDefault="00443952" w:rsidP="00ED129C" w:rsidR="00ED129C">
      <w:pPr>
        <w:jc w:val="center"/>
      </w:pPr>
      <w:r w:rsidRPr="00D72603">
        <w:t>Obrazloženje</w:t>
      </w:r>
    </w:p>
    <w:p w:rsidRDefault="00ED129C" w:rsidP="00ED129C" w:rsidR="00ED129C" w:rsidRPr="00D72603">
      <w:pPr>
        <w:jc w:val="center"/>
      </w:pPr>
    </w:p>
    <w:p w:rsidRDefault="0039041F" w:rsidP="0039041F" w:rsidR="0039041F">
      <w:pPr>
        <w:ind w:firstLine="708"/>
        <w:jc w:val="both"/>
      </w:pPr>
      <w:r>
        <w:t xml:space="preserve">Likvidator likvidacijske imovine trgovačkog društva ZVONO d.o.o. Ivica Matas podnio je ovom sudu prijedlog za otvaranje stečajnog postupka nad likvidacijskog imovinom navedenog društva. Prijedlog temeljen na činjenici da je ZVONO d.o.o. Šibenik brisan iz sudskog registra temeljem odredbe čl. 70. Zakona o sudskom registru rješenjem ovog suda broj  </w:t>
      </w:r>
      <w:r w:rsidR="0052331E">
        <w:t>Tt-11/2068-1 od 17. srpnja 2012. godine, te da je on kao upravitelj likvidacijske mase utvrdio da stečajni dužnik ima imovinu, nedovoljnu za podmirenje svih dugova, ali koja je u postupku unovčenja u kojem postupku se stečajna masa treba upisati u sudski registar radi nastavka vođenja tog postupka te se trebaju utvrditi tražbine vjerovnika radi diobe.</w:t>
      </w:r>
    </w:p>
    <w:p w:rsidRDefault="0052331E" w:rsidP="0039041F" w:rsidR="0052331E">
      <w:pPr>
        <w:ind w:firstLine="708"/>
        <w:jc w:val="both"/>
      </w:pPr>
      <w:r>
        <w:t xml:space="preserve">Odredbom čl. 437. Stečajnog zakona propisana su pravila provođenja stečajnog postupka nad imovinom pravne osobe koja je prestala postojati. Pa je tako propisano da će se takav postupak  provesti kada likvidator u postupku likvidacije brisanog društva utvrdi da ono ima imovinu i da ista nije dovoljna za namirenje svih tražbina vjerovnika s kamatama. </w:t>
      </w:r>
    </w:p>
    <w:p w:rsidRDefault="0052331E" w:rsidP="0039041F" w:rsidR="0052331E">
      <w:pPr>
        <w:ind w:firstLine="708"/>
        <w:jc w:val="both"/>
      </w:pPr>
      <w:r>
        <w:t>Nadalje je propisano da će se stečajna masa takvog dužnika upisati u sudski registar te da će se na istu primijeniti odredbe Stečajnog zakona o stečajnom dužniku i njegovim tijelima uz primjenu odredbi glave 3. i 6. Zakona.</w:t>
      </w:r>
    </w:p>
    <w:p w:rsidRDefault="0052331E" w:rsidP="0052331E" w:rsidR="00DD1EEB">
      <w:pPr>
        <w:ind w:firstLine="708"/>
        <w:jc w:val="both"/>
      </w:pPr>
      <w:r>
        <w:t xml:space="preserve"> </w:t>
      </w:r>
      <w:r w:rsidR="00354AB0">
        <w:t xml:space="preserve">Obzirom da </w:t>
      </w:r>
      <w:r>
        <w:t xml:space="preserve">je sud utvrdio da  </w:t>
      </w:r>
      <w:r w:rsidR="00354AB0">
        <w:t xml:space="preserve">su ispunjeni uvjeti iz članka </w:t>
      </w:r>
      <w:r w:rsidR="00B63DC6">
        <w:t>437</w:t>
      </w:r>
      <w:r w:rsidR="00354AB0">
        <w:t xml:space="preserve">. </w:t>
      </w:r>
      <w:r w:rsidR="00965357">
        <w:t>SZ-a</w:t>
      </w:r>
      <w:r w:rsidR="00354AB0">
        <w:t>,</w:t>
      </w:r>
      <w:r w:rsidR="005273A0">
        <w:t xml:space="preserve"> </w:t>
      </w:r>
      <w:r w:rsidR="00354AB0">
        <w:t>val</w:t>
      </w:r>
      <w:r w:rsidR="00DD1EEB">
        <w:t>jalo je</w:t>
      </w:r>
      <w:r w:rsidR="00965357">
        <w:t xml:space="preserve"> </w:t>
      </w:r>
      <w:r w:rsidR="00B63DC6">
        <w:t>otvoriti stečajni postupak nad likvidacijskom imovinom</w:t>
      </w:r>
      <w:r w:rsidR="00965357">
        <w:t xml:space="preserve">. </w:t>
      </w:r>
      <w:r w:rsidR="00DD1EEB">
        <w:t xml:space="preserve"> </w:t>
      </w:r>
    </w:p>
    <w:p w:rsidRDefault="00994B42" w:rsidP="00965357" w:rsidR="002306B8">
      <w:pPr>
        <w:ind w:firstLine="708"/>
        <w:jc w:val="both"/>
      </w:pPr>
      <w:r>
        <w:t xml:space="preserve">Primjenom metode slučajnog odabira </w:t>
      </w:r>
      <w:r w:rsidR="00965357">
        <w:t xml:space="preserve">temeljem odredbe čl. 84. SZ-a </w:t>
      </w:r>
      <w:r>
        <w:t>za stečajnog upravitelja</w:t>
      </w:r>
      <w:r w:rsidR="00A95BA1">
        <w:t xml:space="preserve"> stečajne mase</w:t>
      </w:r>
      <w:r>
        <w:t xml:space="preserve"> sa liste ˝A˝ imenovan je </w:t>
      </w:r>
      <w:r w:rsidR="00B63DC6">
        <w:t>Renato Sabljić</w:t>
      </w:r>
      <w:r w:rsidR="00A95BA1">
        <w:t xml:space="preserve"> </w:t>
      </w:r>
      <w:r>
        <w:t>(čl. 84 SZ-a), radi čega je odlučeno kao u iz</w:t>
      </w:r>
      <w:r w:rsidR="00B63DC6">
        <w:t>reci ovog rješenja pod točkom I</w:t>
      </w:r>
      <w:r>
        <w:t>I.</w:t>
      </w:r>
    </w:p>
    <w:p w:rsidRDefault="00082010" w:rsidP="00082010" w:rsidR="00082010">
      <w:pPr>
        <w:ind w:firstLine="708"/>
        <w:jc w:val="both"/>
      </w:pPr>
      <w:r w:rsidRPr="007E0FEA">
        <w:t xml:space="preserve">Nalog iz točke </w:t>
      </w:r>
      <w:r>
        <w:t xml:space="preserve">VI. i VII. </w:t>
      </w:r>
      <w:r w:rsidRPr="007E0FEA">
        <w:t xml:space="preserve">ovog rješenja temelji se na odredbi članka </w:t>
      </w:r>
      <w:r>
        <w:t>129</w:t>
      </w:r>
      <w:r w:rsidRPr="007E0FEA">
        <w:t xml:space="preserve">. stavak </w:t>
      </w:r>
      <w:r>
        <w:t>2</w:t>
      </w:r>
      <w:r w:rsidRPr="007E0FEA">
        <w:t xml:space="preserve">. </w:t>
      </w:r>
      <w:r>
        <w:t xml:space="preserve">i čl. 34. st. 3. Stečajnog zakona, a radi postupanja navedenih tijela u skladu sa odredbom čl. 131. st. 2. Stečajnog zakona uz napomenu da je nalog za upis, pa tako i posljedično dostava ovog rješenja Hrvatskoj agenciji za civilno zrakoplovstvo izostao iz razloga što je prethodno </w:t>
      </w:r>
      <w:r>
        <w:lastRenderedPageBreak/>
        <w:t>provjereno i utvrđeno da dužnik u vlasništvu nema letjelice upisane u upisnik koji vodi ta Agencija.</w:t>
      </w:r>
    </w:p>
    <w:p w:rsidRDefault="00DD1EEB" w:rsidP="00DD1EEB" w:rsidR="00DD1EEB" w:rsidRPr="007E0FEA">
      <w:pPr>
        <w:jc w:val="both"/>
      </w:pPr>
      <w:r w:rsidRPr="007E0FEA">
        <w:t xml:space="preserve">          Stoga je odlučeno kao u izreci.  </w:t>
      </w:r>
    </w:p>
    <w:p w:rsidRDefault="00DD1EEB" w:rsidP="00354AB0" w:rsidR="00DD1EEB">
      <w:pPr>
        <w:jc w:val="both"/>
      </w:pPr>
    </w:p>
    <w:p w:rsidRDefault="004078CF" w:rsidP="00213192" w:rsidR="00D72603">
      <w:pPr>
        <w:jc w:val="center"/>
      </w:pPr>
      <w:r>
        <w:t xml:space="preserve">U Zadru, </w:t>
      </w:r>
      <w:r w:rsidR="0039041F">
        <w:t>27. veljače 2017.</w:t>
      </w:r>
    </w:p>
    <w:p w:rsidRDefault="00D72603" w:rsidP="00DC1AD3" w:rsidR="00D72603" w:rsidRPr="00DC1AD3">
      <w:pPr>
        <w:jc w:val="center"/>
      </w:pPr>
    </w:p>
    <w:p w:rsidRDefault="00FC4725" w:rsidP="005273A0" w:rsidR="005273A0">
      <w:pPr>
        <w:jc w:val="right"/>
      </w:pPr>
      <w:r>
        <w:t>Sutkinja</w:t>
      </w:r>
    </w:p>
    <w:p w:rsidRDefault="00813334" w:rsidP="008201C3" w:rsidR="00813334">
      <w:pPr>
        <w:jc w:val="right"/>
      </w:pPr>
      <w:r>
        <w:tab/>
      </w:r>
      <w:r>
        <w:tab/>
      </w:r>
      <w:r>
        <w:tab/>
      </w:r>
      <w:r>
        <w:tab/>
      </w:r>
      <w:r>
        <w:tab/>
      </w:r>
      <w:r>
        <w:tab/>
      </w:r>
      <w:r>
        <w:tab/>
      </w:r>
      <w:r>
        <w:tab/>
        <w:t>Ardena Bajlo</w:t>
      </w:r>
    </w:p>
    <w:p w:rsidRDefault="00157C74" w:rsidP="00924FFF" w:rsidR="00157C74"/>
    <w:p w:rsidRDefault="005273A0" w:rsidP="00924FFF" w:rsidR="005273A0"/>
    <w:p w:rsidRDefault="005273A0" w:rsidP="00924FFF" w:rsidR="005273A0"/>
    <w:p w:rsidRDefault="005273A0" w:rsidP="00924FFF" w:rsidR="005273A0"/>
    <w:p w:rsidRDefault="00924FFF" w:rsidP="00924FFF" w:rsidR="00924FFF" w:rsidRPr="00D72603">
      <w:r w:rsidRPr="00D72603">
        <w:t>POUKA O PRAVNOM LIJEKU:</w:t>
      </w:r>
    </w:p>
    <w:p w:rsidRDefault="001971CD" w:rsidP="001971CD" w:rsidR="001971CD">
      <w:r>
        <w:t>Protiv ovog rješenja dopuštena je žalba. Žalba se može izjaviti u roku od osam dana od dostave rješenja, a dostava ovog rješenja smatra se obavljenom istekom osmog dana od dana njegove objave na mrežnoj stranici e-Oglasna ploča sudova. Žalba se podnosi  putem ovog suda,  pismeno u tri primjerka, a o istoj odlučuje Visoki trgovački sud Republike Hrvatske.</w:t>
      </w:r>
    </w:p>
    <w:p w:rsidRDefault="004E3574" w:rsidP="00924FFF" w:rsidR="004E3574"/>
    <w:p w:rsidRDefault="00157C74" w:rsidP="00924FFF" w:rsidR="00157C74"/>
    <w:p w:rsidRDefault="00B26C4D" w:rsidP="00924FFF" w:rsidR="00B26C4D" w:rsidRPr="00D72603"/>
    <w:p w:rsidRDefault="001D32E6" w:rsidP="001D32E6" w:rsidR="001D32E6" w:rsidRPr="004340F3">
      <w:pPr>
        <w:ind w:hanging="705" w:left="705"/>
        <w:rPr>
          <w:color w:val="000000"/>
        </w:rPr>
      </w:pPr>
      <w:r w:rsidRPr="004340F3">
        <w:rPr>
          <w:color w:val="000000"/>
        </w:rPr>
        <w:t>DNA:</w:t>
      </w:r>
    </w:p>
    <w:p w:rsidRDefault="001D32E6" w:rsidP="001D32E6" w:rsidR="001D32E6">
      <w:pPr>
        <w:numPr>
          <w:ilvl w:val="0"/>
          <w:numId w:val="3"/>
        </w:numPr>
        <w:rPr>
          <w:color w:val="000000"/>
        </w:rPr>
      </w:pPr>
      <w:r w:rsidRPr="007E0FEA">
        <w:rPr>
          <w:color w:val="000000"/>
        </w:rPr>
        <w:t>Stečajnom upravitelju</w:t>
      </w:r>
      <w:r w:rsidR="00D27F82">
        <w:rPr>
          <w:color w:val="000000"/>
        </w:rPr>
        <w:t xml:space="preserve"> </w:t>
      </w:r>
      <w:r w:rsidR="00B63DC6">
        <w:rPr>
          <w:color w:val="000000"/>
        </w:rPr>
        <w:t>Renatu Sabljiću</w:t>
      </w:r>
      <w:r w:rsidRPr="007E0FEA">
        <w:rPr>
          <w:color w:val="000000"/>
        </w:rPr>
        <w:t xml:space="preserve"> uz potvrdu o imenovanju</w:t>
      </w:r>
      <w:r w:rsidR="00D27F82">
        <w:rPr>
          <w:color w:val="000000"/>
        </w:rPr>
        <w:t xml:space="preserve"> i izjavu</w:t>
      </w:r>
    </w:p>
    <w:p w:rsidRDefault="00B63DC6" w:rsidP="001D32E6" w:rsidR="00B63DC6" w:rsidRPr="007E0FEA">
      <w:pPr>
        <w:numPr>
          <w:ilvl w:val="0"/>
          <w:numId w:val="3"/>
        </w:numPr>
        <w:rPr>
          <w:color w:val="000000"/>
        </w:rPr>
      </w:pPr>
      <w:r>
        <w:rPr>
          <w:color w:val="000000"/>
        </w:rPr>
        <w:t>Likvidacijskom upravitelju Ivici Matasu</w:t>
      </w:r>
    </w:p>
    <w:p w:rsidRDefault="001D32E6" w:rsidP="001D32E6" w:rsidR="001D32E6">
      <w:pPr>
        <w:numPr>
          <w:ilvl w:val="0"/>
          <w:numId w:val="3"/>
        </w:numPr>
        <w:rPr>
          <w:color w:val="000000"/>
        </w:rPr>
      </w:pPr>
      <w:r w:rsidRPr="007E0FEA">
        <w:rPr>
          <w:color w:val="000000"/>
        </w:rPr>
        <w:t>FINA</w:t>
      </w:r>
      <w:r w:rsidR="00082010">
        <w:rPr>
          <w:color w:val="000000"/>
        </w:rPr>
        <w:t xml:space="preserve"> Šibenik</w:t>
      </w:r>
      <w:r w:rsidRPr="007E0FEA">
        <w:rPr>
          <w:color w:val="000000"/>
        </w:rPr>
        <w:t>,</w:t>
      </w:r>
    </w:p>
    <w:p w:rsidRDefault="000321C5" w:rsidP="001D32E6" w:rsidR="000321C5">
      <w:pPr>
        <w:numPr>
          <w:ilvl w:val="0"/>
          <w:numId w:val="3"/>
        </w:numPr>
        <w:rPr>
          <w:color w:val="000000"/>
        </w:rPr>
      </w:pPr>
      <w:r>
        <w:rPr>
          <w:color w:val="000000"/>
        </w:rPr>
        <w:t>Općinski sud u Šibeniku - zk odjel</w:t>
      </w:r>
    </w:p>
    <w:p w:rsidRDefault="00082010" w:rsidP="001D32E6" w:rsidR="00082010" w:rsidRPr="007E0FEA">
      <w:pPr>
        <w:numPr>
          <w:ilvl w:val="0"/>
          <w:numId w:val="3"/>
        </w:numPr>
        <w:rPr>
          <w:color w:val="000000"/>
        </w:rPr>
      </w:pPr>
      <w:r>
        <w:rPr>
          <w:color w:val="000000"/>
        </w:rPr>
        <w:t>Lučka kapetanija Šibenik</w:t>
      </w:r>
    </w:p>
    <w:p w:rsidRDefault="001D32E6" w:rsidP="001D32E6" w:rsidR="001D32E6" w:rsidRPr="007E0FEA">
      <w:pPr>
        <w:numPr>
          <w:ilvl w:val="0"/>
          <w:numId w:val="3"/>
        </w:numPr>
        <w:rPr>
          <w:color w:val="000000"/>
        </w:rPr>
      </w:pPr>
      <w:r w:rsidRPr="007E0FEA">
        <w:rPr>
          <w:color w:val="000000"/>
        </w:rPr>
        <w:t xml:space="preserve">ŽDO </w:t>
      </w:r>
      <w:r w:rsidR="00DD1EEB">
        <w:rPr>
          <w:color w:val="000000"/>
        </w:rPr>
        <w:t>–</w:t>
      </w:r>
      <w:r w:rsidRPr="007E0FEA">
        <w:rPr>
          <w:color w:val="000000"/>
        </w:rPr>
        <w:t xml:space="preserve"> </w:t>
      </w:r>
      <w:r w:rsidR="00B63DC6">
        <w:rPr>
          <w:color w:val="000000"/>
        </w:rPr>
        <w:t>Šibenik</w:t>
      </w:r>
      <w:r w:rsidR="00DD1EEB">
        <w:rPr>
          <w:color w:val="000000"/>
        </w:rPr>
        <w:t>,</w:t>
      </w:r>
    </w:p>
    <w:p w:rsidRDefault="001D32E6" w:rsidP="001D32E6" w:rsidR="001D32E6">
      <w:pPr>
        <w:numPr>
          <w:ilvl w:val="0"/>
          <w:numId w:val="3"/>
        </w:numPr>
        <w:rPr>
          <w:color w:val="000000"/>
        </w:rPr>
      </w:pPr>
      <w:r w:rsidRPr="007E0FEA">
        <w:rPr>
          <w:color w:val="000000"/>
        </w:rPr>
        <w:t xml:space="preserve">Poreznoj upravi </w:t>
      </w:r>
      <w:r w:rsidR="00B63DC6">
        <w:rPr>
          <w:color w:val="000000"/>
        </w:rPr>
        <w:t>Šibenik</w:t>
      </w:r>
      <w:r w:rsidR="00DD1EEB">
        <w:rPr>
          <w:color w:val="000000"/>
        </w:rPr>
        <w:t>,</w:t>
      </w:r>
    </w:p>
    <w:p w:rsidRDefault="00082010" w:rsidP="001D32E6" w:rsidR="00082010" w:rsidRPr="007E0FEA">
      <w:pPr>
        <w:numPr>
          <w:ilvl w:val="0"/>
          <w:numId w:val="3"/>
        </w:numPr>
        <w:rPr>
          <w:color w:val="000000"/>
        </w:rPr>
      </w:pPr>
      <w:r>
        <w:rPr>
          <w:color w:val="000000"/>
        </w:rPr>
        <w:t>Državni zavod za intelektualno vlasništvo, Zagreb</w:t>
      </w:r>
    </w:p>
    <w:p w:rsidRDefault="005273A0" w:rsidP="001D32E6" w:rsidR="00A64CEE">
      <w:pPr>
        <w:numPr>
          <w:ilvl w:val="0"/>
          <w:numId w:val="3"/>
        </w:numPr>
        <w:rPr>
          <w:color w:val="000000"/>
        </w:rPr>
      </w:pPr>
      <w:r>
        <w:rPr>
          <w:color w:val="000000"/>
        </w:rPr>
        <w:t xml:space="preserve">Sudski registar </w:t>
      </w:r>
      <w:r w:rsidR="00B63DC6">
        <w:rPr>
          <w:color w:val="000000"/>
        </w:rPr>
        <w:t>Šibenik</w:t>
      </w:r>
    </w:p>
    <w:p w:rsidRDefault="001D32E6" w:rsidP="00213192" w:rsidR="001D32E6" w:rsidRPr="00213192">
      <w:pPr>
        <w:numPr>
          <w:ilvl w:val="0"/>
          <w:numId w:val="3"/>
        </w:numPr>
        <w:rPr>
          <w:color w:val="000000"/>
        </w:rPr>
      </w:pPr>
      <w:r>
        <w:rPr>
          <w:color w:val="000000"/>
        </w:rPr>
        <w:t>E-oglasna ploča suda</w:t>
      </w:r>
    </w:p>
    <w:p w:rsidRDefault="001D32E6" w:rsidP="001D32E6" w:rsidR="001D32E6" w:rsidRPr="007E0FEA">
      <w:pPr>
        <w:ind w:hanging="705" w:left="705"/>
        <w:rPr>
          <w:b/>
          <w:color w:val="000000"/>
        </w:rPr>
      </w:pPr>
    </w:p>
    <w:p w:rsidRDefault="00BE6C59" w:rsidP="001D32E6" w:rsidR="00BE6C59" w:rsidRPr="00DC1AD3"/>
    <w:sectPr w:rsidSect="00157C74" w:rsidR="00BE6C59" w:rsidRPr="00DC1AD3">
      <w:headerReference w:type="default" r:id="rId9"/>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D13" w:rsidP="001D32E6" w:rsidR="00F74D13">
      <w:r>
        <w:separator/>
      </w:r>
    </w:p>
  </w:endnote>
  <w:endnote w:id="0" w:type="continuationSeparator">
    <w:p w:rsidRDefault="00F74D13" w:rsidP="001D32E6" w:rsidR="00F74D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D13" w:rsidP="001D32E6" w:rsidR="00F74D13">
      <w:r>
        <w:separator/>
      </w:r>
    </w:p>
  </w:footnote>
  <w:footnote w:id="0" w:type="continuationSeparator">
    <w:p w:rsidRDefault="00F74D13" w:rsidP="001D32E6" w:rsidR="00F74D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D13" w:rsidP="001D32E6" w:rsidR="00F74D13">
    <w:pPr>
      <w:jc w:val="right"/>
      <w:rPr>
        <w:rFonts w:cs="Arial" w:hAnsi="Arial" w:ascii="Arial"/>
        <w:sz w:val="22"/>
        <w:szCs w:val="22"/>
      </w:rPr>
    </w:pPr>
    <w:r>
      <w:fldChar w:fldCharType="begin"/>
    </w:r>
    <w:r>
      <w:instrText>PAGE   \* MERGEFORMAT</w:instrText>
    </w:r>
    <w:r>
      <w:fldChar w:fldCharType="separate"/>
    </w:r>
    <w:r w:rsidR="00C409F5">
      <w:rPr>
        <w:noProof/>
      </w:rPr>
      <w:t>2</w:t>
    </w:r>
    <w:r>
      <w:fldChar w:fldCharType="end"/>
    </w:r>
    <w:r>
      <w:tab/>
    </w:r>
    <w:r>
      <w:tab/>
    </w:r>
    <w:r>
      <w:tab/>
    </w:r>
    <w:r>
      <w:tab/>
    </w:r>
    <w:r>
      <w:tab/>
    </w:r>
    <w:r w:rsidRPr="00D72603">
      <w:t>1 St-</w:t>
    </w:r>
    <w:r>
      <w:t>1159/16-6</w:t>
    </w:r>
  </w:p>
  <w:p w:rsidRDefault="00F74D13" w:rsidR="00F74D13">
    <w:pPr>
      <w:pStyle w:val="Zaglavlje"/>
      <w:jc w:val="center"/>
    </w:pPr>
  </w:p>
  <w:p w:rsidRDefault="00F74D13" w:rsidR="00F74D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0F735C1A"/>
    <w:multiLevelType w:val="hybridMultilevel"/>
    <w:tmpl w:val="B53A080A"/>
    <w:lvl w:tplc="A090385E"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321C5"/>
    <w:rsid w:val="00047931"/>
    <w:rsid w:val="00082010"/>
    <w:rsid w:val="00083173"/>
    <w:rsid w:val="000D3FC0"/>
    <w:rsid w:val="00120F8A"/>
    <w:rsid w:val="001348A9"/>
    <w:rsid w:val="00157C74"/>
    <w:rsid w:val="0016050A"/>
    <w:rsid w:val="001971CD"/>
    <w:rsid w:val="001C43AE"/>
    <w:rsid w:val="001D32E6"/>
    <w:rsid w:val="002070E3"/>
    <w:rsid w:val="00213192"/>
    <w:rsid w:val="002306B8"/>
    <w:rsid w:val="00354AB0"/>
    <w:rsid w:val="0039041F"/>
    <w:rsid w:val="003B391E"/>
    <w:rsid w:val="004078CF"/>
    <w:rsid w:val="00443952"/>
    <w:rsid w:val="004504BA"/>
    <w:rsid w:val="004E3574"/>
    <w:rsid w:val="0052331E"/>
    <w:rsid w:val="0052657A"/>
    <w:rsid w:val="005273A0"/>
    <w:rsid w:val="00567BB5"/>
    <w:rsid w:val="005978A8"/>
    <w:rsid w:val="005A1684"/>
    <w:rsid w:val="005F4FE6"/>
    <w:rsid w:val="00622DF8"/>
    <w:rsid w:val="00672577"/>
    <w:rsid w:val="00694FD9"/>
    <w:rsid w:val="006D5987"/>
    <w:rsid w:val="00701EB4"/>
    <w:rsid w:val="007049AC"/>
    <w:rsid w:val="00724DED"/>
    <w:rsid w:val="00813334"/>
    <w:rsid w:val="008201C3"/>
    <w:rsid w:val="00884128"/>
    <w:rsid w:val="008E1367"/>
    <w:rsid w:val="00924FFF"/>
    <w:rsid w:val="00965357"/>
    <w:rsid w:val="00994B42"/>
    <w:rsid w:val="009E5554"/>
    <w:rsid w:val="00A163E1"/>
    <w:rsid w:val="00A64CEE"/>
    <w:rsid w:val="00A94666"/>
    <w:rsid w:val="00A95BA1"/>
    <w:rsid w:val="00AE4FE2"/>
    <w:rsid w:val="00B26C4D"/>
    <w:rsid w:val="00B63DC6"/>
    <w:rsid w:val="00BA14DA"/>
    <w:rsid w:val="00BB3B57"/>
    <w:rsid w:val="00BE6C59"/>
    <w:rsid w:val="00C409F5"/>
    <w:rsid w:val="00CF3A9C"/>
    <w:rsid w:val="00D27F82"/>
    <w:rsid w:val="00D72603"/>
    <w:rsid w:val="00DC1AD3"/>
    <w:rsid w:val="00DD1EEB"/>
    <w:rsid w:val="00DF0C4F"/>
    <w:rsid w:val="00E06B02"/>
    <w:rsid w:val="00EC4AC0"/>
    <w:rsid w:val="00ED129C"/>
    <w:rsid w:val="00F21650"/>
    <w:rsid w:val="00F416D1"/>
    <w:rsid w:val="00F74D13"/>
    <w:rsid w:val="00FB0EA9"/>
    <w:rsid w:val="00FC47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1D32E6"/>
    <w:pPr>
      <w:tabs>
        <w:tab w:pos="4536" w:val="center"/>
        <w:tab w:pos="9072" w:val="right"/>
      </w:tabs>
    </w:pPr>
  </w:style>
  <w:style w:customStyle="true" w:styleId="ZaglavljeChar" w:type="character">
    <w:name w:val="Zaglavlje Char"/>
    <w:link w:val="Zaglavlje"/>
    <w:uiPriority w:val="99"/>
    <w:rsid w:val="001D32E6"/>
    <w:rPr>
      <w:sz w:val="24"/>
      <w:szCs w:val="24"/>
    </w:rPr>
  </w:style>
  <w:style w:styleId="Podnoje" w:type="paragraph">
    <w:name w:val="footer"/>
    <w:basedOn w:val="Normal"/>
    <w:link w:val="PodnojeChar"/>
    <w:rsid w:val="001D32E6"/>
    <w:pPr>
      <w:tabs>
        <w:tab w:pos="4536" w:val="center"/>
        <w:tab w:pos="9072" w:val="right"/>
      </w:tabs>
    </w:pPr>
  </w:style>
  <w:style w:customStyle="true" w:styleId="PodnojeChar" w:type="character">
    <w:name w:val="Podnožje Char"/>
    <w:link w:val="Podnoje"/>
    <w:rsid w:val="001D32E6"/>
    <w:rPr>
      <w:sz w:val="24"/>
      <w:szCs w:val="24"/>
    </w:rPr>
  </w:style>
  <w:style w:styleId="Odlomakpopisa" w:type="paragraph">
    <w:name w:val="List Paragraph"/>
    <w:basedOn w:val="Normal"/>
    <w:uiPriority w:val="34"/>
    <w:qFormat/>
    <w:rsid w:val="001348A9"/>
    <w:pPr>
      <w:ind w:left="720"/>
      <w:contextualSpacing/>
    </w:pPr>
  </w:style>
  <w:style w:styleId="Tekstrezerviranogmjesta" w:type="character">
    <w:name w:val="Placeholder Text"/>
    <w:basedOn w:val="Zadanifontodlomka"/>
    <w:uiPriority w:val="99"/>
    <w:semiHidden/>
    <w:rsid w:val="00C409F5"/>
    <w:rPr>
      <w:color w:val="808080"/>
      <w:bdr w:space="0" w:sz="0" w:color="auto" w:val="none"/>
      <w:shd w:fill="auto" w:color="auto" w:val="clear"/>
    </w:rPr>
  </w:style>
  <w:style w:customStyle="true" w:styleId="eSPISCCParagraphDefaultFont" w:type="character">
    <w:name w:val="eSPIS_CC_Paragraph Default Font"/>
    <w:basedOn w:val="Zadanifontodlomka"/>
    <w:rsid w:val="00C409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9F5"/>
    <w:rPr>
      <w:bdr w:space="0" w:sz="0" w:color="auto" w:val="none"/>
      <w:shd w:fill="FFFFCC" w:color="auto" w:val="clear"/>
      <w:lang w:val="hr-HR"/>
    </w:rPr>
  </w:style>
  <w:style w:customStyle="true" w:styleId="PozadinaSvijetloCrvena" w:type="character">
    <w:name w:val="Pozadina_SvijetloCrvena"/>
    <w:basedOn w:val="eSPISCCParagraphDefaultFont"/>
    <w:rsid w:val="00C409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9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1D32E6"/>
    <w:pPr>
      <w:tabs>
        <w:tab w:pos="4536" w:val="center"/>
        <w:tab w:pos="9072" w:val="right"/>
      </w:tabs>
    </w:pPr>
  </w:style>
  <w:style w:customStyle="1" w:styleId="ZaglavljeChar" w:type="character">
    <w:name w:val="Zaglavlje Char"/>
    <w:link w:val="Zaglavlje"/>
    <w:uiPriority w:val="99"/>
    <w:rsid w:val="001D32E6"/>
    <w:rPr>
      <w:sz w:val="24"/>
      <w:szCs w:val="24"/>
    </w:rPr>
  </w:style>
  <w:style w:styleId="Podnoje" w:type="paragraph">
    <w:name w:val="footer"/>
    <w:basedOn w:val="Normal"/>
    <w:link w:val="PodnojeChar"/>
    <w:rsid w:val="001D32E6"/>
    <w:pPr>
      <w:tabs>
        <w:tab w:pos="4536" w:val="center"/>
        <w:tab w:pos="9072" w:val="right"/>
      </w:tabs>
    </w:pPr>
  </w:style>
  <w:style w:customStyle="1" w:styleId="PodnojeChar" w:type="character">
    <w:name w:val="Podnožje Char"/>
    <w:link w:val="Podnoje"/>
    <w:rsid w:val="001D32E6"/>
    <w:rPr>
      <w:sz w:val="24"/>
      <w:szCs w:val="24"/>
    </w:rPr>
  </w:style>
  <w:style w:styleId="Odlomakpopisa" w:type="paragraph">
    <w:name w:val="List Paragraph"/>
    <w:basedOn w:val="Normal"/>
    <w:uiPriority w:val="34"/>
    <w:qFormat/>
    <w:rsid w:val="001348A9"/>
    <w:pPr>
      <w:ind w:left="720"/>
      <w:contextualSpacing/>
    </w:pPr>
  </w:style>
  <w:style w:styleId="Tekstrezerviranogmjesta" w:type="character">
    <w:name w:val="Placeholder Text"/>
    <w:basedOn w:val="Zadanifontodlomka"/>
    <w:uiPriority w:val="99"/>
    <w:semiHidden/>
    <w:rsid w:val="00C409F5"/>
    <w:rPr>
      <w:color w:val="808080"/>
      <w:bdr w:color="auto" w:space="0" w:sz="0" w:val="none"/>
      <w:shd w:color="auto" w:fill="auto" w:val="clear"/>
    </w:rPr>
  </w:style>
  <w:style w:customStyle="1" w:styleId="eSPISCCParagraphDefaultFont" w:type="character">
    <w:name w:val="eSPIS_CC_Paragraph Default Font"/>
    <w:basedOn w:val="Zadanifontodlomka"/>
    <w:rsid w:val="00C409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9F5"/>
    <w:rPr>
      <w:bdr w:color="auto" w:space="0" w:sz="0" w:val="none"/>
      <w:shd w:color="auto" w:fill="FFFFCC" w:val="clear"/>
      <w:lang w:val="hr-HR"/>
    </w:rPr>
  </w:style>
  <w:style w:customStyle="1" w:styleId="PozadinaSvijetloCrvena" w:type="character">
    <w:name w:val="Pozadina_SvijetloCrvena"/>
    <w:basedOn w:val="eSPISCCParagraphDefaultFont"/>
    <w:rsid w:val="00C409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9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361205">
      <w:bodyDiv w:val="true"/>
      <w:marLeft w:val="0"/>
      <w:marRight w:val="0"/>
      <w:marTop w:val="0"/>
      <w:marBottom w:val="0"/>
      <w:divBdr>
        <w:top w:space="0" w:sz="0" w:color="auto" w:val="none"/>
        <w:left w:space="0" w:sz="0" w:color="auto" w:val="none"/>
        <w:bottom w:space="0" w:sz="0" w:color="auto" w:val="none"/>
        <w:right w:space="0" w:sz="0" w:color="auto" w:val="none"/>
      </w:divBdr>
      <w:divsChild>
        <w:div w:id="1404254964">
          <w:marLeft w:val="0"/>
          <w:marRight w:val="0"/>
          <w:marTop w:val="0"/>
          <w:marBottom w:val="0"/>
          <w:divBdr>
            <w:top w:space="0" w:sz="0" w:color="auto" w:val="none"/>
            <w:left w:space="0" w:sz="0" w:color="auto" w:val="none"/>
            <w:bottom w:space="0" w:sz="0" w:color="auto" w:val="none"/>
            <w:right w:space="0" w:sz="0" w:color="auto" w:val="none"/>
          </w:divBdr>
          <w:divsChild>
            <w:div w:id="135219314">
              <w:marLeft w:val="0"/>
              <w:marRight w:val="0"/>
              <w:marTop w:val="0"/>
              <w:marBottom w:val="0"/>
              <w:divBdr>
                <w:top w:space="0" w:sz="0" w:color="auto" w:val="none"/>
                <w:left w:space="0" w:sz="0" w:color="auto" w:val="none"/>
                <w:bottom w:space="0" w:sz="0" w:color="auto" w:val="none"/>
                <w:right w:space="0" w:sz="0" w:color="auto" w:val="none"/>
              </w:divBdr>
              <w:divsChild>
                <w:div w:id="1776554796">
                  <w:marLeft w:val="0"/>
                  <w:marRight w:val="0"/>
                  <w:marTop w:val="0"/>
                  <w:marBottom w:val="0"/>
                  <w:divBdr>
                    <w:top w:space="0" w:sz="0" w:color="auto" w:val="none"/>
                    <w:left w:space="0" w:sz="0" w:color="auto" w:val="none"/>
                    <w:bottom w:space="0" w:sz="0" w:color="auto" w:val="none"/>
                    <w:right w:space="0" w:sz="0" w:color="auto" w:val="none"/>
                  </w:divBdr>
                  <w:divsChild>
                    <w:div w:id="641731744">
                      <w:marLeft w:val="0"/>
                      <w:marRight w:val="0"/>
                      <w:marTop w:val="0"/>
                      <w:marBottom w:val="0"/>
                      <w:divBdr>
                        <w:top w:space="0" w:sz="0" w:color="auto" w:val="none"/>
                        <w:left w:space="0" w:sz="0" w:color="auto" w:val="none"/>
                        <w:bottom w:space="0" w:sz="0" w:color="auto" w:val="none"/>
                        <w:right w:space="0" w:sz="0" w:color="auto" w:val="none"/>
                      </w:divBdr>
                      <w:divsChild>
                        <w:div w:id="1712921836">
                          <w:marLeft w:val="0"/>
                          <w:marRight w:val="0"/>
                          <w:marTop w:val="0"/>
                          <w:marBottom w:val="0"/>
                          <w:divBdr>
                            <w:top w:space="0" w:sz="0" w:color="auto" w:val="none"/>
                            <w:left w:space="0" w:sz="0" w:color="auto" w:val="none"/>
                            <w:bottom w:space="0" w:sz="0" w:color="auto" w:val="none"/>
                            <w:right w:space="0" w:sz="0" w:color="auto" w:val="none"/>
                          </w:divBdr>
                          <w:divsChild>
                            <w:div w:id="1115176440">
                              <w:marLeft w:val="0"/>
                              <w:marRight w:val="0"/>
                              <w:marTop w:val="0"/>
                              <w:marBottom w:val="0"/>
                              <w:divBdr>
                                <w:top w:space="0" w:sz="0" w:color="auto" w:val="none"/>
                                <w:left w:space="0" w:sz="0" w:color="auto" w:val="none"/>
                                <w:bottom w:space="0" w:sz="0" w:color="auto" w:val="none"/>
                                <w:right w:space="0" w:sz="0" w:color="auto" w:val="none"/>
                              </w:divBdr>
                              <w:divsChild>
                                <w:div w:id="1918587878">
                                  <w:marLeft w:val="0"/>
                                  <w:marRight w:val="0"/>
                                  <w:marTop w:val="0"/>
                                  <w:marBottom w:val="0"/>
                                  <w:divBdr>
                                    <w:top w:space="0" w:sz="0" w:color="auto" w:val="none"/>
                                    <w:left w:space="0" w:sz="0" w:color="auto" w:val="none"/>
                                    <w:bottom w:space="0" w:sz="0" w:color="auto" w:val="none"/>
                                    <w:right w:space="0" w:sz="0" w:color="auto" w:val="none"/>
                                  </w:divBdr>
                                  <w:divsChild>
                                    <w:div w:id="1198465513">
                                      <w:marLeft w:val="0"/>
                                      <w:marRight w:val="0"/>
                                      <w:marTop w:val="0"/>
                                      <w:marBottom w:val="0"/>
                                      <w:divBdr>
                                        <w:top w:space="0" w:sz="0" w:color="auto" w:val="none"/>
                                        <w:left w:space="0" w:sz="0" w:color="auto" w:val="none"/>
                                        <w:bottom w:space="0" w:sz="0" w:color="auto" w:val="none"/>
                                        <w:right w:space="0" w:sz="0" w:color="auto" w:val="none"/>
                                      </w:divBdr>
                                      <w:divsChild>
                                        <w:div w:id="2120174102">
                                          <w:marLeft w:val="0"/>
                                          <w:marRight w:val="0"/>
                                          <w:marTop w:val="0"/>
                                          <w:marBottom w:val="0"/>
                                          <w:divBdr>
                                            <w:top w:space="0" w:sz="0" w:color="auto" w:val="none"/>
                                            <w:left w:space="0" w:sz="0" w:color="auto" w:val="none"/>
                                            <w:bottom w:space="0" w:sz="0" w:color="auto" w:val="none"/>
                                            <w:right w:space="0" w:sz="0" w:color="auto" w:val="none"/>
                                          </w:divBdr>
                                          <w:divsChild>
                                            <w:div w:id="311251457">
                                              <w:marLeft w:val="0"/>
                                              <w:marRight w:val="0"/>
                                              <w:marTop w:val="0"/>
                                              <w:marBottom w:val="0"/>
                                              <w:divBdr>
                                                <w:top w:space="0" w:sz="0" w:color="auto" w:val="none"/>
                                                <w:left w:space="0" w:sz="0" w:color="auto" w:val="none"/>
                                                <w:bottom w:space="0" w:sz="0" w:color="auto" w:val="none"/>
                                                <w:right w:space="0" w:sz="0" w:color="auto" w:val="none"/>
                                              </w:divBdr>
                                              <w:divsChild>
                                                <w:div w:id="1242904967">
                                                  <w:marLeft w:val="0"/>
                                                  <w:marRight w:val="0"/>
                                                  <w:marTop w:val="0"/>
                                                  <w:marBottom w:val="0"/>
                                                  <w:divBdr>
                                                    <w:top w:space="0" w:sz="0" w:color="auto" w:val="none"/>
                                                    <w:left w:space="0" w:sz="0" w:color="auto" w:val="none"/>
                                                    <w:bottom w:space="0" w:sz="0" w:color="auto" w:val="none"/>
                                                    <w:right w:space="0" w:sz="0" w:color="auto" w:val="none"/>
                                                  </w:divBdr>
                                                  <w:divsChild>
                                                    <w:div w:id="935290305">
                                                      <w:marLeft w:val="0"/>
                                                      <w:marRight w:val="0"/>
                                                      <w:marTop w:val="0"/>
                                                      <w:marBottom w:val="0"/>
                                                      <w:divBdr>
                                                        <w:top w:space="0" w:sz="0" w:color="auto" w:val="none"/>
                                                        <w:left w:space="0" w:sz="0" w:color="auto" w:val="none"/>
                                                        <w:bottom w:space="0" w:sz="0" w:color="auto" w:val="none"/>
                                                        <w:right w:space="0" w:sz="0" w:color="auto" w:val="none"/>
                                                      </w:divBdr>
                                                      <w:divsChild>
                                                        <w:div w:id="1090003855">
                                                          <w:marLeft w:val="0"/>
                                                          <w:marRight w:val="0"/>
                                                          <w:marTop w:val="0"/>
                                                          <w:marBottom w:val="0"/>
                                                          <w:divBdr>
                                                            <w:top w:space="0" w:sz="0" w:color="auto" w:val="none"/>
                                                            <w:left w:space="0" w:sz="0" w:color="auto" w:val="none"/>
                                                            <w:bottom w:space="0" w:sz="0" w:color="auto" w:val="none"/>
                                                            <w:right w:space="0" w:sz="0" w:color="auto" w:val="none"/>
                                                          </w:divBdr>
                                                          <w:divsChild>
                                                            <w:div w:id="2022854553">
                                                              <w:marLeft w:val="0"/>
                                                              <w:marRight w:val="0"/>
                                                              <w:marTop w:val="0"/>
                                                              <w:marBottom w:val="0"/>
                                                              <w:divBdr>
                                                                <w:top w:space="0" w:sz="0" w:color="auto" w:val="none"/>
                                                                <w:left w:space="0" w:sz="0" w:color="auto" w:val="none"/>
                                                                <w:bottom w:space="0" w:sz="0" w:color="auto" w:val="none"/>
                                                                <w:right w:space="0" w:sz="0" w:color="auto" w:val="none"/>
                                                              </w:divBdr>
                                                              <w:divsChild>
                                                                <w:div w:id="670564528">
                                                                  <w:marLeft w:val="0"/>
                                                                  <w:marRight w:val="0"/>
                                                                  <w:marTop w:val="0"/>
                                                                  <w:marBottom w:val="0"/>
                                                                  <w:divBdr>
                                                                    <w:top w:space="0" w:sz="0" w:color="auto" w:val="none"/>
                                                                    <w:left w:space="0" w:sz="0" w:color="auto" w:val="none"/>
                                                                    <w:bottom w:space="0" w:sz="0" w:color="auto" w:val="none"/>
                                                                    <w:right w:space="0" w:sz="0" w:color="auto" w:val="none"/>
                                                                  </w:divBdr>
                                                                  <w:divsChild>
                                                                    <w:div w:id="2094858658">
                                                                      <w:marLeft w:val="0"/>
                                                                      <w:marRight w:val="0"/>
                                                                      <w:marTop w:val="0"/>
                                                                      <w:marBottom w:val="0"/>
                                                                      <w:divBdr>
                                                                        <w:top w:space="0" w:sz="0" w:color="auto" w:val="none"/>
                                                                        <w:left w:space="0" w:sz="0" w:color="auto" w:val="none"/>
                                                                        <w:bottom w:space="0" w:sz="0" w:color="auto" w:val="none"/>
                                                                        <w:right w:space="0" w:sz="0" w:color="auto" w:val="none"/>
                                                                      </w:divBdr>
                                                                      <w:divsChild>
                                                                        <w:div w:id="182785813">
                                                                          <w:marLeft w:val="0"/>
                                                                          <w:marRight w:val="0"/>
                                                                          <w:marTop w:val="0"/>
                                                                          <w:marBottom w:val="0"/>
                                                                          <w:divBdr>
                                                                            <w:top w:space="0" w:sz="0" w:color="auto" w:val="none"/>
                                                                            <w:left w:space="0" w:sz="0" w:color="auto" w:val="none"/>
                                                                            <w:bottom w:space="0" w:sz="0" w:color="auto" w:val="none"/>
                                                                            <w:right w:space="0" w:sz="0" w:color="auto" w:val="none"/>
                                                                          </w:divBdr>
                                                                          <w:divsChild>
                                                                            <w:div w:id="729378530">
                                                                              <w:marLeft w:val="0"/>
                                                                              <w:marRight w:val="0"/>
                                                                              <w:marTop w:val="0"/>
                                                                              <w:marBottom w:val="0"/>
                                                                              <w:divBdr>
                                                                                <w:top w:space="0" w:sz="0" w:color="auto" w:val="none"/>
                                                                                <w:left w:space="0" w:sz="0" w:color="auto" w:val="none"/>
                                                                                <w:bottom w:space="0" w:sz="0" w:color="auto" w:val="none"/>
                                                                                <w:right w:space="0" w:sz="0" w:color="auto" w:val="none"/>
                                                                              </w:divBdr>
                                                                              <w:divsChild>
                                                                                <w:div w:id="1433083941">
                                                                                  <w:marLeft w:val="0"/>
                                                                                  <w:marRight w:val="0"/>
                                                                                  <w:marTop w:val="0"/>
                                                                                  <w:marBottom w:val="0"/>
                                                                                  <w:divBdr>
                                                                                    <w:top w:space="0" w:sz="0" w:color="auto" w:val="none"/>
                                                                                    <w:left w:space="0" w:sz="0" w:color="auto" w:val="none"/>
                                                                                    <w:bottom w:space="0" w:sz="0" w:color="auto" w:val="none"/>
                                                                                    <w:right w:space="0" w:sz="0" w:color="auto" w:val="none"/>
                                                                                  </w:divBdr>
                                                                                  <w:divsChild>
                                                                                    <w:div w:id="742528160">
                                                                                      <w:marLeft w:val="0"/>
                                                                                      <w:marRight w:val="0"/>
                                                                                      <w:marTop w:val="0"/>
                                                                                      <w:marBottom w:val="0"/>
                                                                                      <w:divBdr>
                                                                                        <w:top w:space="0" w:sz="0" w:color="auto" w:val="none"/>
                                                                                        <w:left w:space="0" w:sz="0" w:color="auto" w:val="none"/>
                                                                                        <w:bottom w:space="0" w:sz="0" w:color="auto" w:val="none"/>
                                                                                        <w:right w:space="0" w:sz="0" w:color="auto" w:val="none"/>
                                                                                      </w:divBdr>
                                                                                      <w:divsChild>
                                                                                        <w:div w:id="1476599958">
                                                                                          <w:marLeft w:val="0"/>
                                                                                          <w:marRight w:val="0"/>
                                                                                          <w:marTop w:val="0"/>
                                                                                          <w:marBottom w:val="0"/>
                                                                                          <w:divBdr>
                                                                                            <w:top w:space="0" w:sz="0" w:color="auto" w:val="none"/>
                                                                                            <w:left w:space="0" w:sz="0" w:color="auto" w:val="none"/>
                                                                                            <w:bottom w:space="0" w:sz="0" w:color="auto" w:val="none"/>
                                                                                            <w:right w:space="0" w:sz="0" w:color="auto" w:val="none"/>
                                                                                          </w:divBdr>
                                                                                          <w:divsChild>
                                                                                            <w:div w:id="1798915537">
                                                                                              <w:marLeft w:val="0"/>
                                                                                              <w:marRight w:val="0"/>
                                                                                              <w:marTop w:val="200"/>
                                                                                              <w:marBottom w:val="0"/>
                                                                                              <w:divBdr>
                                                                                                <w:top w:space="0" w:sz="0" w:color="auto" w:val="none"/>
                                                                                                <w:left w:space="0" w:sz="0" w:color="auto" w:val="none"/>
                                                                                                <w:bottom w:space="0" w:sz="0" w:color="auto" w:val="none"/>
                                                                                                <w:right w:space="0" w:sz="0" w:color="auto" w:val="none"/>
                                                                                              </w:divBdr>
                                                                                            </w:div>
                                                                                            <w:div w:id="1996034178">
                                                                                              <w:marLeft w:val="0"/>
                                                                                              <w:marRight w:val="0"/>
                                                                                              <w:marTop w:val="20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5064870">
      <w:bodyDiv w:val="true"/>
      <w:marLeft w:val="0"/>
      <w:marRight w:val="0"/>
      <w:marTop w:val="0"/>
      <w:marBottom w:val="0"/>
      <w:divBdr>
        <w:top w:space="0" w:sz="0" w:color="auto" w:val="none"/>
        <w:left w:space="0" w:sz="0" w:color="auto" w:val="none"/>
        <w:bottom w:space="0" w:sz="0" w:color="auto" w:val="none"/>
        <w:right w:space="0" w:sz="0" w:color="auto" w:val="none"/>
      </w:divBdr>
      <w:divsChild>
        <w:div w:id="1988704023">
          <w:marLeft w:val="0"/>
          <w:marRight w:val="0"/>
          <w:marTop w:val="0"/>
          <w:marBottom w:val="0"/>
          <w:divBdr>
            <w:top w:space="0" w:sz="0" w:color="auto" w:val="none"/>
            <w:left w:space="0" w:sz="0" w:color="auto" w:val="none"/>
            <w:bottom w:space="0" w:sz="0" w:color="auto" w:val="none"/>
            <w:right w:space="0" w:sz="0" w:color="auto" w:val="none"/>
          </w:divBdr>
          <w:divsChild>
            <w:div w:id="37702978">
              <w:marLeft w:val="0"/>
              <w:marRight w:val="0"/>
              <w:marTop w:val="0"/>
              <w:marBottom w:val="0"/>
              <w:divBdr>
                <w:top w:space="0" w:sz="0" w:color="auto" w:val="none"/>
                <w:left w:space="0" w:sz="0" w:color="auto" w:val="none"/>
                <w:bottom w:space="0" w:sz="0" w:color="auto" w:val="none"/>
                <w:right w:space="0" w:sz="0" w:color="auto" w:val="none"/>
              </w:divBdr>
              <w:divsChild>
                <w:div w:id="1279945962">
                  <w:marLeft w:val="0"/>
                  <w:marRight w:val="0"/>
                  <w:marTop w:val="0"/>
                  <w:marBottom w:val="0"/>
                  <w:divBdr>
                    <w:top w:space="0" w:sz="0" w:color="auto" w:val="none"/>
                    <w:left w:space="0" w:sz="0" w:color="auto" w:val="none"/>
                    <w:bottom w:space="0" w:sz="0" w:color="auto" w:val="none"/>
                    <w:right w:space="0" w:sz="0" w:color="auto" w:val="none"/>
                  </w:divBdr>
                  <w:divsChild>
                    <w:div w:id="1214000990">
                      <w:marLeft w:val="0"/>
                      <w:marRight w:val="0"/>
                      <w:marTop w:val="0"/>
                      <w:marBottom w:val="0"/>
                      <w:divBdr>
                        <w:top w:space="0" w:sz="0" w:color="auto" w:val="none"/>
                        <w:left w:space="0" w:sz="0" w:color="auto" w:val="none"/>
                        <w:bottom w:space="0" w:sz="0" w:color="auto" w:val="none"/>
                        <w:right w:space="0" w:sz="0" w:color="auto" w:val="none"/>
                      </w:divBdr>
                      <w:divsChild>
                        <w:div w:id="1034423962">
                          <w:marLeft w:val="0"/>
                          <w:marRight w:val="0"/>
                          <w:marTop w:val="0"/>
                          <w:marBottom w:val="0"/>
                          <w:divBdr>
                            <w:top w:space="0" w:sz="0" w:color="auto" w:val="none"/>
                            <w:left w:space="0" w:sz="0" w:color="auto" w:val="none"/>
                            <w:bottom w:space="0" w:sz="0" w:color="auto" w:val="none"/>
                            <w:right w:space="0" w:sz="0" w:color="auto" w:val="none"/>
                          </w:divBdr>
                          <w:divsChild>
                            <w:div w:id="1219559846">
                              <w:marLeft w:val="0"/>
                              <w:marRight w:val="0"/>
                              <w:marTop w:val="0"/>
                              <w:marBottom w:val="0"/>
                              <w:divBdr>
                                <w:top w:space="0" w:sz="0" w:color="auto" w:val="none"/>
                                <w:left w:space="0" w:sz="0" w:color="auto" w:val="none"/>
                                <w:bottom w:space="0" w:sz="0" w:color="auto" w:val="none"/>
                                <w:right w:space="0" w:sz="0" w:color="auto" w:val="none"/>
                              </w:divBdr>
                              <w:divsChild>
                                <w:div w:id="841159553">
                                  <w:marLeft w:val="0"/>
                                  <w:marRight w:val="0"/>
                                  <w:marTop w:val="0"/>
                                  <w:marBottom w:val="0"/>
                                  <w:divBdr>
                                    <w:top w:space="0" w:sz="0" w:color="auto" w:val="none"/>
                                    <w:left w:space="0" w:sz="0" w:color="auto" w:val="none"/>
                                    <w:bottom w:space="0" w:sz="0" w:color="auto" w:val="none"/>
                                    <w:right w:space="0" w:sz="0" w:color="auto" w:val="none"/>
                                  </w:divBdr>
                                  <w:divsChild>
                                    <w:div w:id="772287983">
                                      <w:marLeft w:val="0"/>
                                      <w:marRight w:val="0"/>
                                      <w:marTop w:val="0"/>
                                      <w:marBottom w:val="0"/>
                                      <w:divBdr>
                                        <w:top w:space="0" w:sz="0" w:color="auto" w:val="none"/>
                                        <w:left w:space="0" w:sz="0" w:color="auto" w:val="none"/>
                                        <w:bottom w:space="0" w:sz="0" w:color="auto" w:val="none"/>
                                        <w:right w:space="0" w:sz="0" w:color="auto" w:val="none"/>
                                      </w:divBdr>
                                      <w:divsChild>
                                        <w:div w:id="1262255904">
                                          <w:marLeft w:val="0"/>
                                          <w:marRight w:val="0"/>
                                          <w:marTop w:val="0"/>
                                          <w:marBottom w:val="0"/>
                                          <w:divBdr>
                                            <w:top w:space="0" w:sz="0" w:color="auto" w:val="none"/>
                                            <w:left w:space="0" w:sz="0" w:color="auto" w:val="none"/>
                                            <w:bottom w:space="0" w:sz="0" w:color="auto" w:val="none"/>
                                            <w:right w:space="0" w:sz="0" w:color="auto" w:val="none"/>
                                          </w:divBdr>
                                          <w:divsChild>
                                            <w:div w:id="1152673921">
                                              <w:marLeft w:val="0"/>
                                              <w:marRight w:val="0"/>
                                              <w:marTop w:val="0"/>
                                              <w:marBottom w:val="0"/>
                                              <w:divBdr>
                                                <w:top w:space="0" w:sz="0" w:color="auto" w:val="none"/>
                                                <w:left w:space="0" w:sz="0" w:color="auto" w:val="none"/>
                                                <w:bottom w:space="0" w:sz="0" w:color="auto" w:val="none"/>
                                                <w:right w:space="0" w:sz="0" w:color="auto" w:val="none"/>
                                              </w:divBdr>
                                              <w:divsChild>
                                                <w:div w:id="629868176">
                                                  <w:marLeft w:val="0"/>
                                                  <w:marRight w:val="0"/>
                                                  <w:marTop w:val="0"/>
                                                  <w:marBottom w:val="0"/>
                                                  <w:divBdr>
                                                    <w:top w:space="0" w:sz="0" w:color="auto" w:val="none"/>
                                                    <w:left w:space="0" w:sz="0" w:color="auto" w:val="none"/>
                                                    <w:bottom w:space="0" w:sz="0" w:color="auto" w:val="none"/>
                                                    <w:right w:space="0" w:sz="0" w:color="auto" w:val="none"/>
                                                  </w:divBdr>
                                                  <w:divsChild>
                                                    <w:div w:id="1219511145">
                                                      <w:marLeft w:val="0"/>
                                                      <w:marRight w:val="0"/>
                                                      <w:marTop w:val="0"/>
                                                      <w:marBottom w:val="0"/>
                                                      <w:divBdr>
                                                        <w:top w:space="0" w:sz="0" w:color="auto" w:val="none"/>
                                                        <w:left w:space="0" w:sz="0" w:color="auto" w:val="none"/>
                                                        <w:bottom w:space="0" w:sz="0" w:color="auto" w:val="none"/>
                                                        <w:right w:space="0" w:sz="0" w:color="auto" w:val="none"/>
                                                      </w:divBdr>
                                                      <w:divsChild>
                                                        <w:div w:id="697780131">
                                                          <w:marLeft w:val="0"/>
                                                          <w:marRight w:val="0"/>
                                                          <w:marTop w:val="0"/>
                                                          <w:marBottom w:val="0"/>
                                                          <w:divBdr>
                                                            <w:top w:space="0" w:sz="0" w:color="auto" w:val="none"/>
                                                            <w:left w:space="0" w:sz="0" w:color="auto" w:val="none"/>
                                                            <w:bottom w:space="0" w:sz="0" w:color="auto" w:val="none"/>
                                                            <w:right w:space="0" w:sz="0" w:color="auto" w:val="none"/>
                                                          </w:divBdr>
                                                          <w:divsChild>
                                                            <w:div w:id="1987739531">
                                                              <w:marLeft w:val="0"/>
                                                              <w:marRight w:val="0"/>
                                                              <w:marTop w:val="0"/>
                                                              <w:marBottom w:val="0"/>
                                                              <w:divBdr>
                                                                <w:top w:space="0" w:sz="0" w:color="auto" w:val="none"/>
                                                                <w:left w:space="0" w:sz="0" w:color="auto" w:val="none"/>
                                                                <w:bottom w:space="0" w:sz="0" w:color="auto" w:val="none"/>
                                                                <w:right w:space="0" w:sz="0" w:color="auto" w:val="none"/>
                                                              </w:divBdr>
                                                              <w:divsChild>
                                                                <w:div w:id="349988724">
                                                                  <w:marLeft w:val="0"/>
                                                                  <w:marRight w:val="0"/>
                                                                  <w:marTop w:val="0"/>
                                                                  <w:marBottom w:val="0"/>
                                                                  <w:divBdr>
                                                                    <w:top w:space="0" w:sz="0" w:color="auto" w:val="none"/>
                                                                    <w:left w:space="0" w:sz="0" w:color="auto" w:val="none"/>
                                                                    <w:bottom w:space="0" w:sz="0" w:color="auto" w:val="none"/>
                                                                    <w:right w:space="0" w:sz="0" w:color="auto" w:val="none"/>
                                                                  </w:divBdr>
                                                                  <w:divsChild>
                                                                    <w:div w:id="269817227">
                                                                      <w:marLeft w:val="0"/>
                                                                      <w:marRight w:val="0"/>
                                                                      <w:marTop w:val="0"/>
                                                                      <w:marBottom w:val="0"/>
                                                                      <w:divBdr>
                                                                        <w:top w:space="0" w:sz="0" w:color="auto" w:val="none"/>
                                                                        <w:left w:space="0" w:sz="0" w:color="auto" w:val="none"/>
                                                                        <w:bottom w:space="0" w:sz="0" w:color="auto" w:val="none"/>
                                                                        <w:right w:space="0" w:sz="0" w:color="auto" w:val="none"/>
                                                                      </w:divBdr>
                                                                      <w:divsChild>
                                                                        <w:div w:id="2009818736">
                                                                          <w:marLeft w:val="0"/>
                                                                          <w:marRight w:val="0"/>
                                                                          <w:marTop w:val="0"/>
                                                                          <w:marBottom w:val="0"/>
                                                                          <w:divBdr>
                                                                            <w:top w:space="0" w:sz="0" w:color="auto" w:val="none"/>
                                                                            <w:left w:space="0" w:sz="0" w:color="auto" w:val="none"/>
                                                                            <w:bottom w:space="0" w:sz="0" w:color="auto" w:val="none"/>
                                                                            <w:right w:space="0" w:sz="0" w:color="auto" w:val="none"/>
                                                                          </w:divBdr>
                                                                          <w:divsChild>
                                                                            <w:div w:id="2113012219">
                                                                              <w:marLeft w:val="0"/>
                                                                              <w:marRight w:val="0"/>
                                                                              <w:marTop w:val="0"/>
                                                                              <w:marBottom w:val="0"/>
                                                                              <w:divBdr>
                                                                                <w:top w:space="0" w:sz="0" w:color="auto" w:val="none"/>
                                                                                <w:left w:space="0" w:sz="0" w:color="auto" w:val="none"/>
                                                                                <w:bottom w:space="0" w:sz="0" w:color="auto" w:val="none"/>
                                                                                <w:right w:space="0" w:sz="0" w:color="auto" w:val="none"/>
                                                                              </w:divBdr>
                                                                              <w:divsChild>
                                                                                <w:div w:id="1673530866">
                                                                                  <w:marLeft w:val="0"/>
                                                                                  <w:marRight w:val="0"/>
                                                                                  <w:marTop w:val="0"/>
                                                                                  <w:marBottom w:val="0"/>
                                                                                  <w:divBdr>
                                                                                    <w:top w:space="0" w:sz="0" w:color="auto" w:val="none"/>
                                                                                    <w:left w:space="0" w:sz="0" w:color="auto" w:val="none"/>
                                                                                    <w:bottom w:space="0" w:sz="0" w:color="auto" w:val="none"/>
                                                                                    <w:right w:space="0" w:sz="0" w:color="auto" w:val="none"/>
                                                                                  </w:divBdr>
                                                                                  <w:divsChild>
                                                                                    <w:div w:id="674041159">
                                                                                      <w:marLeft w:val="0"/>
                                                                                      <w:marRight w:val="0"/>
                                                                                      <w:marTop w:val="0"/>
                                                                                      <w:marBottom w:val="0"/>
                                                                                      <w:divBdr>
                                                                                        <w:top w:space="0" w:sz="0" w:color="auto" w:val="none"/>
                                                                                        <w:left w:space="0" w:sz="0" w:color="auto" w:val="none"/>
                                                                                        <w:bottom w:space="0" w:sz="0" w:color="auto" w:val="none"/>
                                                                                        <w:right w:space="0" w:sz="0" w:color="auto" w:val="none"/>
                                                                                      </w:divBdr>
                                                                                      <w:divsChild>
                                                                                        <w:div w:id="1931769725">
                                                                                          <w:marLeft w:val="0"/>
                                                                                          <w:marRight w:val="0"/>
                                                                                          <w:marTop w:val="0"/>
                                                                                          <w:marBottom w:val="0"/>
                                                                                          <w:divBdr>
                                                                                            <w:top w:space="0" w:sz="0" w:color="auto" w:val="none"/>
                                                                                            <w:left w:space="0" w:sz="0" w:color="auto" w:val="none"/>
                                                                                            <w:bottom w:space="0" w:sz="0" w:color="auto" w:val="none"/>
                                                                                            <w:right w:space="0" w:sz="0" w:color="auto" w:val="none"/>
                                                                                          </w:divBdr>
                                                                                          <w:divsChild>
                                                                                            <w:div w:id="20428998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1159</izvorni_sadrzaj>
    <derivirana_varijabla naziv="DomainObject.Predmet.Broj_1">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2016.</izvorni_sadrzaj>
    <derivirana_varijabla naziv="DomainObject.Predmet.DatumOsnivanja_1">14.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Likvidacijska imovina trgovačkog društva
ZVONO d.o.o., Šibenik</izvorni_sadrzaj>
    <derivirana_varijabla naziv="DomainObject.Predmet.Opis_1">Likvidacijska imovina trgovačkog društva
ZVONO d.o.o., Šibenik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St-1159/2016</izvorni_sadrzaj>
    <derivirana_varijabla naziv="DomainObject.Predmet.OznakaBroj_1">St-1159/2016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ZVONO d.o.o. za trgovinu i usluge</izvorni_sadrzaj>
    <derivirana_varijabla naziv="DomainObject.Predmet.StrankaFormated_1">  ZVONO d.o.o. za trgovinu i usluge</derivirana_varijabla>
  </DomainObject.Predmet.StrankaFormated>
  <DomainObject.Predmet.StrankaFormatedOIB>
    <izvorni_sadrzaj>  ZVONO d.o.o. za trgovinu i usluge, OIB 58561916696</izvorni_sadrzaj>
    <derivirana_varijabla naziv="DomainObject.Predmet.StrankaFormatedOIB_1">  ZVONO d.o.o. za trgovinu i usluge, OIB 58561916696</derivirana_varijabla>
  </DomainObject.Predmet.StrankaFormatedOIB>
  <DomainObject.Predmet.StrankaFormatedWithAdress>
    <izvorni_sadrzaj> ZVONO d.o.o. za trgovinu i usluge, Žaborička bb, 22000 Šibenik</izvorni_sadrzaj>
    <derivirana_varijabla naziv="DomainObject.Predmet.StrankaFormatedWithAdress_1"> ZVONO d.o.o. za trgovinu i usluge, Žaborička bb, 22000 Šibenik</derivirana_varijabla>
  </DomainObject.Predmet.StrankaFormatedWithAdress>
  <DomainObject.Predmet.StrankaFormatedWithAdressOIB>
    <izvorni_sadrzaj> ZVONO d.o.o. za trgovinu i usluge, OIB 58561916696, Žaborička bb, 22000 Šibenik</izvorni_sadrzaj>
    <derivirana_varijabla naziv="DomainObject.Predmet.StrankaFormatedWithAdressOIB_1"> ZVONO d.o.o. za trgovinu i usluge, OIB 58561916696, Žaborička bb, 22000 Šibenik</derivirana_varijabla>
  </DomainObject.Predmet.StrankaFormatedWithAdressOIB>
  <DomainObject.Predmet.StrankaWithAdress>
    <izvorni_sadrzaj>ZVONO d.o.o. za trgovinu i usluge Žaborička bb,22000 Šibenik</izvorni_sadrzaj>
    <derivirana_varijabla naziv="DomainObject.Predmet.StrankaWithAdress_1">ZVONO d.o.o. za trgovinu i usluge Žaborička bb,22000 Šibenik</derivirana_varijabla>
  </DomainObject.Predmet.StrankaWithAdress>
  <DomainObject.Predmet.StrankaWithAdressOIB>
    <izvorni_sadrzaj>ZVONO d.o.o. za trgovinu i usluge, OIB 58561916696, Žaborička bb,22000 Šibenik</izvorni_sadrzaj>
    <derivirana_varijabla naziv="DomainObject.Predmet.StrankaWithAdressOIB_1">ZVONO d.o.o. za trgovinu i usluge, OIB 58561916696, Žaborička bb,22000 Šibenik</derivirana_varijabla>
  </DomainObject.Predmet.StrankaWithAdressOIB>
  <DomainObject.Predmet.StrankaNazivFormated>
    <izvorni_sadrzaj>ZVONO d.o.o. za trgovinu i usluge</izvorni_sadrzaj>
    <derivirana_varijabla naziv="DomainObject.Predmet.StrankaNazivFormated_1">ZVONO d.o.o. za trgovinu i usluge</derivirana_varijabla>
  </DomainObject.Predmet.StrankaNazivFormated>
  <DomainObject.Predmet.StrankaNazivFormatedOIB>
    <izvorni_sadrzaj>ZVONO d.o.o. za trgovinu i usluge, OIB 58561916696</izvorni_sadrzaj>
    <derivirana_varijabla naziv="DomainObject.Predmet.StrankaNazivFormatedOIB_1">ZVONO d.o.o. za trgovinu i usluge, OIB 58561916696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ZVONO d.o.o. za trgovinu i usluge</item>
    </izvorni_sadrzaj>
    <derivirana_varijabla naziv="DomainObject.Predmet.StrankaListFormated_1">
      <item>ZVONO d.o.o. za trgovinu i usluge</item>
    </derivirana_varijabla>
  </DomainObject.Predmet.StrankaListFormated>
  <DomainObject.Predmet.StrankaListFormatedOIB>
    <izvorni_sadrzaj>
      <item>ZVONO d.o.o. za trgovinu i usluge, OIB 58561916696</item>
    </izvorni_sadrzaj>
    <derivirana_varijabla naziv="DomainObject.Predmet.StrankaListFormatedOIB_1">
      <item>ZVONO d.o.o. za trgovinu i usluge, OIB 58561916696</item>
    </derivirana_varijabla>
  </DomainObject.Predmet.StrankaListFormatedOIB>
  <DomainObject.Predmet.StrankaListFormatedWithAdress>
    <izvorni_sadrzaj>
      <item>ZVONO d.o.o. za trgovinu i usluge, Žaborička bb, 22000 Šibenik</item>
    </izvorni_sadrzaj>
    <derivirana_varijabla naziv="DomainObject.Predmet.StrankaListFormatedWithAdress_1">
      <item>ZVONO d.o.o. za trgovinu i usluge, Žaborička bb, 22000 Šibenik</item>
    </derivirana_varijabla>
  </DomainObject.Predmet.StrankaListFormatedWithAdress>
  <DomainObject.Predmet.StrankaListFormatedWithAdressOIB>
    <izvorni_sadrzaj>
      <item>ZVONO d.o.o. za trgovinu i usluge, OIB 58561916696, Žaborička bb, 22000 Šibenik</item>
    </izvorni_sadrzaj>
    <derivirana_varijabla naziv="DomainObject.Predmet.StrankaListFormatedWithAdressOIB_1">
      <item>ZVONO d.o.o. za trgovinu i usluge, OIB 58561916696, Žaborička bb, 22000 Šibenik</item>
    </derivirana_varijabla>
  </DomainObject.Predmet.StrankaListFormatedWithAdressOIB>
  <DomainObject.Predmet.StrankaListNazivFormated>
    <izvorni_sadrzaj>
      <item>ZVONO d.o.o. za trgovinu i usluge</item>
    </izvorni_sadrzaj>
    <derivirana_varijabla naziv="DomainObject.Predmet.StrankaListNazivFormated_1">
      <item>ZVONO d.o.o. za trgovinu i usluge</item>
    </derivirana_varijabla>
  </DomainObject.Predmet.StrankaListNazivFormated>
  <DomainObject.Predmet.StrankaListNazivFormatedOIB>
    <izvorni_sadrzaj>
      <item>ZVONO d.o.o. za trgovinu i usluge, OIB 58561916696</item>
    </izvorni_sadrzaj>
    <derivirana_varijabla naziv="DomainObject.Predmet.StrankaListNazivFormatedOIB_1">
      <item>ZVONO d.o.o. za trgovinu i usluge, OIB 58561916696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ZVONO d.o.o. za trgovinu i usluge</izvorni_sadrzaj>
    <derivirana_varijabla naziv="DomainObject.Predmet.StrankaIDrugi_1">ZVONO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ZVONO d.o.o. za trgovinu i usluge, OIB 58561916696, Žaborička bb, 22000 Šibenik</izvorni_sadrzaj>
    <derivirana_varijabla naziv="DomainObject.Predmet.StrankaIDrugiAdressOIB_1">ZVONO d.o.o. za trgovinu i usluge, OIB 58561916696, Žaborička bb,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ZVONO d.o.o. za trgovinu i usluge</item>
    </izvorni_sadrzaj>
    <derivirana_varijabla naziv="DomainObject.Predmet.SudioniciListNaziv_1">
      <item>ZVONO d.o.o. za trgovinu i usluge</item>
    </derivirana_varijabla>
  </DomainObject.Predmet.SudioniciListNaziv>
  <DomainObject.Predmet.SudioniciListAdressOIB>
    <izvorni_sadrzaj>
      <item>ZVONO d.o.o. za trgovinu i usluge, OIB 58561916696, Žaborička bb,22000 Šibenik</item>
    </izvorni_sadrzaj>
    <derivirana_varijabla naziv="DomainObject.Predmet.SudioniciListAdressOIB_1">
      <item>ZVONO d.o.o. za trgovinu i usluge, OIB 58561916696, Žaborička bb,22000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58561916696</item>
    </izvorni_sadrzaj>
    <derivirana_varijabla naziv="DomainObject.Predmet.SudioniciListNazivOIB_1">
      <item>, OIB 58561916696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1004</properties:Words>
  <properties:Characters>5462</properties:Characters>
  <properties:Lines>133</properties:Lines>
  <properties:Paragraphs>45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2017-02-27T08:29:00Z</dcterms:created>
  <dc:creator>Ardena Bajlo</dc:creator>
  <cp:lastModifiedBy>wsadmin</cp:lastModifiedBy>
  <cp:lastPrinted>2017-02-27T08:30:00Z</cp:lastPrinted>
  <dcterms:modified xmlns:xsi="http://www.w3.org/2001/XMLSchema-instance" xsi:type="dcterms:W3CDTF">2017-02-28T11:46:00Z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