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c886" w14:paraId="83cc886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54072" w:rsidRPr="00554072">
        <w:rPr>
          <w:sz w:val="24"/>
        </w:rPr>
        <w:t>REPUBLIKA HRVATSKA</w:t>
      </w:r>
      <w:r>
        <w:rPr>
          <w:b/>
          <w:sz w:val="24"/>
        </w:rPr>
        <w:tab/>
      </w:r>
      <w:r w:rsidR="00554072">
        <w:rPr>
          <w:b/>
          <w:sz w:val="24"/>
        </w:rPr>
        <w:t xml:space="preserve">   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DD7686">
        <w:rPr>
          <w:sz w:val="24"/>
        </w:rPr>
        <w:t>8974</w:t>
      </w:r>
      <w:r w:rsidR="00CA16D1">
        <w:rPr>
          <w:sz w:val="24"/>
        </w:rPr>
        <w:t>/2015</w:t>
      </w:r>
      <w:r w:rsidR="00554072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DD7686" w:rsidRPr="00DD7686">
        <w:rPr>
          <w:sz w:val="24"/>
        </w:rPr>
        <w:t>NERON INTERIJERI d.o.o.</w:t>
      </w:r>
      <w:r w:rsidR="00DD7686">
        <w:rPr>
          <w:sz w:val="24"/>
        </w:rPr>
        <w:t xml:space="preserve">, </w:t>
      </w:r>
      <w:r w:rsidR="00DD7686" w:rsidRPr="00DD7686">
        <w:rPr>
          <w:sz w:val="24"/>
        </w:rPr>
        <w:t>Zagreb (Grad Zagreb)</w:t>
      </w:r>
      <w:r w:rsidR="00DD7686">
        <w:rPr>
          <w:sz w:val="24"/>
        </w:rPr>
        <w:t xml:space="preserve">, </w:t>
      </w:r>
      <w:r w:rsidR="00DD7686" w:rsidRPr="00DD7686">
        <w:rPr>
          <w:sz w:val="24"/>
        </w:rPr>
        <w:t>Miramarski Podvožnjak 2</w:t>
      </w:r>
      <w:r w:rsidR="00DD7686">
        <w:rPr>
          <w:sz w:val="24"/>
        </w:rPr>
        <w:t xml:space="preserve">, OIB: </w:t>
      </w:r>
      <w:r w:rsidR="00DD7686" w:rsidRPr="00DD7686">
        <w:rPr>
          <w:sz w:val="24"/>
        </w:rPr>
        <w:t>88364398438</w:t>
      </w:r>
      <w:r w:rsidR="00DD7686">
        <w:rPr>
          <w:sz w:val="24"/>
        </w:rPr>
        <w:t xml:space="preserve">, </w:t>
      </w:r>
      <w:r w:rsidR="000869FA">
        <w:rPr>
          <w:sz w:val="24"/>
        </w:rPr>
        <w:t>dana 1</w:t>
      </w:r>
      <w:r w:rsidR="00DC11A6">
        <w:rPr>
          <w:sz w:val="24"/>
        </w:rPr>
        <w:t>3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453B71" w:rsidR="00CB32F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54072" w:rsidP="00DD2B2F" w:rsidR="0055407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DC11A6">
        <w:rPr>
          <w:sz w:val="24"/>
          <w:szCs w:val="24"/>
        </w:rPr>
        <w:t>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5540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55407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54072" w:rsidP="00E91121" w:rsidR="005540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54072" w:rsidP="00E91121" w:rsidR="005540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54072" w:rsidP="00554072" w:rsidR="00554072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54072" w:rsidP="00E91121" w:rsidR="005540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3B71" w:rsidP="00554072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2F7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77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54072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73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F7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F7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8974</izvorni_sadrzaj>
    <derivirana_varijabla naziv="DomainObject.Predmet.Broj_1">8974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St-8974/2015</izvorni_sadrzaj>
    <derivirana_varijabla naziv="DomainObject.Predmet.OznakaBroj_1">St-8974/2015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NERON INTERIJERI d.o.o.</izvorni_sadrzaj>
    <derivirana_varijabla naziv="DomainObject.Predmet.ProtustrankaFormated_1">  NERON INTERIJERI d.o.o.</derivirana_varijabla>
  </DomainObject.Predmet.ProtustrankaFormated>
  <DomainObject.Predmet.ProtustrankaFormatedOIB>
    <izvorni_sadrzaj>  NERON INTERIJERI d.o.o., OIB 88364398438</izvorni_sadrzaj>
    <derivirana_varijabla naziv="DomainObject.Predmet.ProtustrankaFormatedOIB_1">  NERON INTERIJERI d.o.o., OIB 88364398438</derivirana_varijabla>
  </DomainObject.Predmet.ProtustrankaFormatedOIB>
  <DomainObject.Predmet.ProtustrankaFormatedWithAdress>
    <izvorni_sadrzaj> NERON INTERIJERI d.o.o., Miramarski Podvožnjak 2, 10000 Zagreb</izvorni_sadrzaj>
    <derivirana_varijabla naziv="DomainObject.Predmet.ProtustrankaFormatedWithAdress_1"> NERON INTERIJERI d.o.o., Miramarski Podvožnjak 2, 10000 Zagreb</derivirana_varijabla>
  </DomainObject.Predmet.ProtustrankaFormatedWithAdress>
  <DomainObject.Predmet.ProtustrankaFormatedWithAdressOIB>
    <izvorni_sadrzaj> NERON INTERIJERI d.o.o., OIB 88364398438, Miramarski Podvožnjak 2, 10000 Zagreb</izvorni_sadrzaj>
    <derivirana_varijabla naziv="DomainObject.Predmet.ProtustrankaFormatedWithAdressOIB_1"> NERON INTERIJERI d.o.o., OIB 88364398438, Miramarski Podvožnjak 2, 10000 Zagreb</derivirana_varijabla>
  </DomainObject.Predmet.ProtustrankaFormatedWithAdressOIB>
  <DomainObject.Predmet.ProtustrankaWithAdress>
    <izvorni_sadrzaj>NERON INTERIJERI d.o.o. Miramarski Podvožnjak 2, 10000 Zagreb</izvorni_sadrzaj>
    <derivirana_varijabla naziv="DomainObject.Predmet.ProtustrankaWithAdress_1">NERON INTERIJERI d.o.o. Miramarski Podvožnjak 2, 10000 Zagreb</derivirana_varijabla>
  </DomainObject.Predmet.ProtustrankaWithAdress>
  <DomainObject.Predmet.ProtustrankaWithAdressOIB>
    <izvorni_sadrzaj>NERON INTERIJERI d.o.o., OIB 88364398438, Miramarski Podvožnjak 2, 10000 Zagreb</izvorni_sadrzaj>
    <derivirana_varijabla naziv="DomainObject.Predmet.ProtustrankaWithAdressOIB_1">NERON INTERIJERI d.o.o., OIB 88364398438, Miramarski Podvožnjak 2, 10000 Zagreb</derivirana_varijabla>
  </DomainObject.Predmet.ProtustrankaWithAdressOIB>
  <DomainObject.Predmet.ProtustrankaNazivFormated>
    <izvorni_sadrzaj>NERON INTERIJERI d.o.o.</izvorni_sadrzaj>
    <derivirana_varijabla naziv="DomainObject.Predmet.ProtustrankaNazivFormated_1">NERON INTERIJERI d.o.o.</derivirana_varijabla>
  </DomainObject.Predmet.ProtustrankaNazivFormated>
  <DomainObject.Predmet.ProtustrankaNazivFormatedOIB>
    <izvorni_sadrzaj>NERON INTERIJERI d.o.o., OIB 88364398438</izvorni_sadrzaj>
    <derivirana_varijabla naziv="DomainObject.Predmet.ProtustrankaNazivFormatedOIB_1">NERON INTERIJERI d.o.o., OIB 88364398438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NERON INTERIJERI d.o.o.</item>
    </izvorni_sadrzaj>
    <derivirana_varijabla naziv="DomainObject.Predmet.ProtuStrankaListFormated_1">
      <item>NERON INTERIJERI d.o.o.</item>
    </derivirana_varijabla>
  </DomainObject.Predmet.ProtuStrankaListFormated>
  <DomainObject.Predmet.ProtuStrankaListFormatedOIB>
    <izvorni_sadrzaj>
      <item>NERON INTERIJERI d.o.o., OIB 88364398438</item>
    </izvorni_sadrzaj>
    <derivirana_varijabla naziv="DomainObject.Predmet.ProtuStrankaListFormatedOIB_1">
      <item>NERON INTERIJERI d.o.o., OIB 88364398438</item>
    </derivirana_varijabla>
  </DomainObject.Predmet.ProtuStrankaListFormatedOIB>
  <DomainObject.Predmet.ProtuStrankaListFormatedWithAdress>
    <izvorni_sadrzaj>
      <item>NERON INTERIJERI d.o.o., Miramarski Podvožnjak 2, 10000 Zagreb</item>
    </izvorni_sadrzaj>
    <derivirana_varijabla naziv="DomainObject.Predmet.ProtuStrankaListFormatedWithAdress_1">
      <item>NERON INTERIJERI d.o.o., Miramarski Podvožnjak 2, 10000 Zagreb</item>
    </derivirana_varijabla>
  </DomainObject.Predmet.ProtuStrankaListFormatedWithAdress>
  <DomainObject.Predmet.ProtuStrankaListFormatedWithAdressOIB>
    <izvorni_sadrzaj>
      <item>NERON INTERIJERI d.o.o., OIB 88364398438, Miramarski Podvožnjak 2, 10000 Zagreb</item>
    </izvorni_sadrzaj>
    <derivirana_varijabla naziv="DomainObject.Predmet.ProtuStrankaListFormatedWithAdressOIB_1">
      <item>NERON INTERIJERI d.o.o., OIB 88364398438, Miramarski Podvožnjak 2, 10000 Zagreb</item>
    </derivirana_varijabla>
  </DomainObject.Predmet.ProtuStrankaListFormatedWithAdressOIB>
  <DomainObject.Predmet.ProtuStrankaListNazivFormated>
    <izvorni_sadrzaj>
      <item>NERON INTERIJERI d.o.o.</item>
    </izvorni_sadrzaj>
    <derivirana_varijabla naziv="DomainObject.Predmet.ProtuStrankaListNazivFormated_1">
      <item>NERON INTERIJERI d.o.o.</item>
    </derivirana_varijabla>
  </DomainObject.Predmet.ProtuStrankaListNazivFormated>
  <DomainObject.Predmet.ProtuStrankaListNazivFormatedOIB>
    <izvorni_sadrzaj>
      <item>NERON INTERIJERI d.o.o., OIB 88364398438</item>
    </izvorni_sadrzaj>
    <derivirana_varijabla naziv="DomainObject.Predmet.ProtuStrankaListNazivFormatedOIB_1">
      <item>NERON INTERIJERI d.o.o., OIB 88364398438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NERON INTERIJERI d.o.o.</izvorni_sadrzaj>
    <derivirana_varijabla naziv="DomainObject.Predmet.ProtustrankaIDrugi_1">NERON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NERON INTERIJERI d.o.o., OIB 88364398438, Miramarski Podvožnjak 2, 10000 Zagreb</izvorni_sadrzaj>
    <derivirana_varijabla naziv="DomainObject.Predmet.ProtustrankaIDrugiAdressOIB_1">NERON INTERIJERI d.o.o., OIB 88364398438, Miramarski Podvožnjak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NERON INTERIJERI d.o.o.</item>
      <item>FINA Regionalni centar Zagreb</item>
    </izvorni_sadrzaj>
    <derivirana_varijabla naziv="DomainObject.Predmet.SudioniciListNaziv_1">
      <item>NERON INTERIJERI d.o.o.</item>
      <item>FINA Regionalni centar Zagreb</item>
    </derivirana_varijabla>
  </DomainObject.Predmet.SudioniciListNaziv>
  <DomainObject.Predmet.SudioniciListAdressOIB>
    <izvorni_sadrzaj>
      <item>NERON INTERIJERI d.o.o., OIB 88364398438, Miramarski Podvožnjak 2,10000 Zagreb</item>
      <item>FINA Regionalni centar Zagreb, OIB 85821130368, Trg svibanjskih žrtava 1995. 1,10000 Zagreb</item>
    </izvorni_sadrzaj>
    <derivirana_varijabla naziv="DomainObject.Predmet.SudioniciListAdressOIB_1">
      <item>NERON INTERIJERI d.o.o., OIB 88364398438, Miramarski Podvožnjak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88364398438</item>
      <item>, OIB 85821130368</item>
    </izvorni_sadrzaj>
    <derivirana_varijabla naziv="DomainObject.Predmet.SudioniciListNazivOIB_1">
      <item>, OIB 88364398438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1743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2016-01-13T13:37:00Z</dcterms:created>
  <dc:creator>Korisnik</dc:creator>
  <cp:lastModifiedBy>Jadranka Zelić</cp:lastModifiedBy>
  <cp:lastPrinted>2016-01-14T09:55:00Z</cp:lastPrinted>
  <dcterms:modified xmlns:xsi="http://www.w3.org/2001/XMLSchema-instance" xsi:type="dcterms:W3CDTF">2016-01-14T09:56:00Z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