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e643" w14:paraId="2b6e643" w:rsidRDefault="000D16CF" w:rsidP="00B72803" w:rsidR="000D16CF">
      <w:pPr>
        <w15:collapsed w:val="false"/>
      </w:pPr>
    </w:p>
    <w:p w:rsidRDefault="006A05D0" w:rsidP="00B72803" w:rsidR="006A05D0"/>
    <w:p w:rsidRDefault="00C6339E" w:rsidP="00C6339E" w:rsidR="00C6339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339E" w:rsidP="00C6339E" w:rsidR="00C6339E" w:rsidRPr="00D21A2C"/>
    <w:p w:rsidRDefault="00C6339E" w:rsidP="00C6339E" w:rsidR="00C6339E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C6339E" w:rsidP="00C6339E" w:rsidR="00C6339E" w:rsidRPr="00065F61">
      <w:pPr>
        <w:ind w:hanging="720" w:left="360"/>
      </w:pPr>
      <w:r w:rsidRPr="00065F61">
        <w:t xml:space="preserve">     TRGOVAČKI SUD U OSIJEKU</w:t>
      </w:r>
    </w:p>
    <w:p w:rsidRDefault="00C6339E" w:rsidP="00C6339E" w:rsidR="00C6339E" w:rsidRPr="00B07079">
      <w:pPr>
        <w:ind w:hanging="720" w:left="360"/>
      </w:pPr>
      <w:r w:rsidRPr="00065F61">
        <w:t xml:space="preserve">    </w:t>
      </w:r>
    </w:p>
    <w:p w:rsidRDefault="00C6339E" w:rsidP="00C6339E" w:rsidR="00C6339E" w:rsidRPr="00B07079"/>
    <w:p w:rsidRDefault="00C6339E" w:rsidP="00C6339E" w:rsidR="00C6339E">
      <w:pPr>
        <w:jc w:val="center"/>
      </w:pPr>
      <w:r w:rsidRPr="00B07079">
        <w:t xml:space="preserve">REPUBLIKA HRVATSKA </w:t>
      </w:r>
    </w:p>
    <w:p w:rsidRDefault="00C6339E" w:rsidP="00C6339E" w:rsidR="00C6339E" w:rsidRPr="00B07079">
      <w:pPr>
        <w:jc w:val="center"/>
      </w:pPr>
    </w:p>
    <w:p w:rsidRDefault="00C6339E" w:rsidP="00C6339E" w:rsidR="00C6339E" w:rsidRPr="00173728">
      <w:pPr>
        <w:jc w:val="center"/>
      </w:pPr>
      <w:r w:rsidRPr="00173728">
        <w:t xml:space="preserve">R J E Š E N J E </w:t>
      </w:r>
    </w:p>
    <w:p w:rsidRDefault="00C6339E" w:rsidP="00C6339E" w:rsidR="00C6339E" w:rsidRPr="00173728">
      <w:pPr>
        <w:jc w:val="center"/>
      </w:pPr>
    </w:p>
    <w:p w:rsidRDefault="00C6339E" w:rsidP="00C6339E" w:rsidR="00C6339E" w:rsidRPr="00173728">
      <w:pPr>
        <w:jc w:val="center"/>
      </w:pPr>
    </w:p>
    <w:p w:rsidRDefault="00C6339E" w:rsidP="00C6339E" w:rsidR="00C6339E" w:rsidRPr="00856469">
      <w:pPr>
        <w:jc w:val="center"/>
      </w:pPr>
    </w:p>
    <w:p w:rsidRDefault="00C6339E" w:rsidP="00C6339E" w:rsidR="00C6339E" w:rsidRPr="0085646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56469">
        <w:rPr>
          <w:rFonts w:hAnsi="Times New Roman" w:ascii="Times New Roman"/>
          <w:sz w:val="24"/>
          <w:szCs w:val="24"/>
        </w:rPr>
        <w:t>Trgovački sud u Osijeku, po stečajnoj sutkinji Nadi Roso, u predstečajnom postupku povodom prijedloga predlagatelja koji je ujedno i dužnik</w:t>
      </w:r>
      <w:r w:rsidRPr="00856469">
        <w:rPr>
          <w:rFonts w:hAnsi="Times New Roman" w:ascii="Times New Roman"/>
          <w:b/>
          <w:sz w:val="24"/>
          <w:szCs w:val="24"/>
        </w:rPr>
        <w:t xml:space="preserve"> </w:t>
      </w:r>
      <w:r w:rsidR="00856469" w:rsidRPr="00856469">
        <w:rPr>
          <w:rFonts w:hAnsi="Times New Roman" w:ascii="Times New Roman"/>
          <w:b/>
          <w:sz w:val="24"/>
          <w:szCs w:val="24"/>
        </w:rPr>
        <w:t>ROOMBAR d.o.o. Belišće, Radnička 14, OIB: 47851045163, MBS: 030180049</w:t>
      </w:r>
      <w:r w:rsidRPr="00856469">
        <w:rPr>
          <w:rFonts w:hAnsi="Times New Roman" w:ascii="Times New Roman"/>
          <w:sz w:val="24"/>
          <w:szCs w:val="24"/>
        </w:rPr>
        <w:t xml:space="preserve">, nakon održanog ročišta radi ispitivanja tražbine </w:t>
      </w:r>
      <w:r w:rsidR="00856469">
        <w:rPr>
          <w:rFonts w:hAnsi="Times New Roman" w:ascii="Times New Roman"/>
          <w:sz w:val="24"/>
          <w:szCs w:val="24"/>
        </w:rPr>
        <w:t>25. kolovoza</w:t>
      </w:r>
      <w:r w:rsidRPr="00856469">
        <w:rPr>
          <w:rFonts w:hAnsi="Times New Roman" w:ascii="Times New Roman"/>
          <w:sz w:val="24"/>
          <w:szCs w:val="24"/>
        </w:rPr>
        <w:t xml:space="preserve"> 2017. g., dana </w:t>
      </w:r>
      <w:r w:rsidR="00856469">
        <w:rPr>
          <w:rFonts w:hAnsi="Times New Roman" w:ascii="Times New Roman"/>
          <w:sz w:val="24"/>
          <w:szCs w:val="24"/>
        </w:rPr>
        <w:t>29. kolovoza</w:t>
      </w:r>
      <w:r w:rsidRPr="00856469">
        <w:rPr>
          <w:rFonts w:hAnsi="Times New Roman" w:ascii="Times New Roman"/>
          <w:sz w:val="24"/>
          <w:szCs w:val="24"/>
        </w:rPr>
        <w:t xml:space="preserve"> 2017. g.,</w:t>
      </w:r>
    </w:p>
    <w:p w:rsidRDefault="00C6339E" w:rsidP="00C6339E" w:rsidR="00C6339E" w:rsidRPr="00856469">
      <w:pPr>
        <w:jc w:val="both"/>
      </w:pPr>
    </w:p>
    <w:p w:rsidRDefault="00C6339E" w:rsidP="00C6339E" w:rsidR="00C6339E" w:rsidRPr="00856469"/>
    <w:p w:rsidRDefault="00C6339E" w:rsidP="00C6339E" w:rsidR="00C6339E" w:rsidRPr="00856469">
      <w:pPr>
        <w:jc w:val="center"/>
      </w:pPr>
      <w:r w:rsidRPr="00856469">
        <w:t xml:space="preserve">r i j e š i o  j e </w:t>
      </w:r>
    </w:p>
    <w:p w:rsidRDefault="00C6339E" w:rsidP="00C6339E" w:rsidR="00C6339E"/>
    <w:p w:rsidRDefault="00C6339E" w:rsidP="00C6339E" w:rsidR="00C6339E" w:rsidRPr="00B07079">
      <w:pPr>
        <w:jc w:val="center"/>
      </w:pPr>
    </w:p>
    <w:p w:rsidRDefault="00C6339E" w:rsidP="00C6339E" w:rsidR="00C6339E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667A1">
        <w:rPr>
          <w:rFonts w:hAnsi="Times New Roman" w:ascii="Times New Roman"/>
          <w:sz w:val="24"/>
          <w:szCs w:val="24"/>
        </w:rPr>
        <w:t xml:space="preserve">Na </w:t>
      </w:r>
      <w:r>
        <w:rPr>
          <w:rFonts w:hAnsi="Times New Roman" w:ascii="Times New Roman"/>
          <w:sz w:val="24"/>
          <w:szCs w:val="24"/>
        </w:rPr>
        <w:t xml:space="preserve">temelju tablica </w:t>
      </w:r>
      <w:r w:rsidRPr="009667A1">
        <w:rPr>
          <w:rFonts w:hAnsi="Times New Roman" w:ascii="Times New Roman"/>
          <w:sz w:val="24"/>
          <w:szCs w:val="24"/>
        </w:rPr>
        <w:t xml:space="preserve">ispitanih tražbina  sud je utvrdio slijedeće tražbine: </w:t>
      </w:r>
    </w:p>
    <w:p w:rsidRDefault="00856469" w:rsidP="00856469" w:rsidR="00856469">
      <w:pPr>
        <w:jc w:val="both"/>
      </w:pPr>
    </w:p>
    <w:p w:rsidRDefault="00856469" w:rsidP="00856469" w:rsidR="00856469"/>
    <w:tbl>
      <w:tblPr>
        <w:tblW w:type="pct" w:w="5000"/>
        <w:tblLook w:val="04A0" w:noVBand="1" w:noHBand="0" w:lastColumn="0" w:firstColumn="1" w:lastRow="0" w:firstRow="1"/>
      </w:tblPr>
      <w:tblGrid>
        <w:gridCol w:w="519"/>
        <w:gridCol w:w="1179"/>
        <w:gridCol w:w="1588"/>
        <w:gridCol w:w="1059"/>
        <w:gridCol w:w="967"/>
        <w:gridCol w:w="1179"/>
        <w:gridCol w:w="853"/>
        <w:gridCol w:w="980"/>
        <w:gridCol w:w="964"/>
      </w:tblGrid>
      <w:tr w:rsidTr="00856469" w:rsidR="00856469" w:rsidRPr="00420936">
        <w:trPr>
          <w:trHeight w:val="720"/>
        </w:trPr>
        <w:tc>
          <w:tcPr>
            <w:tcW w:type="pct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0936">
              <w:rPr>
                <w:b/>
                <w:bCs/>
                <w:color w:val="000000"/>
                <w:sz w:val="18"/>
                <w:szCs w:val="18"/>
              </w:rPr>
              <w:t>RBR</w:t>
            </w:r>
          </w:p>
        </w:tc>
        <w:tc>
          <w:tcPr>
            <w:tcW w:type="pct" w:w="6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0936">
              <w:rPr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0936">
              <w:rPr>
                <w:b/>
                <w:bCs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pct" w:w="5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0936">
              <w:rPr>
                <w:b/>
                <w:bCs/>
                <w:color w:val="000000"/>
                <w:sz w:val="18"/>
                <w:szCs w:val="18"/>
              </w:rPr>
              <w:t>ADRESA</w:t>
            </w:r>
          </w:p>
        </w:tc>
        <w:tc>
          <w:tcPr>
            <w:tcW w:type="pct" w:w="5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0936">
              <w:rPr>
                <w:b/>
                <w:bCs/>
                <w:color w:val="000000"/>
                <w:sz w:val="18"/>
                <w:szCs w:val="18"/>
              </w:rPr>
              <w:t>IZNOS OBVEZE PREMA IZVJEŠĆU DUŽNIKA</w:t>
            </w:r>
          </w:p>
        </w:tc>
        <w:tc>
          <w:tcPr>
            <w:tcW w:type="pct" w:w="6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0936">
              <w:rPr>
                <w:b/>
                <w:bCs/>
                <w:color w:val="000000"/>
                <w:sz w:val="18"/>
                <w:szCs w:val="18"/>
              </w:rPr>
              <w:t>IZNOS TRAŽBINE PREMA PRIJAVI VJEROVNIKA</w:t>
            </w:r>
          </w:p>
        </w:tc>
        <w:tc>
          <w:tcPr>
            <w:tcW w:type="pct" w:w="4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0936">
              <w:rPr>
                <w:b/>
                <w:bCs/>
                <w:color w:val="000000"/>
                <w:sz w:val="18"/>
                <w:szCs w:val="18"/>
              </w:rPr>
              <w:t>OVRŠNA ISPRAVA (DA/NE)</w:t>
            </w:r>
          </w:p>
        </w:tc>
        <w:tc>
          <w:tcPr>
            <w:tcW w:type="pct" w:w="5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0936">
              <w:rPr>
                <w:b/>
                <w:bCs/>
                <w:color w:val="000000"/>
                <w:sz w:val="18"/>
                <w:szCs w:val="18"/>
              </w:rPr>
              <w:t>UTVRĐENI IZNOS TRAŽBINE</w:t>
            </w:r>
          </w:p>
        </w:tc>
        <w:tc>
          <w:tcPr>
            <w:tcW w:type="pct" w:w="5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0936">
              <w:rPr>
                <w:b/>
                <w:bCs/>
                <w:color w:val="000000"/>
                <w:sz w:val="18"/>
                <w:szCs w:val="18"/>
              </w:rPr>
              <w:t>OSPORENI IZNOS</w:t>
            </w:r>
          </w:p>
        </w:tc>
      </w:tr>
      <w:tr w:rsidTr="00856469" w:rsidR="00856469" w:rsidRPr="00420936">
        <w:trPr>
          <w:trHeight w:val="287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58353015102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ALCA ZAGREB d.o.o.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Koledovčina 2, 10000 Zagreb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1.305,00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ne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1.305,00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 </w:t>
            </w:r>
          </w:p>
        </w:tc>
      </w:tr>
      <w:tr w:rsidTr="00856469" w:rsidR="00856469" w:rsidRPr="00420936">
        <w:trPr>
          <w:trHeight w:val="276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2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98289469909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APIS OBRT, vl. Davor Vrbos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STJEPANA RADIĆA 45, 33412 CABUNA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1.125,00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ne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1.125,00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color w:val="000000"/>
                <w:sz w:val="18"/>
                <w:szCs w:val="18"/>
              </w:rPr>
            </w:pPr>
            <w:r w:rsidRPr="0042093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56469" w:rsidR="00856469" w:rsidRPr="00420936">
        <w:trPr>
          <w:trHeight w:val="281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3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64009337894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DADO vl. DALIBOR GELENČER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Vladimira Nazora 1, 31551 Belišće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13.701,76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ne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13.701,76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color w:val="000000"/>
                <w:sz w:val="18"/>
                <w:szCs w:val="18"/>
              </w:rPr>
            </w:pPr>
            <w:r w:rsidRPr="0042093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56469" w:rsidR="00856469" w:rsidRPr="00420936">
        <w:trPr>
          <w:trHeight w:val="342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4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37696369744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DAROSY D.O.O.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Valpovačka bb Beli Manastir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15.000,00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ne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15.000,00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color w:val="000000"/>
                <w:sz w:val="18"/>
                <w:szCs w:val="18"/>
              </w:rPr>
            </w:pPr>
            <w:r w:rsidRPr="0042093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56469" w:rsidR="00856469" w:rsidRPr="00420936">
        <w:trPr>
          <w:trHeight w:val="275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5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15734642164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DVORAC D.O.O.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 xml:space="preserve">VLADIMIRA NAZORA 1, 31551 </w:t>
            </w:r>
            <w:r w:rsidRPr="00420936">
              <w:rPr>
                <w:sz w:val="18"/>
                <w:szCs w:val="18"/>
              </w:rPr>
              <w:lastRenderedPageBreak/>
              <w:t>BELIŠĆE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lastRenderedPageBreak/>
              <w:t>9.375,46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10.784,20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ne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10.784,20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color w:val="000000"/>
                <w:sz w:val="18"/>
                <w:szCs w:val="18"/>
              </w:rPr>
            </w:pPr>
            <w:r w:rsidRPr="0042093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56469" w:rsidR="00856469" w:rsidRPr="00420936">
        <w:trPr>
          <w:trHeight w:val="423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00538405979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JAVNI BILJEŽNIK RUŽICA GAGRO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TRG KRALJA TOMISLAVA 7, 31550 VALPOVO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796,25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ne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796,25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color w:val="000000"/>
                <w:sz w:val="18"/>
                <w:szCs w:val="18"/>
              </w:rPr>
            </w:pPr>
            <w:r w:rsidRPr="0042093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56469" w:rsidR="00856469" w:rsidRPr="00420936">
        <w:trPr>
          <w:trHeight w:val="416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7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27525102146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GAJBA D.O.O.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Matije Antuna Reljkovića 16, 31550 Valpovo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2.818,25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ne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2.818,25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color w:val="000000"/>
                <w:sz w:val="18"/>
                <w:szCs w:val="18"/>
              </w:rPr>
            </w:pPr>
            <w:r w:rsidRPr="0042093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56469" w:rsidR="00856469" w:rsidRPr="00420936">
        <w:trPr>
          <w:trHeight w:val="422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8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70663673307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GRAD BELIŠĆE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Vijenac dr. Franje Tuđmana 1, 31551 Belišće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240.313,56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ne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240.313,56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color w:val="000000"/>
                <w:sz w:val="18"/>
                <w:szCs w:val="18"/>
              </w:rPr>
            </w:pPr>
            <w:r w:rsidRPr="0042093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56469" w:rsidR="00856469" w:rsidRPr="00420936">
        <w:trPr>
          <w:trHeight w:val="400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9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43965974818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 xml:space="preserve">HEP ELEKTRA d.o.o. 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Ulica grada Vukovara 37, 10000 Zagreb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24.152,44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ne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24.152,44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 </w:t>
            </w:r>
          </w:p>
        </w:tc>
      </w:tr>
      <w:tr w:rsidTr="00856469" w:rsidR="00856469" w:rsidRPr="00420936">
        <w:trPr>
          <w:trHeight w:val="406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10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90047074492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Hidrobel d.o.o.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Radnička 1B, 31551 Belišće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30.090,68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ne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30.090,68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color w:val="000000"/>
                <w:sz w:val="18"/>
                <w:szCs w:val="18"/>
              </w:rPr>
            </w:pPr>
            <w:r w:rsidRPr="0042093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56469" w:rsidR="00856469" w:rsidRPr="00420936">
        <w:trPr>
          <w:trHeight w:val="270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11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81793146560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Hrvatski Telekom d.d.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Roberta Frangeša Mihanovića 9, 10000 Zagreb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12.786,96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ne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12.786,96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color w:val="000000"/>
                <w:sz w:val="18"/>
                <w:szCs w:val="18"/>
              </w:rPr>
            </w:pPr>
            <w:r w:rsidRPr="0042093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56469" w:rsidR="00856469" w:rsidRPr="00420936">
        <w:trPr>
          <w:trHeight w:val="41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12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06660756800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IDA NOVA VL. IGOR JAMBREŠIĆ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NOVI DVORI KLANJEČKI 43, 49290 NOVI DVORI KLANJEČKI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675,00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ne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675,00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color w:val="000000"/>
                <w:sz w:val="18"/>
                <w:szCs w:val="18"/>
              </w:rPr>
            </w:pPr>
            <w:r w:rsidRPr="0042093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56469" w:rsidR="00856469" w:rsidRPr="00420936">
        <w:trPr>
          <w:trHeight w:val="480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13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79664601138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JD PROMO STUDIO j.d.o.o.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Eugena Kvaternika 18, 31551 Belišće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250,00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ne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250,00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color w:val="000000"/>
                <w:sz w:val="18"/>
                <w:szCs w:val="18"/>
              </w:rPr>
            </w:pPr>
            <w:r w:rsidRPr="0042093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56469" w:rsidR="00856469" w:rsidRPr="00420936">
        <w:trPr>
          <w:trHeight w:val="346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14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97858312677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GRAFIČKA RADNJA PRINTY VLSLAĐANA JELKIĆ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VIJENAC HRVATSKE REPUBLIKE 8, 31550 VALPOVO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644,72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ne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644,72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color w:val="000000"/>
                <w:sz w:val="18"/>
                <w:szCs w:val="18"/>
              </w:rPr>
            </w:pPr>
            <w:r w:rsidRPr="0042093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56469" w:rsidR="00856469" w:rsidRPr="00420936">
        <w:trPr>
          <w:trHeight w:val="493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15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63015228783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VINARSTVO KETOVIĆ, OBRT ZA VINOGRADARSTVO, VINARSTVO I USLUGE VL.VELIMIR KETOVIĆ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LJUDEVITA GAJA 4A, 34340 KUTJEVO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597,60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ne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597,60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color w:val="000000"/>
                <w:sz w:val="18"/>
                <w:szCs w:val="18"/>
              </w:rPr>
            </w:pPr>
            <w:r w:rsidRPr="0042093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56469" w:rsidR="00856469" w:rsidRPr="00420936">
        <w:trPr>
          <w:trHeight w:val="431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16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24110100646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KOMBEL d.o.o.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Radnička 1B, 31551 Belišće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39.211,95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ne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39.211,95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color w:val="000000"/>
                <w:sz w:val="18"/>
                <w:szCs w:val="18"/>
              </w:rPr>
            </w:pPr>
            <w:r w:rsidRPr="0042093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56469" w:rsidR="00856469" w:rsidRPr="00420936">
        <w:trPr>
          <w:trHeight w:val="422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17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18683136487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 xml:space="preserve">MINISTARSTVO FINANCIJA POREZNA </w:t>
            </w:r>
            <w:r w:rsidRPr="00420936">
              <w:rPr>
                <w:sz w:val="18"/>
                <w:szCs w:val="18"/>
              </w:rPr>
              <w:lastRenderedPageBreak/>
              <w:t>UPRAVA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lastRenderedPageBreak/>
              <w:t>Katančićeva 5, 10000 ZAGREB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470.100,67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288.186,38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 xml:space="preserve">da 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288.186,38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color w:val="000000"/>
                <w:sz w:val="18"/>
                <w:szCs w:val="18"/>
              </w:rPr>
            </w:pPr>
            <w:r w:rsidRPr="0042093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56469" w:rsidR="00856469" w:rsidRPr="00420936">
        <w:trPr>
          <w:trHeight w:val="480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43890487473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KRISTIJAN PAVIĆ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RADNIČKA 14, 31551 BELIŠĆE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570.000,00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ne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575.124,42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color w:val="000000"/>
                <w:sz w:val="18"/>
                <w:szCs w:val="18"/>
              </w:rPr>
            </w:pPr>
            <w:r w:rsidRPr="0042093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56469" w:rsidR="00856469" w:rsidRPr="00420936">
        <w:trPr>
          <w:trHeight w:val="567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19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81103558092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RWE ENERGIJA d.o.o.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Capraška ulica 6, 10000 Zagreb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8.366,51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ne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8.366,51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color w:val="000000"/>
                <w:sz w:val="18"/>
                <w:szCs w:val="18"/>
              </w:rPr>
            </w:pPr>
            <w:r w:rsidRPr="0042093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56469" w:rsidR="00856469" w:rsidRPr="00420936">
        <w:trPr>
          <w:trHeight w:val="425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093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093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093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093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1.441.311,81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298.970,58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093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1.265.930,68</w:t>
            </w:r>
          </w:p>
        </w:tc>
        <w:tc>
          <w:tcPr>
            <w:tcW w:type="pct" w:w="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093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</w:tbl>
    <w:p w:rsidRDefault="00856469" w:rsidP="00856469" w:rsidR="00856469" w:rsidRPr="00856469">
      <w:pPr>
        <w:jc w:val="both"/>
      </w:pPr>
    </w:p>
    <w:p w:rsidRDefault="00C6339E" w:rsidP="00C6339E" w:rsidR="00C6339E"/>
    <w:p w:rsidRDefault="009946DC" w:rsidP="009946DC" w:rsidR="00487E33">
      <w:pPr>
        <w:jc w:val="both"/>
      </w:pPr>
      <w:r>
        <w:tab/>
        <w:t>Sukladno čl. 49 st. 3 SZ utvrđuje se tablica razlučnih prava kako slijedi:</w:t>
      </w:r>
    </w:p>
    <w:p w:rsidRDefault="00856469" w:rsidP="00856469" w:rsidR="00856469">
      <w:pPr>
        <w:ind w:firstLine="708"/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396"/>
        <w:gridCol w:w="1206"/>
        <w:gridCol w:w="1689"/>
        <w:gridCol w:w="1590"/>
        <w:gridCol w:w="1161"/>
        <w:gridCol w:w="1026"/>
        <w:gridCol w:w="466"/>
        <w:gridCol w:w="1161"/>
        <w:gridCol w:w="593"/>
      </w:tblGrid>
      <w:tr w:rsidTr="004529A1" w:rsidR="00856469" w:rsidRPr="00420936">
        <w:trPr>
          <w:trHeight w:val="233"/>
        </w:trPr>
        <w:tc>
          <w:tcPr>
            <w:tcW w:type="pct" w:w="2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02535697732</w:t>
            </w:r>
          </w:p>
        </w:tc>
        <w:tc>
          <w:tcPr>
            <w:tcW w:type="pct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PRIVREDNA BANKA ZAGREB</w:t>
            </w:r>
          </w:p>
        </w:tc>
        <w:tc>
          <w:tcPr>
            <w:tcW w:type="pct" w:w="8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RADNIČKA CESTA 50 ZAGREB</w:t>
            </w:r>
          </w:p>
        </w:tc>
        <w:tc>
          <w:tcPr>
            <w:tcW w:type="pct" w:w="6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566.525,19</w:t>
            </w:r>
          </w:p>
        </w:tc>
        <w:tc>
          <w:tcPr>
            <w:tcW w:type="pct" w:w="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619.588,16</w:t>
            </w:r>
          </w:p>
        </w:tc>
        <w:tc>
          <w:tcPr>
            <w:tcW w:type="pct" w:w="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da</w:t>
            </w:r>
          </w:p>
        </w:tc>
        <w:tc>
          <w:tcPr>
            <w:tcW w:type="pct" w:w="6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sz w:val="18"/>
                <w:szCs w:val="18"/>
              </w:rPr>
            </w:pPr>
            <w:r w:rsidRPr="00420936">
              <w:rPr>
                <w:sz w:val="18"/>
                <w:szCs w:val="18"/>
              </w:rPr>
              <w:t>619.588,16</w:t>
            </w:r>
          </w:p>
        </w:tc>
        <w:tc>
          <w:tcPr>
            <w:tcW w:type="pct" w:w="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6469" w:rsidP="004529A1" w:rsidR="00856469" w:rsidRPr="00420936">
            <w:pPr>
              <w:jc w:val="center"/>
              <w:rPr>
                <w:color w:val="000000"/>
                <w:sz w:val="18"/>
                <w:szCs w:val="18"/>
              </w:rPr>
            </w:pPr>
            <w:r w:rsidRPr="0042093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Default="00856469" w:rsidP="00856469" w:rsidR="00856469">
      <w:pPr>
        <w:jc w:val="both"/>
      </w:pPr>
    </w:p>
    <w:p w:rsidRDefault="009946DC" w:rsidP="00357DED" w:rsidR="009946DC">
      <w:pPr>
        <w:ind w:firstLine="708"/>
        <w:jc w:val="both"/>
      </w:pPr>
    </w:p>
    <w:p w:rsidRDefault="0075584D" w:rsidP="00357DED" w:rsidR="0075584D">
      <w:pPr>
        <w:ind w:firstLine="708"/>
        <w:jc w:val="both"/>
      </w:pPr>
    </w:p>
    <w:p w:rsidRDefault="0075584D" w:rsidP="0075584D" w:rsidR="0075584D">
      <w:pPr>
        <w:ind w:firstLine="708"/>
        <w:jc w:val="center"/>
      </w:pPr>
      <w:r>
        <w:t>Obrazloženje</w:t>
      </w:r>
    </w:p>
    <w:p w:rsidRDefault="0075584D" w:rsidP="0075584D" w:rsidR="0075584D">
      <w:pPr>
        <w:ind w:firstLine="708"/>
        <w:jc w:val="center"/>
      </w:pPr>
    </w:p>
    <w:p w:rsidRDefault="00CD56CD" w:rsidP="0075584D" w:rsidR="00CD56CD">
      <w:pPr>
        <w:ind w:firstLine="708"/>
        <w:jc w:val="center"/>
      </w:pPr>
    </w:p>
    <w:p w:rsidRDefault="0075584D" w:rsidP="0075584D" w:rsidR="0075584D">
      <w:pPr>
        <w:ind w:firstLine="708"/>
        <w:jc w:val="both"/>
      </w:pPr>
      <w:r>
        <w:t xml:space="preserve">Nakon održanog ročišta radi ispitivanja tražbina u predstečajnom postupku dužnika </w:t>
      </w:r>
      <w:r w:rsidR="009618D3" w:rsidRPr="00856469">
        <w:rPr>
          <w:b/>
        </w:rPr>
        <w:t>ROOMBAR d.o.o. Belišće, Radnička 14, OIB: 47851045163, MBS: 030180049</w:t>
      </w:r>
      <w:r w:rsidR="00383FF0">
        <w:rPr>
          <w:b/>
        </w:rPr>
        <w:t xml:space="preserve"> </w:t>
      </w:r>
      <w:r>
        <w:t xml:space="preserve">sud je utvrdio tablice ispitanih tražbina </w:t>
      </w:r>
      <w:r w:rsidR="00D00AF5">
        <w:t>kao u izreci.</w:t>
      </w:r>
    </w:p>
    <w:p w:rsidRDefault="00C31CAA" w:rsidP="0075584D" w:rsidR="00C31CAA">
      <w:pPr>
        <w:ind w:firstLine="708"/>
        <w:jc w:val="both"/>
      </w:pPr>
      <w:r>
        <w:t xml:space="preserve">Slijedom navedenog valjalo je sukladno </w:t>
      </w:r>
      <w:r w:rsidR="00383FF0">
        <w:t>čl. 50 SZ odlučiti kao u izreci.</w:t>
      </w:r>
    </w:p>
    <w:p w:rsidRDefault="00D00AF5" w:rsidP="0075584D" w:rsidR="0075584D">
      <w:pPr>
        <w:tabs>
          <w:tab w:pos="1440" w:val="left"/>
        </w:tabs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ab/>
      </w:r>
    </w:p>
    <w:p w:rsidRDefault="00C31CAA" w:rsidP="0075584D" w:rsidR="00C31CAA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="Calibri"/>
          <w:lang w:eastAsia="en-US"/>
        </w:rPr>
        <w:t xml:space="preserve">       </w:t>
      </w:r>
    </w:p>
    <w:p w:rsidRDefault="0075584D" w:rsidP="00357DED" w:rsidR="0075584D">
      <w:pPr>
        <w:ind w:firstLine="708"/>
        <w:jc w:val="both"/>
      </w:pPr>
    </w:p>
    <w:p w:rsidRDefault="009946DC" w:rsidP="009946DC" w:rsidR="009946DC">
      <w:pPr>
        <w:ind w:firstLine="708"/>
        <w:jc w:val="center"/>
      </w:pPr>
      <w:r>
        <w:t xml:space="preserve">U Osijeku </w:t>
      </w:r>
      <w:r w:rsidR="009618D3">
        <w:t>29. kolovoza</w:t>
      </w:r>
      <w:r>
        <w:t xml:space="preserve"> 2017. g.</w:t>
      </w:r>
    </w:p>
    <w:p w:rsidRDefault="009946DC" w:rsidP="009946DC" w:rsidR="009946DC">
      <w:pPr>
        <w:ind w:firstLine="708"/>
        <w:jc w:val="center"/>
      </w:pPr>
    </w:p>
    <w:p w:rsidRDefault="009946DC" w:rsidP="009946DC" w:rsidR="009946DC">
      <w:pPr>
        <w:ind w:firstLine="708"/>
        <w:jc w:val="center"/>
      </w:pPr>
    </w:p>
    <w:p w:rsidRDefault="009946DC" w:rsidP="009946DC" w:rsidR="009946DC">
      <w:pPr>
        <w:ind w:firstLine="708"/>
        <w:jc w:val="center"/>
      </w:pPr>
    </w:p>
    <w:p w:rsidRDefault="005C656B" w:rsidP="0045558E" w:rsidR="005C656B">
      <w:pPr>
        <w:jc w:val="both"/>
      </w:pPr>
    </w:p>
    <w:p w:rsidRDefault="009946DC" w:rsidP="009946DC" w:rsidR="009946DC" w:rsidRPr="00173728">
      <w:r w:rsidRPr="00173728">
        <w:t>Zapisničar:                                                                                  STEČAJNA SUTKINJA</w:t>
      </w:r>
    </w:p>
    <w:p w:rsidRDefault="009946DC" w:rsidP="009946DC" w:rsidR="009946DC">
      <w:r w:rsidRPr="00173728">
        <w:t>Danijela Sekulić                                                                                      Nada Roso</w:t>
      </w:r>
    </w:p>
    <w:p w:rsidRDefault="009946DC" w:rsidP="009946DC" w:rsidR="009946DC" w:rsidRPr="00173728"/>
    <w:p w:rsidRDefault="009946DC" w:rsidP="009946DC" w:rsidR="009946DC" w:rsidRPr="00173728"/>
    <w:p w:rsidRDefault="009946DC" w:rsidP="009946DC" w:rsidR="009946DC" w:rsidRPr="00173728">
      <w:r w:rsidRPr="00173728">
        <w:t>POUKA O PRAVNOM LIJEKU:</w:t>
      </w:r>
    </w:p>
    <w:p w:rsidRDefault="009946DC" w:rsidP="009946DC" w:rsidR="009946DC">
      <w:r w:rsidRPr="00173728">
        <w:t>Protiv ovog rješenja nezadovoljna stranka može izjaviti žalbu Visokom trgovačkom sudu Republike Hrvatske u Zagrebu u roku od 8 dana</w:t>
      </w:r>
      <w:r w:rsidR="00C31CAA">
        <w:t xml:space="preserve"> u 3 primjerka putem ovog suda.</w:t>
      </w:r>
    </w:p>
    <w:p w:rsidRDefault="00C31CAA" w:rsidP="00C31CAA" w:rsidR="00C31CAA" w:rsidRPr="00C31CAA">
      <w:pPr>
        <w:pStyle w:val="Bezproreda"/>
        <w:rPr>
          <w:rFonts w:hAnsi="Times New Roman" w:ascii="Times New Roman"/>
          <w:sz w:val="24"/>
          <w:szCs w:val="24"/>
        </w:rPr>
      </w:pPr>
    </w:p>
    <w:p w:rsidRDefault="009946DC" w:rsidP="00C348BA" w:rsidR="009946DC" w:rsidRPr="00C31CAA">
      <w:pPr>
        <w:pStyle w:val="Bezproreda"/>
        <w:spacing w:after="0"/>
        <w:rPr>
          <w:rFonts w:hAnsi="Times New Roman" w:ascii="Times New Roman"/>
          <w:sz w:val="24"/>
          <w:szCs w:val="24"/>
        </w:rPr>
      </w:pPr>
      <w:r w:rsidRPr="00C31CAA">
        <w:rPr>
          <w:rFonts w:hAnsi="Times New Roman" w:ascii="Times New Roman"/>
          <w:sz w:val="24"/>
          <w:szCs w:val="24"/>
        </w:rPr>
        <w:t>DNA:</w:t>
      </w:r>
    </w:p>
    <w:p w:rsidRDefault="00787AF4" w:rsidP="00C348BA" w:rsidR="009946DC" w:rsidRPr="00C31CAA">
      <w:pPr>
        <w:pStyle w:val="Bezproreda"/>
        <w:numPr>
          <w:ilvl w:val="0"/>
          <w:numId w:val="12"/>
        </w:numPr>
        <w:spacing w:after="0"/>
        <w:rPr>
          <w:rFonts w:hAnsi="Times New Roman" w:ascii="Times New Roman"/>
          <w:sz w:val="24"/>
          <w:szCs w:val="24"/>
        </w:rPr>
      </w:pPr>
      <w:r w:rsidRPr="00C31CAA">
        <w:rPr>
          <w:rFonts w:hAnsi="Times New Roman" w:ascii="Times New Roman"/>
          <w:sz w:val="24"/>
          <w:szCs w:val="24"/>
        </w:rPr>
        <w:t xml:space="preserve">Povjerenik </w:t>
      </w:r>
      <w:r w:rsidR="009618D3">
        <w:rPr>
          <w:rFonts w:hAnsi="Times New Roman" w:ascii="Times New Roman"/>
          <w:sz w:val="24"/>
          <w:szCs w:val="24"/>
        </w:rPr>
        <w:t>Blanka Gambiraža</w:t>
      </w:r>
    </w:p>
    <w:p w:rsidRDefault="00C31CAA" w:rsidP="00C348BA" w:rsidR="00C31CAA" w:rsidRPr="00C31CAA">
      <w:pPr>
        <w:pStyle w:val="Bezproreda"/>
        <w:numPr>
          <w:ilvl w:val="0"/>
          <w:numId w:val="12"/>
        </w:numPr>
        <w:spacing w:after="0"/>
        <w:rPr>
          <w:rFonts w:hAnsi="Times New Roman" w:ascii="Times New Roman"/>
          <w:sz w:val="24"/>
          <w:szCs w:val="24"/>
        </w:rPr>
      </w:pPr>
      <w:r w:rsidRPr="00C31CAA">
        <w:rPr>
          <w:rFonts w:hAnsi="Times New Roman" w:ascii="Times New Roman"/>
          <w:sz w:val="24"/>
          <w:szCs w:val="24"/>
        </w:rPr>
        <w:t xml:space="preserve">dužnik </w:t>
      </w:r>
    </w:p>
    <w:p w:rsidRDefault="009946DC" w:rsidP="00C348BA" w:rsidR="009946DC">
      <w:pPr>
        <w:pStyle w:val="Bezproreda"/>
        <w:numPr>
          <w:ilvl w:val="0"/>
          <w:numId w:val="12"/>
        </w:numPr>
        <w:spacing w:after="0"/>
        <w:rPr>
          <w:rFonts w:hAnsi="Times New Roman" w:ascii="Times New Roman"/>
          <w:sz w:val="24"/>
          <w:szCs w:val="24"/>
        </w:rPr>
      </w:pPr>
      <w:r w:rsidRPr="00C31CAA">
        <w:rPr>
          <w:rFonts w:hAnsi="Times New Roman" w:ascii="Times New Roman"/>
          <w:sz w:val="24"/>
          <w:szCs w:val="24"/>
        </w:rPr>
        <w:t>ŽDO Osijek</w:t>
      </w:r>
      <w:r w:rsidRPr="00C31CAA">
        <w:rPr>
          <w:rFonts w:hAnsi="Times New Roman" w:ascii="Times New Roman"/>
          <w:sz w:val="24"/>
          <w:szCs w:val="24"/>
        </w:rPr>
        <w:tab/>
      </w:r>
    </w:p>
    <w:p w:rsidRDefault="00383FF0" w:rsidP="00C348BA" w:rsidR="009946DC" w:rsidRPr="00C31CAA">
      <w:pPr>
        <w:pStyle w:val="Bezproreda"/>
        <w:numPr>
          <w:ilvl w:val="0"/>
          <w:numId w:val="12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</w:t>
      </w:r>
    </w:p>
    <w:p w:rsidRDefault="009946DC" w:rsidP="00C348BA" w:rsidR="009946DC" w:rsidRPr="00C31CAA">
      <w:pPr>
        <w:pStyle w:val="Bezproreda"/>
        <w:numPr>
          <w:ilvl w:val="0"/>
          <w:numId w:val="12"/>
        </w:numPr>
        <w:spacing w:after="0"/>
        <w:rPr>
          <w:rFonts w:hAnsi="Times New Roman" w:ascii="Times New Roman"/>
          <w:sz w:val="24"/>
          <w:szCs w:val="24"/>
        </w:rPr>
      </w:pPr>
      <w:r w:rsidRPr="00C31CAA">
        <w:rPr>
          <w:rFonts w:hAnsi="Times New Roman" w:ascii="Times New Roman"/>
          <w:sz w:val="24"/>
          <w:szCs w:val="24"/>
        </w:rPr>
        <w:t>k-</w:t>
      </w:r>
      <w:r w:rsidR="009618D3">
        <w:rPr>
          <w:rFonts w:hAnsi="Times New Roman" w:ascii="Times New Roman"/>
          <w:sz w:val="24"/>
          <w:szCs w:val="24"/>
        </w:rPr>
        <w:t>29.9.</w:t>
      </w:r>
    </w:p>
    <w:p w:rsidRDefault="009946DC" w:rsidP="00C348BA" w:rsidR="009946DC"/>
    <w:p w:rsidRDefault="009946DC" w:rsidP="009946DC" w:rsidR="009946DC"/>
    <w:p w:rsidRDefault="009946DC" w:rsidP="009946DC" w:rsidR="009946DC"/>
    <w:p w:rsidRDefault="009946DC" w:rsidP="009946DC" w:rsidR="009946DC"/>
    <w:p w:rsidRDefault="009946DC" w:rsidP="009946DC" w:rsidR="009946DC"/>
    <w:p w:rsidRDefault="009946DC" w:rsidP="009946DC" w:rsidR="009946DC"/>
    <w:p w:rsidRDefault="009946DC" w:rsidP="009946DC" w:rsidR="009946DC" w:rsidRPr="00173728"/>
    <w:p w:rsidRDefault="009946DC" w:rsidP="009946DC" w:rsidR="009946DC" w:rsidRPr="00173728">
      <w:pPr>
        <w:jc w:val="center"/>
      </w:pPr>
    </w:p>
    <w:p w:rsidRDefault="009946DC" w:rsidP="009946DC" w:rsidR="009946DC" w:rsidRPr="00173728"/>
    <w:p w:rsidRDefault="009946DC" w:rsidP="00D21124" w:rsidR="009946DC" w:rsidRPr="00463855">
      <w:r w:rsidRPr="00173728">
        <w:t xml:space="preserve">                                                                                                     </w:t>
      </w:r>
      <w:bookmarkStart w:name="_GoBack" w:id="0"/>
      <w:bookmarkEnd w:id="0"/>
    </w:p>
    <w:p w:rsidRDefault="009946DC" w:rsidP="009946DC" w:rsidR="009946DC" w:rsidRPr="009771BE"/>
    <w:p w:rsidRDefault="009946DC" w:rsidP="009946DC" w:rsidR="009946DC" w:rsidRPr="00EB0625"/>
    <w:p w:rsidRDefault="00170F92" w:rsidP="00B72803" w:rsidR="00170F92"/>
    <w:p w:rsidRDefault="00B72803" w:rsidP="00B72803" w:rsidR="00B72803" w:rsidRPr="005C74BE"/>
    <w:sectPr w:rsidR="00B72803" w:rsidRPr="005C74B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AC2" w:rsidP="00F57AB4" w:rsidR="00891AC2">
      <w:r>
        <w:separator/>
      </w:r>
    </w:p>
  </w:endnote>
  <w:endnote w:id="0" w:type="continuationSeparator">
    <w:p w:rsidRDefault="00891AC2" w:rsidP="00F57AB4" w:rsidR="00891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AC2" w:rsidP="00F57AB4" w:rsidR="00891AC2">
      <w:r>
        <w:separator/>
      </w:r>
    </w:p>
  </w:footnote>
  <w:footnote w:id="0" w:type="continuationSeparator">
    <w:p w:rsidRDefault="00891AC2" w:rsidP="00F57AB4" w:rsidR="00891A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C348BA" w:rsidP="00C348BA" w:rsidR="00C31CAA">
        <w:pPr>
          <w:jc w:val="center"/>
        </w:pPr>
        <w:r>
          <w:t xml:space="preserve">                                                                  </w:t>
        </w:r>
        <w:r w:rsidR="00787AF4">
          <w:fldChar w:fldCharType="begin"/>
        </w:r>
        <w:r w:rsidR="00787AF4">
          <w:instrText>PAGE   \* MERGEFORMAT</w:instrText>
        </w:r>
        <w:r w:rsidR="00787AF4">
          <w:fldChar w:fldCharType="separate"/>
        </w:r>
        <w:r w:rsidR="00D21124">
          <w:rPr>
            <w:noProof/>
          </w:rPr>
          <w:t>4</w:t>
        </w:r>
        <w:r w:rsidR="00787AF4">
          <w:fldChar w:fldCharType="end"/>
        </w:r>
        <w:r w:rsidR="00C31CAA">
          <w:tab/>
        </w:r>
        <w:r w:rsidR="00C31CAA">
          <w:tab/>
        </w:r>
        <w:r w:rsidR="00C31CAA">
          <w:tab/>
        </w:r>
        <w:r>
          <w:t xml:space="preserve">                </w:t>
        </w:r>
        <w:r w:rsidR="00C31CAA">
          <w:t>Broj: St-</w:t>
        </w:r>
        <w:r w:rsidR="00856469">
          <w:t>580/17-19</w:t>
        </w:r>
      </w:p>
      <w:p w:rsidRDefault="00891AC2" w:rsidR="00787AF4">
        <w:pPr>
          <w:pStyle w:val="Zaglavlje"/>
          <w:jc w:val="center"/>
        </w:pPr>
      </w:p>
    </w:sdtContent>
  </w:sdt>
  <w:p w:rsidRDefault="00787AF4" w:rsidR="00787A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531CF"/>
    <w:multiLevelType w:val="hybridMultilevel"/>
    <w:tmpl w:val="3286C58E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2B676A"/>
    <w:multiLevelType w:val="hybridMultilevel"/>
    <w:tmpl w:val="7FAAFB06"/>
    <w:lvl w:tplc="66265468" w:ilvl="0">
      <w:start w:val="1"/>
      <w:numFmt w:val="decimal"/>
      <w:lvlText w:val="%1."/>
      <w:lvlJc w:val="left"/>
      <w:pPr>
        <w:ind w:hanging="360" w:left="9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7"/>
      </w:pPr>
    </w:lvl>
    <w:lvl w:tentative="true" w:tplc="041A001B" w:ilvl="2">
      <w:start w:val="1"/>
      <w:numFmt w:val="lowerRoman"/>
      <w:lvlText w:val="%3."/>
      <w:lvlJc w:val="right"/>
      <w:pPr>
        <w:ind w:hanging="180" w:left="2347"/>
      </w:pPr>
    </w:lvl>
    <w:lvl w:tentative="true" w:tplc="041A000F" w:ilvl="3">
      <w:start w:val="1"/>
      <w:numFmt w:val="decimal"/>
      <w:lvlText w:val="%4."/>
      <w:lvlJc w:val="left"/>
      <w:pPr>
        <w:ind w:hanging="360" w:left="3067"/>
      </w:pPr>
    </w:lvl>
    <w:lvl w:tentative="true" w:tplc="041A0019" w:ilvl="4">
      <w:start w:val="1"/>
      <w:numFmt w:val="lowerLetter"/>
      <w:lvlText w:val="%5."/>
      <w:lvlJc w:val="left"/>
      <w:pPr>
        <w:ind w:hanging="360" w:left="3787"/>
      </w:pPr>
    </w:lvl>
    <w:lvl w:tentative="true" w:tplc="041A001B" w:ilvl="5">
      <w:start w:val="1"/>
      <w:numFmt w:val="lowerRoman"/>
      <w:lvlText w:val="%6."/>
      <w:lvlJc w:val="right"/>
      <w:pPr>
        <w:ind w:hanging="180" w:left="4507"/>
      </w:pPr>
    </w:lvl>
    <w:lvl w:tentative="true" w:tplc="041A000F" w:ilvl="6">
      <w:start w:val="1"/>
      <w:numFmt w:val="decimal"/>
      <w:lvlText w:val="%7."/>
      <w:lvlJc w:val="left"/>
      <w:pPr>
        <w:ind w:hanging="360" w:left="5227"/>
      </w:pPr>
    </w:lvl>
    <w:lvl w:tentative="true" w:tplc="041A0019" w:ilvl="7">
      <w:start w:val="1"/>
      <w:numFmt w:val="lowerLetter"/>
      <w:lvlText w:val="%8."/>
      <w:lvlJc w:val="left"/>
      <w:pPr>
        <w:ind w:hanging="360" w:left="5947"/>
      </w:pPr>
    </w:lvl>
    <w:lvl w:tentative="true" w:tplc="041A001B" w:ilvl="8">
      <w:start w:val="1"/>
      <w:numFmt w:val="lowerRoman"/>
      <w:lvlText w:val="%9."/>
      <w:lvlJc w:val="right"/>
      <w:pPr>
        <w:ind w:hanging="180" w:left="6667"/>
      </w:pPr>
    </w:lvl>
  </w:abstractNum>
  <w:abstractNum w:abstractNumId="4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5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C574BA4"/>
    <w:multiLevelType w:val="hybridMultilevel"/>
    <w:tmpl w:val="0FEAE1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8844CE"/>
    <w:multiLevelType w:val="hybridMultilevel"/>
    <w:tmpl w:val="B47694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B7F55"/>
    <w:multiLevelType w:val="hybridMultilevel"/>
    <w:tmpl w:val="6FCAF898"/>
    <w:lvl w:tplc="768C5AF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684FFE"/>
    <w:multiLevelType w:val="hybridMultilevel"/>
    <w:tmpl w:val="E26CF184"/>
    <w:lvl w:tplc="F5D4602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C0C2B17"/>
    <w:multiLevelType w:val="hybridMultilevel"/>
    <w:tmpl w:val="90F238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A06505"/>
    <w:multiLevelType w:val="hybridMultilevel"/>
    <w:tmpl w:val="E9A03E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10"/>
  </w:num>
  <w:num w:numId="9">
    <w:abstractNumId w:val="11"/>
  </w:num>
  <w:num w:numId="10">
    <w:abstractNumId w:val="0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470A8"/>
    <w:rsid w:val="00082B5D"/>
    <w:rsid w:val="000B127F"/>
    <w:rsid w:val="000B407C"/>
    <w:rsid w:val="000B66B4"/>
    <w:rsid w:val="000D16CF"/>
    <w:rsid w:val="0010684D"/>
    <w:rsid w:val="001371AD"/>
    <w:rsid w:val="001553DA"/>
    <w:rsid w:val="00165E4E"/>
    <w:rsid w:val="00165F30"/>
    <w:rsid w:val="00170F92"/>
    <w:rsid w:val="00193CDF"/>
    <w:rsid w:val="001D7EAF"/>
    <w:rsid w:val="001F32AA"/>
    <w:rsid w:val="001F615D"/>
    <w:rsid w:val="002129B7"/>
    <w:rsid w:val="00226F8B"/>
    <w:rsid w:val="002628D7"/>
    <w:rsid w:val="00273C7F"/>
    <w:rsid w:val="002D1625"/>
    <w:rsid w:val="002E0AFA"/>
    <w:rsid w:val="002E392D"/>
    <w:rsid w:val="002E5F65"/>
    <w:rsid w:val="00313A3B"/>
    <w:rsid w:val="003224AF"/>
    <w:rsid w:val="00342CA8"/>
    <w:rsid w:val="00357DED"/>
    <w:rsid w:val="003728D9"/>
    <w:rsid w:val="00383FF0"/>
    <w:rsid w:val="00395B7C"/>
    <w:rsid w:val="003B6E67"/>
    <w:rsid w:val="003E762F"/>
    <w:rsid w:val="004046E0"/>
    <w:rsid w:val="004071AA"/>
    <w:rsid w:val="0045558E"/>
    <w:rsid w:val="004571B5"/>
    <w:rsid w:val="00474AFC"/>
    <w:rsid w:val="00484F19"/>
    <w:rsid w:val="00487E33"/>
    <w:rsid w:val="004F7D15"/>
    <w:rsid w:val="00523EB8"/>
    <w:rsid w:val="00533068"/>
    <w:rsid w:val="00533489"/>
    <w:rsid w:val="00561230"/>
    <w:rsid w:val="005C656B"/>
    <w:rsid w:val="005C74BE"/>
    <w:rsid w:val="005D0C32"/>
    <w:rsid w:val="0064158A"/>
    <w:rsid w:val="006503E9"/>
    <w:rsid w:val="006618B5"/>
    <w:rsid w:val="006A05D0"/>
    <w:rsid w:val="006D245D"/>
    <w:rsid w:val="006D5BAB"/>
    <w:rsid w:val="006F2277"/>
    <w:rsid w:val="00735880"/>
    <w:rsid w:val="0074701F"/>
    <w:rsid w:val="0075584D"/>
    <w:rsid w:val="00756F2C"/>
    <w:rsid w:val="007615DA"/>
    <w:rsid w:val="00781205"/>
    <w:rsid w:val="00787AF4"/>
    <w:rsid w:val="00793B3B"/>
    <w:rsid w:val="007A48E2"/>
    <w:rsid w:val="007F60F2"/>
    <w:rsid w:val="007F6F52"/>
    <w:rsid w:val="008214D8"/>
    <w:rsid w:val="0084173F"/>
    <w:rsid w:val="00856469"/>
    <w:rsid w:val="00891AC2"/>
    <w:rsid w:val="00892557"/>
    <w:rsid w:val="008A371A"/>
    <w:rsid w:val="008C31DC"/>
    <w:rsid w:val="008C436D"/>
    <w:rsid w:val="008C6BBF"/>
    <w:rsid w:val="00904146"/>
    <w:rsid w:val="0091103C"/>
    <w:rsid w:val="00924F04"/>
    <w:rsid w:val="0094474F"/>
    <w:rsid w:val="009618D3"/>
    <w:rsid w:val="00973B7D"/>
    <w:rsid w:val="009946DC"/>
    <w:rsid w:val="00A12E21"/>
    <w:rsid w:val="00A217EC"/>
    <w:rsid w:val="00A235CF"/>
    <w:rsid w:val="00A61FBC"/>
    <w:rsid w:val="00A77BA9"/>
    <w:rsid w:val="00AA3F70"/>
    <w:rsid w:val="00AA54B4"/>
    <w:rsid w:val="00AB5069"/>
    <w:rsid w:val="00AE7380"/>
    <w:rsid w:val="00AF72ED"/>
    <w:rsid w:val="00B31AF0"/>
    <w:rsid w:val="00B322CE"/>
    <w:rsid w:val="00B44EB9"/>
    <w:rsid w:val="00B72803"/>
    <w:rsid w:val="00B9699D"/>
    <w:rsid w:val="00BE3585"/>
    <w:rsid w:val="00C04736"/>
    <w:rsid w:val="00C06C57"/>
    <w:rsid w:val="00C27ED6"/>
    <w:rsid w:val="00C31CAA"/>
    <w:rsid w:val="00C348BA"/>
    <w:rsid w:val="00C468BB"/>
    <w:rsid w:val="00C46C90"/>
    <w:rsid w:val="00C476C9"/>
    <w:rsid w:val="00C6339E"/>
    <w:rsid w:val="00CA38CE"/>
    <w:rsid w:val="00CB571E"/>
    <w:rsid w:val="00CC10CF"/>
    <w:rsid w:val="00CD56CD"/>
    <w:rsid w:val="00D00AF5"/>
    <w:rsid w:val="00D04E03"/>
    <w:rsid w:val="00D16061"/>
    <w:rsid w:val="00D21124"/>
    <w:rsid w:val="00D72E97"/>
    <w:rsid w:val="00DB052E"/>
    <w:rsid w:val="00DC1E42"/>
    <w:rsid w:val="00DC2184"/>
    <w:rsid w:val="00DD0DA3"/>
    <w:rsid w:val="00DE3C0B"/>
    <w:rsid w:val="00DF6734"/>
    <w:rsid w:val="00E001C2"/>
    <w:rsid w:val="00E07376"/>
    <w:rsid w:val="00E10FCA"/>
    <w:rsid w:val="00E45EB0"/>
    <w:rsid w:val="00E5143C"/>
    <w:rsid w:val="00E90AAA"/>
    <w:rsid w:val="00E97308"/>
    <w:rsid w:val="00EB667E"/>
    <w:rsid w:val="00EB6F9F"/>
    <w:rsid w:val="00ED3A20"/>
    <w:rsid w:val="00EF6379"/>
    <w:rsid w:val="00F168F0"/>
    <w:rsid w:val="00F57AB4"/>
    <w:rsid w:val="00F6389B"/>
    <w:rsid w:val="00FE1335"/>
    <w:rsid w:val="00FE7968"/>
    <w:rsid w:val="00FF1E1E"/>
    <w:rsid w:val="00FF42D0"/>
    <w:rsid w:val="00FF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11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11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1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1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1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11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11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1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1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1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1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8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79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93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08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26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29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24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148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 25.08.2017. u 12</izvorni_sadrzaj>
    <derivirana_varijabla naziv="DomainObject.Predmet.PrimjedbaSuca_1">roč 25.08.2017. u 12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ROOMBAR d.o.o. za ugostiteljstvo , turizam i usluge</izvorni_sadrzaj>
    <derivirana_varijabla naziv="DomainObject.Predmet.StrankaFormated_1">  ROOMBAR d.o.o. za ugostiteljstvo , turizam i usluge</derivirana_varijabla>
  </DomainObject.Predmet.StrankaFormated>
  <DomainObject.Predmet.StrankaFormatedOIB>
    <izvorni_sadrzaj>  ROOMBAR d.o.o. za ugostiteljstvo , turizam i usluge, OIB 47851045163</izvorni_sadrzaj>
    <derivirana_varijabla naziv="DomainObject.Predmet.StrankaFormatedOIB_1">  ROOMBAR d.o.o. za ugostiteljstvo , turizam i usluge, OIB 47851045163</derivirana_varijabla>
  </DomainObject.Predmet.StrankaFormatedOIB>
  <DomainObject.Predmet.StrankaFormatedWithAdress>
    <izvorni_sadrzaj> ROOMBAR d.o.o. za ugostiteljstvo , turizam i usluge, Radnička 14, 31551 Belišće</izvorni_sadrzaj>
    <derivirana_varijabla naziv="DomainObject.Predmet.StrankaFormatedWithAdress_1"> ROOMBAR d.o.o. za ugostiteljstvo , turizam i usluge, Radnička 14, 31551 Belišće</derivirana_varijabla>
  </DomainObject.Predmet.StrankaFormatedWithAdress>
  <DomainObject.Predmet.StrankaFormatedWithAdressOIB>
    <izvorni_sadrzaj> ROOMBAR d.o.o. za ugostiteljstvo , turizam i usluge, OIB 47851045163, Radnička 14, 31551 Belišće</izvorni_sadrzaj>
    <derivirana_varijabla naziv="DomainObject.Predmet.StrankaFormatedWithAdressOIB_1"> ROOMBAR d.o.o. za ugostiteljstvo , turizam i usluge, OIB 47851045163, Radnička 14, 31551 Belišće</derivirana_varijabla>
  </DomainObject.Predmet.StrankaFormatedWithAdressOIB>
  <DomainObject.Predmet.StrankaWithAdress>
    <izvorni_sadrzaj>ROOMBAR d.o.o. za ugostiteljstvo , turizam i usluge Radnička 14,31551 Belišće</izvorni_sadrzaj>
    <derivirana_varijabla naziv="DomainObject.Predmet.StrankaWithAdress_1">ROOMBAR d.o.o. za ugostiteljstvo , turizam i usluge Radnička 14,31551 Belišće</derivirana_varijabla>
  </DomainObject.Predmet.StrankaWithAdress>
  <DomainObject.Predmet.StrankaWithAdressOIB>
    <izvorni_sadrzaj>ROOMBAR d.o.o. za ugostiteljstvo , turizam i usluge, OIB 47851045163, Radnička 14,31551 Belišće</izvorni_sadrzaj>
    <derivirana_varijabla naziv="DomainObject.Predmet.StrankaWithAdressOIB_1">ROOMBAR d.o.o. za ugostiteljstvo , turizam i usluge, OIB 47851045163, Radnička 14,31551 Belišće</derivirana_varijabla>
  </DomainObject.Predmet.StrankaWithAdressOIB>
  <DomainObject.Predmet.StrankaNazivFormated>
    <izvorni_sadrzaj>ROOMBAR d.o.o. za ugostiteljstvo , turizam i usluge</izvorni_sadrzaj>
    <derivirana_varijabla naziv="DomainObject.Predmet.StrankaNazivFormated_1">ROOMBAR d.o.o. za ugostiteljstvo , turizam i usluge</derivirana_varijabla>
  </DomainObject.Predmet.StrankaNazivFormated>
  <DomainObject.Predmet.StrankaNazivFormatedOIB>
    <izvorni_sadrzaj>ROOMBAR d.o.o. za ugostiteljstvo , turizam i usluge, OIB 47851045163</izvorni_sadrzaj>
    <derivirana_varijabla naziv="DomainObject.Predmet.StrankaNazivFormatedOIB_1">ROOMBAR d.o.o. za ugostiteljstvo , turizam i usluge, OIB 47851045163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ROOMBAR d.o.o. za ugostiteljstvo , turizam i usluge</item>
    </izvorni_sadrzaj>
    <derivirana_varijabla naziv="DomainObject.Predmet.StrankaListFormated_1">
      <item>ROOMBAR d.o.o. za ugostiteljstvo , turizam i usluge</item>
    </derivirana_varijabla>
  </DomainObject.Predmet.StrankaListFormated>
  <DomainObject.Predmet.StrankaListFormatedOIB>
    <izvorni_sadrzaj>
      <item>ROOMBAR d.o.o. za ugostiteljstvo , turizam i usluge, OIB 47851045163</item>
    </izvorni_sadrzaj>
    <derivirana_varijabla naziv="DomainObject.Predmet.StrankaListFormatedOIB_1">
      <item>ROOMBAR d.o.o. za ugostiteljstvo , turizam i usluge, OIB 47851045163</item>
    </derivirana_varijabla>
  </DomainObject.Predmet.StrankaListFormatedOIB>
  <DomainObject.Predmet.StrankaListFormatedWithAdress>
    <izvorni_sadrzaj>
      <item>ROOMBAR d.o.o. za ugostiteljstvo , turizam i usluge, Radnička 14, 31551 Belišće</item>
    </izvorni_sadrzaj>
    <derivirana_varijabla naziv="DomainObject.Predmet.StrankaListFormatedWithAdress_1">
      <item>ROOMBAR d.o.o. za ugostiteljstvo , turizam i usluge, Radnička 14, 31551 Belišće</item>
    </derivirana_varijabla>
  </DomainObject.Predmet.StrankaListFormatedWithAdress>
  <DomainObject.Predmet.StrankaListFormatedWithAdressOIB>
    <izvorni_sadrzaj>
      <item>ROOMBAR d.o.o. za ugostiteljstvo , turizam i usluge, OIB 47851045163, Radnička 14, 31551 Belišće</item>
    </izvorni_sadrzaj>
    <derivirana_varijabla naziv="DomainObject.Predmet.StrankaListFormatedWithAdressOIB_1">
      <item>ROOMBAR d.o.o. za ugostiteljstvo , turizam i usluge, OIB 47851045163, Radnička 14, 31551 Belišće</item>
    </derivirana_varijabla>
  </DomainObject.Predmet.StrankaListFormatedWithAdressOIB>
  <DomainObject.Predmet.StrankaListNazivFormated>
    <izvorni_sadrzaj>
      <item>ROOMBAR d.o.o. za ugostiteljstvo , turizam i usluge</item>
    </izvorni_sadrzaj>
    <derivirana_varijabla naziv="DomainObject.Predmet.StrankaListNazivFormated_1">
      <item>ROOMBAR d.o.o. za ugostiteljstvo , turizam i usluge</item>
    </derivirana_varijabla>
  </DomainObject.Predmet.StrankaListNazivFormated>
  <DomainObject.Predmet.StrankaListNazivFormatedOIB>
    <izvorni_sadrzaj>
      <item>ROOMBAR d.o.o. za ugostiteljstvo , turizam i usluge, OIB 47851045163</item>
    </izvorni_sadrzaj>
    <derivirana_varijabla naziv="DomainObject.Predmet.StrankaListNazivFormatedOIB_1">
      <item>ROOMBAR d.o.o. za ugostiteljstvo , turizam i usluge, OIB 47851045163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ROOMBAR d.o.o. za ugostiteljstvo , turizam i usluge</izvorni_sadrzaj>
    <derivirana_varijabla naziv="DomainObject.Predmet.StrankaIDrugi_1">ROOMBAR d.o.o. za ugostiteljstvo 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ROOMBAR d.o.o. za ugostiteljstvo , turizam i usluge, OIB 47851045163, Radnička 14, 31551 Belišće</izvorni_sadrzaj>
    <derivirana_varijabla naziv="DomainObject.Predmet.StrankaIDrugiAdressOIB_1">ROOMBAR d.o.o. za ugostiteljstvo , turizam i usluge, OIB 47851045163, Radnička 14,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ROOMBAR d.o.o. za ugostiteljstvo , turizam i usluge</item>
    </izvorni_sadrzaj>
    <derivirana_varijabla naziv="DomainObject.Predmet.SudioniciListNaziv_1">
      <item>ROOMBAR d.o.o. za ugostiteljstvo , turizam i usluge</item>
    </derivirana_varijabla>
  </DomainObject.Predmet.SudioniciListNaziv>
  <DomainObject.Predmet.SudioniciListAdressOIB>
    <izvorni_sadrzaj>
      <item>ROOMBAR d.o.o. za ugostiteljstvo , turizam i usluge, OIB 47851045163, Radnička 14,31551 Belišće</item>
    </izvorni_sadrzaj>
    <derivirana_varijabla naziv="DomainObject.Predmet.SudioniciListAdressOIB_1">
      <item>ROOMBAR d.o.o. za ugostiteljstvo , turizam i usluge, OIB 47851045163, Radnička 14,31551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47851045163</item>
    </izvorni_sadrzaj>
    <derivirana_varijabla naziv="DomainObject.Predmet.SudioniciListNazivOIB_1">
      <item>, OIB 47851045163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8A2F0-1643-45F1-99D7-530B4BA00B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496</properties:Words>
  <properties:Characters>2887</properties:Characters>
  <properties:Lines>426</properties:Lines>
  <properties:Paragraphs>178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2017-08-29T11:13:00Z</dcterms:created>
  <dc:creator>wsadmin</dc:creator>
  <cp:lastModifiedBy>Danijela Sekulić</cp:lastModifiedBy>
  <cp:lastPrinted>2017-08-29T11:37:00Z</cp:lastPrinted>
  <dcterms:modified xmlns:xsi="http://www.w3.org/2001/XMLSchema-instance" xsi:type="dcterms:W3CDTF">2017-08-29T11:37:00Z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