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2cf7" w14:paraId="c902cf7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351034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P="00487C7B" w:rsidR="00487C7B">
      <w:r>
        <w:t>Trg pobjede 13</w:t>
      </w:r>
    </w:p>
    <w:p w:rsidRDefault="009357BB" w:rsidP="00487C7B" w:rsidR="001455B4" w:rsidRPr="00487C7B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487C7B">
        <w:t xml:space="preserve">           </w:t>
      </w:r>
      <w:r w:rsidR="001455B4" w:rsidRPr="00D5670A">
        <w:rPr>
          <w:b/>
        </w:rPr>
        <w:t>Broj: St-</w:t>
      </w:r>
      <w:r w:rsidR="00351034">
        <w:rPr>
          <w:b/>
        </w:rPr>
        <w:t>60</w:t>
      </w:r>
      <w:r w:rsidR="00036C1B">
        <w:rPr>
          <w:b/>
        </w:rPr>
        <w:t>/2011-</w:t>
      </w:r>
      <w:r w:rsidR="00351034">
        <w:rPr>
          <w:b/>
        </w:rPr>
        <w:t>3</w:t>
      </w:r>
      <w:r w:rsidR="00D063B5">
        <w:rPr>
          <w:b/>
        </w:rPr>
        <w:t>88</w:t>
      </w:r>
    </w:p>
    <w:p w:rsidRDefault="00EF71CD" w:rsidR="00EF71CD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 w:rsidR="00FB4BE7">
        <w:t>SLAVONSKOM BRODU, po stečajnoj sutkinji</w:t>
      </w:r>
      <w:r>
        <w:t xml:space="preserve"> Vesni Vukelić, u postupku stečaja nad </w:t>
      </w:r>
      <w:r w:rsidR="00B1513A">
        <w:t>dužnikom</w:t>
      </w:r>
      <w:r w:rsidR="0049670B">
        <w:t xml:space="preserve"> </w:t>
      </w:r>
      <w:r w:rsidR="00351034">
        <w:t>KLAS</w:t>
      </w:r>
      <w:r w:rsidR="00B1513A">
        <w:t xml:space="preserve"> d.d,</w:t>
      </w:r>
      <w:r w:rsidR="000E2717">
        <w:t xml:space="preserve"> </w:t>
      </w:r>
      <w:r w:rsidR="00B1513A">
        <w:t xml:space="preserve">u stečaju </w:t>
      </w:r>
      <w:r w:rsidR="00351034">
        <w:t>Nova Gradiška</w:t>
      </w:r>
      <w:r>
        <w:t>, nakon unovčenja dijela imovine st</w:t>
      </w:r>
      <w:r w:rsidR="006700CE">
        <w:t>ečajnog dužnika na kojoj postoji razlučno pravo</w:t>
      </w:r>
      <w:r>
        <w:t xml:space="preserve">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D063B5">
        <w:t>22.studenog</w:t>
      </w:r>
      <w:r w:rsidR="0049670B">
        <w:t xml:space="preserve"> </w:t>
      </w:r>
      <w:r w:rsidR="00EF71CD">
        <w:t>2017</w:t>
      </w:r>
      <w:r>
        <w:t>.</w:t>
      </w:r>
      <w:r w:rsidR="007368A1">
        <w:t>g.</w:t>
      </w:r>
    </w:p>
    <w:p w:rsidRDefault="001455B4" w:rsidR="001455B4"/>
    <w:p w:rsidRDefault="001455B4" w:rsidP="001455B4" w:rsidR="00291F6A" w:rsidRPr="001455B4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1455B4" w:rsidR="001455B4"/>
    <w:p w:rsidRDefault="001455B4" w:rsidP="0050134C" w:rsidR="000E2717">
      <w:pPr>
        <w:jc w:val="both"/>
        <w:rPr>
          <w:b/>
        </w:rPr>
      </w:pPr>
      <w:r>
        <w:tab/>
      </w:r>
      <w:r w:rsidRPr="00935D89">
        <w:rPr>
          <w:b/>
        </w:rPr>
        <w:t>I -</w:t>
      </w:r>
      <w:r>
        <w:t xml:space="preserve"> I</w:t>
      </w:r>
      <w:r w:rsidR="00351034">
        <w:t>z iznosa utrš</w:t>
      </w:r>
      <w:r w:rsidR="00182306">
        <w:t>ka</w:t>
      </w:r>
      <w:r>
        <w:t xml:space="preserve"> </w:t>
      </w:r>
      <w:r w:rsidR="0047361D">
        <w:t xml:space="preserve">od </w:t>
      </w:r>
      <w:r w:rsidR="000D4E77">
        <w:t>45.020,60 kn</w:t>
      </w:r>
      <w:r w:rsidR="00351034">
        <w:t xml:space="preserve">, ostvaren </w:t>
      </w:r>
      <w:r w:rsidR="006700CE">
        <w:t>prodajom nekretnine</w:t>
      </w:r>
      <w:r w:rsidR="00351034">
        <w:t xml:space="preserve"> vlasništva stečajnog dužnika KLAS d.d. u stečaju, Nova Gradiška,</w:t>
      </w:r>
      <w:r w:rsidR="00FF489C" w:rsidRPr="00DD7B01">
        <w:t xml:space="preserve"> </w:t>
      </w:r>
      <w:r w:rsidR="006700CE">
        <w:t>upisane</w:t>
      </w:r>
      <w:r w:rsidR="00182306">
        <w:rPr>
          <w:b/>
        </w:rPr>
        <w:t xml:space="preserve"> </w:t>
      </w:r>
      <w:r w:rsidR="00182306" w:rsidRPr="00DD7B01">
        <w:t>u</w:t>
      </w:r>
      <w:r w:rsidR="00182306">
        <w:rPr>
          <w:b/>
        </w:rPr>
        <w:t xml:space="preserve"> zk.ul. </w:t>
      </w:r>
      <w:r w:rsidR="000D4E77">
        <w:rPr>
          <w:b/>
        </w:rPr>
        <w:t>331</w:t>
      </w:r>
      <w:r w:rsidR="00D04068">
        <w:rPr>
          <w:b/>
        </w:rPr>
        <w:t xml:space="preserve"> </w:t>
      </w:r>
      <w:r w:rsidR="00413ED0">
        <w:rPr>
          <w:b/>
        </w:rPr>
        <w:t xml:space="preserve">k.o </w:t>
      </w:r>
      <w:r w:rsidR="000D4E77">
        <w:rPr>
          <w:b/>
        </w:rPr>
        <w:t>Cernička Šagovina</w:t>
      </w:r>
      <w:r w:rsidR="00351034">
        <w:rPr>
          <w:b/>
        </w:rPr>
        <w:t>, označene sa kč.br.</w:t>
      </w:r>
      <w:r w:rsidR="000D4E77">
        <w:rPr>
          <w:b/>
        </w:rPr>
        <w:t>964/3, kuća za o</w:t>
      </w:r>
      <w:r w:rsidR="007368A1">
        <w:rPr>
          <w:b/>
        </w:rPr>
        <w:t>dmor i livada, površine 389 čhv</w:t>
      </w:r>
      <w:r w:rsidR="000E2717">
        <w:rPr>
          <w:b/>
        </w:rPr>
        <w:t>, namiruje se:</w:t>
      </w:r>
    </w:p>
    <w:p w:rsidRDefault="006700CE" w:rsidP="0050134C" w:rsidR="006700CE">
      <w:pPr>
        <w:jc w:val="both"/>
        <w:rPr>
          <w:b/>
        </w:rPr>
      </w:pPr>
    </w:p>
    <w:p w:rsidRDefault="00D04068" w:rsidP="0050134C" w:rsidR="00D04068">
      <w:pPr>
        <w:jc w:val="both"/>
      </w:pPr>
    </w:p>
    <w:p w:rsidRDefault="000E2717" w:rsidP="0050134C" w:rsidR="003D3B27" w:rsidRPr="00DD7B01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DD7B01">
      <w:pPr>
        <w:jc w:val="both"/>
      </w:pPr>
      <w:r>
        <w:t xml:space="preserve">-  Stečajna masa dužnika </w:t>
      </w:r>
      <w:r w:rsidR="006700CE">
        <w:t>po osnovi</w:t>
      </w:r>
      <w:r>
        <w:t xml:space="preserve"> troškova 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                                                                                                  </w:t>
      </w:r>
      <w:r w:rsidR="00254FF2">
        <w:t xml:space="preserve"> </w:t>
      </w:r>
      <w:r>
        <w:t xml:space="preserve"> </w:t>
      </w:r>
      <w:r w:rsidR="006700CE">
        <w:t xml:space="preserve">                   </w:t>
      </w:r>
      <w:r w:rsidR="007368A1">
        <w:t>2.251,03</w:t>
      </w:r>
      <w:r w:rsidRPr="00254FF2">
        <w:t xml:space="preserve"> kn</w:t>
      </w:r>
    </w:p>
    <w:p w:rsidRDefault="00DD7B01" w:rsidP="0050134C" w:rsidR="00DD7B01">
      <w:pPr>
        <w:jc w:val="both"/>
      </w:pPr>
    </w:p>
    <w:p w:rsidRDefault="00C63991" w:rsidP="0050134C" w:rsidR="00C63991" w:rsidRPr="00C63991">
      <w:pPr>
        <w:pBdr>
          <w:bottom w:space="1" w:sz="12" w:color="auto" w:val="single"/>
        </w:pBdr>
        <w:jc w:val="both"/>
        <w:rPr>
          <w:b/>
        </w:rPr>
      </w:pPr>
      <w:r>
        <w:t xml:space="preserve">- Troškovi </w:t>
      </w:r>
      <w:r w:rsidR="00DD7B01">
        <w:t xml:space="preserve">unovčenja </w:t>
      </w:r>
      <w:r>
        <w:t xml:space="preserve"> po čl. </w:t>
      </w:r>
      <w:smartTag w:element="metricconverter" w:uri="urn:schemas-microsoft-com:office:smarttags">
        <w:smartTagPr>
          <w:attr w:val="170 st" w:name="ProductID"/>
        </w:smartTagPr>
        <w:r>
          <w:t xml:space="preserve">170 </w:t>
        </w:r>
        <w:r w:rsidR="00DD7B01">
          <w:t>st</w:t>
        </w:r>
      </w:smartTag>
      <w:r w:rsidR="00DD7B01">
        <w:t xml:space="preserve">. 2 </w:t>
      </w:r>
      <w:r>
        <w:t xml:space="preserve">SZ-a  </w:t>
      </w:r>
      <w:r w:rsidR="0079054B">
        <w:t xml:space="preserve">                                                         </w:t>
      </w:r>
      <w:r w:rsidR="007368A1">
        <w:t>25.269,17</w:t>
      </w:r>
      <w:r w:rsidRPr="00254FF2">
        <w:t xml:space="preserve"> kn</w:t>
      </w:r>
    </w:p>
    <w:p w:rsidRDefault="00254FF2" w:rsidP="0050134C" w:rsidR="00254FF2" w:rsidRPr="00254FF2">
      <w:pPr>
        <w:jc w:val="both"/>
        <w:rPr>
          <w:b/>
        </w:rPr>
      </w:pPr>
      <w:r w:rsidRPr="00254FF2">
        <w:rPr>
          <w:b/>
        </w:rPr>
        <w:t>Sveuku</w:t>
      </w:r>
      <w:r w:rsidR="00D04068">
        <w:rPr>
          <w:b/>
        </w:rPr>
        <w:t>pno stečajna masa</w:t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6468A0">
        <w:rPr>
          <w:b/>
        </w:rPr>
        <w:t xml:space="preserve">        </w:t>
      </w:r>
      <w:r w:rsidR="006700CE">
        <w:rPr>
          <w:b/>
        </w:rPr>
        <w:t xml:space="preserve"> </w:t>
      </w:r>
      <w:r w:rsidR="007368A1">
        <w:rPr>
          <w:b/>
        </w:rPr>
        <w:t>27.520,00</w:t>
      </w:r>
      <w:r w:rsidRPr="00254FF2">
        <w:rPr>
          <w:b/>
        </w:rPr>
        <w:t xml:space="preserve"> kn</w:t>
      </w:r>
    </w:p>
    <w:p w:rsidRDefault="003D3B27" w:rsidP="0050134C" w:rsidR="003D3B27">
      <w:pPr>
        <w:jc w:val="both"/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C619AA" w:rsidR="00D04068">
      <w:pPr>
        <w:jc w:val="right"/>
      </w:pPr>
      <w:r>
        <w:t xml:space="preserve">- Razlučni vjerovnik </w:t>
      </w:r>
      <w:r w:rsidR="00081062">
        <w:t>RH Ministarstvo financija, za potraživanja Porezne uprave Nova Gradiška</w:t>
      </w:r>
      <w:r w:rsidR="000A5AC9">
        <w:t>,</w:t>
      </w:r>
      <w:r w:rsidR="00771C9D">
        <w:t xml:space="preserve"> </w:t>
      </w:r>
      <w:r w:rsidR="00A902DD">
        <w:t>temeljem založnog prava upisanog</w:t>
      </w:r>
      <w:r w:rsidR="000E2717">
        <w:t xml:space="preserve"> pod br. Z-</w:t>
      </w:r>
      <w:r w:rsidR="00F30712">
        <w:t>1061/99</w:t>
      </w:r>
      <w:r w:rsidR="00D04068">
        <w:t xml:space="preserve"> od </w:t>
      </w:r>
      <w:r w:rsidR="00F30712">
        <w:t>28.04.1999.</w:t>
      </w:r>
      <w:r w:rsidR="000E2717">
        <w:t xml:space="preserve">   </w:t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  <w:t xml:space="preserve">      </w:t>
      </w:r>
      <w:r w:rsidR="000E2717">
        <w:t xml:space="preserve">             </w:t>
      </w:r>
      <w:r w:rsidR="00D04068">
        <w:t xml:space="preserve">                                                         </w:t>
      </w:r>
      <w:r w:rsidR="00E83717">
        <w:t xml:space="preserve">                               </w:t>
      </w:r>
      <w:r w:rsidR="00D04068">
        <w:t xml:space="preserve"> </w:t>
      </w:r>
      <w:r w:rsidR="00F30712">
        <w:rPr>
          <w:b/>
        </w:rPr>
        <w:t>17.500,40</w:t>
      </w:r>
      <w:r w:rsidR="00A902DD" w:rsidRPr="00954585">
        <w:rPr>
          <w:b/>
        </w:rPr>
        <w:t xml:space="preserve"> kn</w:t>
      </w:r>
      <w:r w:rsidR="00C11313" w:rsidRPr="00C11313">
        <w:rPr>
          <w:b/>
        </w:rPr>
        <w:t xml:space="preserve">                                                                         </w:t>
      </w:r>
      <w:r w:rsidR="00D04068">
        <w:t xml:space="preserve"> </w:t>
      </w:r>
    </w:p>
    <w:p w:rsidRDefault="00D04068" w:rsidP="00B2667A" w:rsidR="00D04068">
      <w:pPr>
        <w:jc w:val="both"/>
      </w:pPr>
    </w:p>
    <w:p w:rsidRDefault="000E12A4" w:rsidP="00B2667A" w:rsidR="006238BB">
      <w:pPr>
        <w:jc w:val="both"/>
      </w:pPr>
      <w:r>
        <w:tab/>
      </w:r>
      <w:r w:rsidR="005D58AD" w:rsidRPr="000E12A4">
        <w:rPr>
          <w:b/>
        </w:rPr>
        <w:t>I</w:t>
      </w:r>
      <w:r w:rsidR="006700CE">
        <w:rPr>
          <w:b/>
        </w:rPr>
        <w:t>I</w:t>
      </w:r>
      <w:r>
        <w:t xml:space="preserve">- </w:t>
      </w:r>
      <w:r w:rsidR="006238BB">
        <w:t xml:space="preserve">Ovakvom raspodjelom razlučni vjerovnik </w:t>
      </w:r>
      <w:r w:rsidR="00F30712">
        <w:t xml:space="preserve">RH Ministarstvo financija, za potraživanja Porezne uprave Nova Gradiška </w:t>
      </w:r>
      <w:r w:rsidR="006238BB">
        <w:t>ostaje nenamiren za razliku do p</w:t>
      </w:r>
      <w:r w:rsidR="00F30712">
        <w:t>unog iznosa osigurane tražbine.</w:t>
      </w:r>
    </w:p>
    <w:p w:rsidRDefault="00F30712" w:rsidP="00B2667A" w:rsidR="00F30712">
      <w:pPr>
        <w:jc w:val="both"/>
      </w:pPr>
    </w:p>
    <w:p w:rsidRDefault="006238BB" w:rsidP="00B2667A" w:rsidR="006238BB">
      <w:pPr>
        <w:jc w:val="both"/>
      </w:pPr>
      <w:r>
        <w:tab/>
      </w:r>
      <w:r w:rsidRPr="006238BB">
        <w:rPr>
          <w:b/>
        </w:rPr>
        <w:t>III</w:t>
      </w:r>
      <w:r>
        <w:t xml:space="preserve">- </w:t>
      </w:r>
      <w:r w:rsidR="007F4471">
        <w:t>I</w:t>
      </w:r>
      <w:r w:rsidR="005D58AD">
        <w:t>splata po navedenoj raspodjeli ima se izvršiti nakon pravomoćnosti ovoga rješenja.</w:t>
      </w:r>
      <w:r w:rsidR="00086536">
        <w:tab/>
      </w:r>
    </w:p>
    <w:p w:rsidRDefault="006238BB" w:rsidP="00B2667A" w:rsidR="006238BB">
      <w:pPr>
        <w:jc w:val="both"/>
      </w:pPr>
    </w:p>
    <w:p w:rsidRDefault="00887D1C" w:rsidP="00B2667A" w:rsidR="00887D1C">
      <w:pPr>
        <w:jc w:val="both"/>
      </w:pPr>
    </w:p>
    <w:p w:rsidRDefault="006238BB" w:rsidP="00B2667A" w:rsidR="006238BB">
      <w:pPr>
        <w:jc w:val="both"/>
      </w:pPr>
    </w:p>
    <w:p w:rsidRDefault="00FA3061" w:rsidR="0050134C">
      <w:r>
        <w:tab/>
      </w:r>
    </w:p>
    <w:p w:rsidRDefault="00C30D91" w:rsidP="00C30D91" w:rsidR="00C30D91">
      <w:pPr>
        <w:jc w:val="right"/>
        <w:rPr>
          <w:b/>
        </w:rPr>
      </w:pPr>
      <w:r w:rsidRPr="00D5670A">
        <w:rPr>
          <w:b/>
        </w:rPr>
        <w:lastRenderedPageBreak/>
        <w:t>Broj: St-</w:t>
      </w:r>
      <w:r w:rsidR="00F30712">
        <w:rPr>
          <w:b/>
        </w:rPr>
        <w:t>60/2011-388</w:t>
      </w:r>
    </w:p>
    <w:p w:rsidRDefault="0050134C" w:rsidP="0050134C" w:rsidR="00B2667A" w:rsidRPr="0050134C">
      <w:pPr>
        <w:jc w:val="center"/>
        <w:rPr>
          <w:b/>
        </w:rPr>
      </w:pPr>
      <w:r w:rsidRPr="0050134C">
        <w:rPr>
          <w:b/>
        </w:rPr>
        <w:t>Obrazloženje</w:t>
      </w:r>
    </w:p>
    <w:p w:rsidRDefault="0050134C" w:rsidR="0050134C"/>
    <w:p w:rsidRDefault="00086536" w:rsidP="00A774F9" w:rsidR="00F30DAA">
      <w:pPr>
        <w:jc w:val="both"/>
      </w:pPr>
      <w:r>
        <w:tab/>
      </w:r>
      <w:r w:rsidR="001E1E5F">
        <w:t>N</w:t>
      </w:r>
      <w:r w:rsidR="0001289C">
        <w:t>ekretnin</w:t>
      </w:r>
      <w:r w:rsidR="007F4471">
        <w:t>a</w:t>
      </w:r>
      <w:r w:rsidR="0001289C">
        <w:t xml:space="preserve"> naveden</w:t>
      </w:r>
      <w:r w:rsidR="007F4471">
        <w:t>a</w:t>
      </w:r>
      <w:r w:rsidR="0001289C">
        <w:t xml:space="preserve"> u izreci ovog rješenja unovčen</w:t>
      </w:r>
      <w:r w:rsidR="007F4471">
        <w:t>a</w:t>
      </w:r>
      <w:r w:rsidR="0001289C">
        <w:t xml:space="preserve"> </w:t>
      </w:r>
      <w:r w:rsidR="007F4471">
        <w:t>je</w:t>
      </w:r>
      <w:r w:rsidR="0001289C">
        <w:t xml:space="preserve"> </w:t>
      </w:r>
      <w:r w:rsidR="00B90CC8">
        <w:t>na devetom ročištu za javnu dražbu koje je održano dana 19.lipnja 2017.g.</w:t>
      </w:r>
      <w:r w:rsidR="00F30DAA">
        <w:t xml:space="preserve"> te je ostvaren</w:t>
      </w:r>
      <w:r w:rsidR="00B90CC8">
        <w:t>a kupovnina u iznosu 45.020,60</w:t>
      </w:r>
      <w:r w:rsidR="00F30DAA">
        <w:t xml:space="preserve"> kn.</w:t>
      </w:r>
    </w:p>
    <w:p w:rsidRDefault="00B90CC8" w:rsidP="00E261E5" w:rsidR="00FD3B79">
      <w:pPr>
        <w:ind w:firstLine="708"/>
        <w:jc w:val="both"/>
      </w:pPr>
      <w:r>
        <w:t>Obzirom da je nekretnina opterećena založnim pravom u korist razlučnog vjerovnika RH Ministarstvo financija, to je sud u cilju namirenja vjerovnika zakazao ročište za diobu</w:t>
      </w:r>
      <w:r w:rsidR="00E261E5">
        <w:t xml:space="preserve"> kupovnine</w:t>
      </w:r>
      <w:r>
        <w:t>.</w:t>
      </w:r>
      <w:r w:rsidR="00F30DAA">
        <w:tab/>
      </w:r>
    </w:p>
    <w:p w:rsidRDefault="00FD3B79" w:rsidP="00A40C29" w:rsidR="000639C7">
      <w:pPr>
        <w:jc w:val="both"/>
      </w:pPr>
      <w:r>
        <w:tab/>
        <w:t xml:space="preserve">Na ročištu održanom dana </w:t>
      </w:r>
      <w:r w:rsidR="00E261E5">
        <w:t>17.11.</w:t>
      </w:r>
      <w:r w:rsidR="000639C7">
        <w:t>2017.</w:t>
      </w:r>
      <w:r w:rsidR="00E261E5">
        <w:t>g.</w:t>
      </w:r>
      <w:r w:rsidR="000639C7">
        <w:t xml:space="preserve"> </w:t>
      </w:r>
      <w:r>
        <w:t xml:space="preserve">stečajni upravitelj predložio </w:t>
      </w:r>
      <w:r w:rsidR="00311B93">
        <w:t xml:space="preserve">je </w:t>
      </w:r>
      <w:r>
        <w:t xml:space="preserve">da se </w:t>
      </w:r>
      <w:r w:rsidR="0047361D">
        <w:t xml:space="preserve">iz </w:t>
      </w:r>
      <w:r w:rsidR="000A4429">
        <w:t>ostvarenog</w:t>
      </w:r>
      <w:r w:rsidR="0047361D">
        <w:t xml:space="preserve"> utrška </w:t>
      </w:r>
      <w:r w:rsidR="00311B93">
        <w:t>najprije izdvoji paušalni iznos troškova utvrđivanja tražbine u visini 5% sukladno čl.</w:t>
      </w:r>
      <w:r w:rsidR="0047361D">
        <w:t>170 st. 1</w:t>
      </w:r>
      <w:r w:rsidR="00A40C29">
        <w:t xml:space="preserve"> Stečajnog zakona</w:t>
      </w:r>
      <w:r w:rsidR="000639C7">
        <w:t xml:space="preserve"> (NN br. 44/96, 29/99, 129,00, 123/03, 82/06, 116/10, 25/12 i 133/12, dalje SZ)</w:t>
      </w:r>
      <w:r w:rsidR="00A40C29">
        <w:t xml:space="preserve">, </w:t>
      </w:r>
      <w:r w:rsidR="00311B93">
        <w:t xml:space="preserve">te iznos od </w:t>
      </w:r>
      <w:r w:rsidR="000639C7">
        <w:t>25.269,17</w:t>
      </w:r>
      <w:r w:rsidR="00311B93">
        <w:t xml:space="preserve"> kn na ime stvarnih troškova unovčenja </w:t>
      </w:r>
      <w:r w:rsidR="0047361D">
        <w:t xml:space="preserve">za razdoblje od </w:t>
      </w:r>
      <w:r w:rsidR="000639C7">
        <w:t>otvaranja stečajnog postupka do 31.12.2016.g.</w:t>
      </w:r>
      <w:r w:rsidR="0047361D">
        <w:t xml:space="preserve"> </w:t>
      </w:r>
      <w:r w:rsidR="00311B93">
        <w:t>koje čine</w:t>
      </w:r>
      <w:r w:rsidR="0047361D">
        <w:t>:</w:t>
      </w:r>
      <w:r w:rsidR="00311B93">
        <w:t xml:space="preserve"> troškovi tekućeg održavanja nekretnine</w:t>
      </w:r>
      <w:r w:rsidR="000639C7">
        <w:t xml:space="preserve"> u iznosu 11.664,99 kn</w:t>
      </w:r>
      <w:r w:rsidR="00311B93">
        <w:t xml:space="preserve">, </w:t>
      </w:r>
      <w:r w:rsidR="000639C7">
        <w:t>naknada za</w:t>
      </w:r>
      <w:r w:rsidR="00311B93">
        <w:t xml:space="preserve"> geodetske usluge</w:t>
      </w:r>
      <w:r w:rsidR="000639C7">
        <w:t xml:space="preserve"> 4.700,00 kn</w:t>
      </w:r>
      <w:r w:rsidR="00311B93">
        <w:t>, naknadu za uređenje voda</w:t>
      </w:r>
      <w:r w:rsidR="000639C7">
        <w:t xml:space="preserve"> 7.134,30 kn i naknada za trošak električne energije 1.769,88 kn</w:t>
      </w:r>
      <w:r w:rsidR="00311B93">
        <w:t xml:space="preserve">, sve prema odredbi čl.170 st2 </w:t>
      </w:r>
      <w:r w:rsidR="00B90CC8">
        <w:t>S</w:t>
      </w:r>
      <w:r w:rsidR="000639C7">
        <w:t>Z-a.</w:t>
      </w:r>
    </w:p>
    <w:p w:rsidRDefault="00641D6E" w:rsidP="00A40C29" w:rsidR="000639C7">
      <w:pPr>
        <w:jc w:val="both"/>
      </w:pPr>
      <w:r>
        <w:tab/>
        <w:t>Posebno je obrazložio da se priloženi računi za stvarne troškove odn</w:t>
      </w:r>
      <w:r w:rsidR="005B5916">
        <w:t>ose na više nekretnina</w:t>
      </w:r>
      <w:r w:rsidR="00864A87">
        <w:t>, a</w:t>
      </w:r>
      <w:r w:rsidR="005B5916">
        <w:t xml:space="preserve"> da navedeni iznosi predstavljaju </w:t>
      </w:r>
      <w:r w:rsidR="00C16974">
        <w:t xml:space="preserve">samo </w:t>
      </w:r>
      <w:r w:rsidR="005B5916">
        <w:t xml:space="preserve">razmjerni dio troška koji </w:t>
      </w:r>
      <w:r w:rsidR="00C16974">
        <w:t>tereti</w:t>
      </w:r>
      <w:r w:rsidR="005B5916">
        <w:t xml:space="preserve"> predmetnu nekretninu.</w:t>
      </w:r>
    </w:p>
    <w:p w:rsidRDefault="0047361D" w:rsidP="00A40C29" w:rsidR="00311B93">
      <w:pPr>
        <w:jc w:val="both"/>
      </w:pPr>
      <w:r>
        <w:tab/>
      </w:r>
      <w:r w:rsidR="000639C7">
        <w:t>R</w:t>
      </w:r>
      <w:r w:rsidR="00311B93">
        <w:t>azlu</w:t>
      </w:r>
      <w:r w:rsidR="000639C7">
        <w:t>čni vjerovnik RH</w:t>
      </w:r>
      <w:r w:rsidR="00311B93">
        <w:t xml:space="preserve"> </w:t>
      </w:r>
      <w:r w:rsidR="000639C7">
        <w:t>Ministarstvo financija po zakonskom zastupniku na ročištu</w:t>
      </w:r>
      <w:r w:rsidR="00311B93">
        <w:t xml:space="preserve"> je </w:t>
      </w:r>
      <w:r w:rsidR="000639C7">
        <w:t xml:space="preserve">podnio </w:t>
      </w:r>
      <w:r w:rsidR="00311B93">
        <w:t>zahtjev za</w:t>
      </w:r>
      <w:r>
        <w:t xml:space="preserve"> </w:t>
      </w:r>
      <w:r w:rsidR="00311B93">
        <w:t>isplatu tražbine osigu</w:t>
      </w:r>
      <w:r w:rsidR="00036A93">
        <w:t xml:space="preserve">rane </w:t>
      </w:r>
      <w:r w:rsidR="00311B93">
        <w:t>založnim pravom upisanim u zemljišnim knjigama pod br.</w:t>
      </w:r>
      <w:r w:rsidR="000639C7">
        <w:t xml:space="preserve"> </w:t>
      </w:r>
      <w:r w:rsidR="00311B93">
        <w:t>Z-</w:t>
      </w:r>
      <w:r w:rsidR="000639C7">
        <w:t>1061/99</w:t>
      </w:r>
      <w:r w:rsidR="00311B93">
        <w:t xml:space="preserve"> od </w:t>
      </w:r>
      <w:r w:rsidR="000639C7">
        <w:t>28.04.1999.g</w:t>
      </w:r>
      <w:r w:rsidR="00311B93">
        <w:t xml:space="preserve">. u ukupnom iznosu od </w:t>
      </w:r>
      <w:r w:rsidR="000639C7">
        <w:t>1.743.934,28</w:t>
      </w:r>
      <w:r w:rsidR="00311B93">
        <w:t xml:space="preserve"> kn.</w:t>
      </w:r>
    </w:p>
    <w:p w:rsidRDefault="00A40C29" w:rsidP="00A40C29" w:rsidR="00311B93">
      <w:pPr>
        <w:jc w:val="both"/>
      </w:pPr>
      <w:r>
        <w:tab/>
        <w:t>U tijeku dokaznog postupka Sud je</w:t>
      </w:r>
      <w:r w:rsidR="00311B93">
        <w:t xml:space="preserve"> izvršio uvid u spis i sljedeće priložene isprave:</w:t>
      </w:r>
    </w:p>
    <w:p w:rsidRDefault="00311B93" w:rsidP="00A40C29" w:rsidR="007C780D">
      <w:pPr>
        <w:jc w:val="both"/>
      </w:pPr>
      <w:r>
        <w:t>zem</w:t>
      </w:r>
      <w:r w:rsidR="007F4471">
        <w:t>ljišno knjižni i</w:t>
      </w:r>
      <w:r>
        <w:t>zvadak za prodanu nekretninu, obračun i pregled stvarnih troškova steč.upravitelja za razdoblje od 21.9.2009.</w:t>
      </w:r>
      <w:r w:rsidR="007C780D">
        <w:t>g.</w:t>
      </w:r>
      <w:r>
        <w:t xml:space="preserve"> do </w:t>
      </w:r>
      <w:r w:rsidR="007C780D">
        <w:t>31.12.2016.g</w:t>
      </w:r>
      <w:r w:rsidR="00B02DE1">
        <w:t>.</w:t>
      </w:r>
      <w:r w:rsidR="002A19EE">
        <w:t xml:space="preserve"> </w:t>
      </w:r>
      <w:r w:rsidR="00B02DE1">
        <w:t>te priložene račune br.389/10 od 06.10.2010.g., br. 37/11 od 04.03.2011.g</w:t>
      </w:r>
      <w:r w:rsidR="002A19EE">
        <w:t xml:space="preserve">., br. 359/12 od 25.10.2012.g. i </w:t>
      </w:r>
      <w:r w:rsidR="00B02DE1">
        <w:t>br.</w:t>
      </w:r>
      <w:r w:rsidR="002A19EE">
        <w:t xml:space="preserve">0092-2013 od 13.05.2013.g. </w:t>
      </w:r>
      <w:r w:rsidR="00B02DE1">
        <w:t>koji se odnose na plaćanje troškova za tekuće održavanje nekretnine</w:t>
      </w:r>
      <w:r w:rsidR="00647662">
        <w:t>, zatim račune za obavljene geodetske usluge br. 63/12 od 15.11.2012.g., br. 06/13 od 21.02.2013.g. i br. 136/1/1 od 04.08.2014.g.</w:t>
      </w:r>
      <w:r w:rsidR="0005171F">
        <w:t>, rješenja o utvrđenoj naknadi za uređenje voda za razdoblje od</w:t>
      </w:r>
      <w:r w:rsidR="004A33FB">
        <w:t xml:space="preserve"> 01.01.2013.g. do 31.12.2013.g. i</w:t>
      </w:r>
      <w:r w:rsidR="0005171F">
        <w:t xml:space="preserve"> </w:t>
      </w:r>
      <w:r w:rsidR="00A07898">
        <w:t>račune za utrošak električne energije za razdoblje 2012.g., 2013.g., 2014.g. i 2015.g.</w:t>
      </w:r>
    </w:p>
    <w:p w:rsidRDefault="00CB415D" w:rsidP="00A40C29" w:rsidR="006A7DA4">
      <w:pPr>
        <w:jc w:val="both"/>
      </w:pPr>
      <w:r>
        <w:tab/>
      </w:r>
      <w:r w:rsidR="006A7DA4">
        <w:tab/>
      </w:r>
    </w:p>
    <w:p w:rsidRDefault="00A40C29" w:rsidP="00A40C29" w:rsidR="00A40C29">
      <w:pPr>
        <w:jc w:val="both"/>
      </w:pPr>
      <w:r>
        <w:tab/>
        <w:t xml:space="preserve">Odredbom čl. 164a </w:t>
      </w:r>
      <w:r w:rsidR="008D3EFE">
        <w:t xml:space="preserve">st3 </w:t>
      </w:r>
      <w:r w:rsidR="00A60D44">
        <w:t xml:space="preserve">SZ-a propisano je da </w:t>
      </w:r>
      <w:r w:rsidR="008D3EFE">
        <w:t>nakon što</w:t>
      </w:r>
      <w:r w:rsidR="00A60D44">
        <w:t xml:space="preserve"> stečajni sudac</w:t>
      </w:r>
      <w:r w:rsidR="008D3EFE">
        <w:t xml:space="preserve"> u stečajnom postupku unovči stvar ili pravo na </w:t>
      </w:r>
      <w:r w:rsidR="00E07897">
        <w:t>kojemu postoji razlučno pravo u</w:t>
      </w:r>
      <w:r w:rsidR="008D3EFE">
        <w:t>pisano u javnoj knjizi, on će</w:t>
      </w:r>
      <w:r w:rsidR="00A60D44">
        <w:t xml:space="preserve"> iz iznosa </w:t>
      </w:r>
      <w:r w:rsidR="008D3EFE">
        <w:t xml:space="preserve">ostvarenog prodajom 1. namiriti troškove unovčenja obračunate prema pravilima iz čl.170 ovog Zakona, 2. </w:t>
      </w:r>
      <w:r w:rsidR="00A60D44">
        <w:t xml:space="preserve">namiriti </w:t>
      </w:r>
      <w:r>
        <w:t xml:space="preserve">tražbine razlučnih vjerovnika prema redoslijedu predviđenom </w:t>
      </w:r>
      <w:r w:rsidR="00E4189D">
        <w:t>p</w:t>
      </w:r>
      <w:r>
        <w:t>ravilima ovršnog po</w:t>
      </w:r>
      <w:r w:rsidR="00A60D44">
        <w:t xml:space="preserve">stupka i </w:t>
      </w:r>
      <w:r w:rsidR="008D3EFE">
        <w:t xml:space="preserve">3. </w:t>
      </w:r>
      <w:r>
        <w:t>preostali iznos predati stečajnom upravitelju za namirenje stečajnih vjerovnika.</w:t>
      </w:r>
    </w:p>
    <w:p w:rsidRDefault="00A40C29" w:rsidP="00A40C29" w:rsidR="00A60D44">
      <w:pPr>
        <w:ind w:firstLine="708"/>
        <w:jc w:val="both"/>
      </w:pPr>
      <w:r>
        <w:t>Sli</w:t>
      </w:r>
      <w:r w:rsidR="00B059F6">
        <w:t xml:space="preserve">jedom cit.zakonske odredbe Sud </w:t>
      </w:r>
      <w:r>
        <w:t xml:space="preserve">je iz iznosa </w:t>
      </w:r>
      <w:r w:rsidR="00A57384">
        <w:t>ostvarenog prodajom</w:t>
      </w:r>
      <w:r w:rsidR="00A60D44">
        <w:t>,</w:t>
      </w:r>
      <w:r>
        <w:t xml:space="preserve"> najprije izdvojio </w:t>
      </w:r>
      <w:r w:rsidR="00A60D44">
        <w:t>5</w:t>
      </w:r>
      <w:r>
        <w:t>% p</w:t>
      </w:r>
      <w:r w:rsidR="00A60D44">
        <w:t>o pravilima iz čl. 170 st. 1</w:t>
      </w:r>
      <w:r>
        <w:t xml:space="preserve"> SZ-a</w:t>
      </w:r>
      <w:r w:rsidR="000F2763">
        <w:t xml:space="preserve">, </w:t>
      </w:r>
      <w:r w:rsidR="00A60D44">
        <w:t xml:space="preserve">a zatim stvarni trošak koji tereti unovčenu nekretninu u ukupnom iznosu od </w:t>
      </w:r>
      <w:r w:rsidR="00A57384">
        <w:t>25.269,17</w:t>
      </w:r>
      <w:r w:rsidR="00A60D44">
        <w:t xml:space="preserve"> kn koji se obračunava po čl.170 st2 SZ-a.</w:t>
      </w:r>
    </w:p>
    <w:p w:rsidRDefault="00A60D44" w:rsidP="00A40C29" w:rsidR="00DE17F6">
      <w:pPr>
        <w:ind w:firstLine="708"/>
        <w:jc w:val="both"/>
      </w:pPr>
      <w:r>
        <w:t>Odlučujući o visini tih troškova, Sud je uvidom u isprave i račune koje je uz pregled troškova priložio steč.upravitelj</w:t>
      </w:r>
      <w:r w:rsidR="00CB415D">
        <w:t xml:space="preserve"> za razdoblje od otvaranja stečajnog postupka do unovčenja</w:t>
      </w:r>
      <w:r>
        <w:t xml:space="preserve">, utvrdio da navedenu nekretninu terete troškovi tekućeg održavanja </w:t>
      </w:r>
      <w:r w:rsidR="00A57384">
        <w:t>u iznosu 11.664,99 kn, naknada za geodetske usluge 4.700,00 kn, naknadu za uređenje voda 7.134,30 kn i naknada za trošak električne energije 1.769,88 kn.</w:t>
      </w:r>
    </w:p>
    <w:p w:rsidRDefault="00A57384" w:rsidP="00A40C29" w:rsidR="00A57384">
      <w:pPr>
        <w:ind w:firstLine="708"/>
        <w:jc w:val="both"/>
      </w:pPr>
    </w:p>
    <w:p w:rsidRDefault="00A57384" w:rsidP="00A40C29" w:rsidR="00A57384">
      <w:pPr>
        <w:ind w:firstLine="708"/>
        <w:jc w:val="both"/>
      </w:pPr>
    </w:p>
    <w:p w:rsidRDefault="00A57384" w:rsidP="00A40C29" w:rsidR="00A57384">
      <w:pPr>
        <w:ind w:firstLine="708"/>
        <w:jc w:val="both"/>
      </w:pPr>
    </w:p>
    <w:p w:rsidRDefault="00DE17F6" w:rsidP="00DE17F6" w:rsidR="00DE17F6">
      <w:pPr>
        <w:ind w:firstLine="708"/>
        <w:jc w:val="right"/>
        <w:rPr>
          <w:b/>
        </w:rPr>
      </w:pPr>
      <w:r w:rsidRPr="00D5670A">
        <w:rPr>
          <w:b/>
        </w:rPr>
        <w:lastRenderedPageBreak/>
        <w:t>Broj: St-</w:t>
      </w:r>
      <w:r>
        <w:rPr>
          <w:b/>
        </w:rPr>
        <w:t>60/2011-388</w:t>
      </w:r>
    </w:p>
    <w:p w:rsidRDefault="00DE17F6" w:rsidP="00DE17F6" w:rsidR="00DE17F6">
      <w:pPr>
        <w:ind w:firstLine="708"/>
        <w:jc w:val="right"/>
      </w:pPr>
    </w:p>
    <w:p w:rsidRDefault="00A60D44" w:rsidP="00A40C29" w:rsidR="00297998">
      <w:pPr>
        <w:ind w:firstLine="708"/>
        <w:jc w:val="both"/>
      </w:pPr>
      <w:r>
        <w:t xml:space="preserve">Na održanom ročištu </w:t>
      </w:r>
      <w:r w:rsidR="00A57384">
        <w:t xml:space="preserve">zak.zast. </w:t>
      </w:r>
      <w:r>
        <w:t>razlučnog vjerovnika nije imala primjedbi na obračun stvarnih troškova steč.upravitelja</w:t>
      </w:r>
      <w:r w:rsidR="00297998">
        <w:t>.</w:t>
      </w:r>
    </w:p>
    <w:p w:rsidRDefault="00872106" w:rsidP="00297998" w:rsidR="00C30D91">
      <w:pPr>
        <w:ind w:firstLine="708"/>
        <w:jc w:val="both"/>
      </w:pPr>
      <w:r>
        <w:t xml:space="preserve">Iz tih razloga, utvrđeno je da se u stečajnu masu prema pravilima iz odredbe čl.170 SZ-a, ima izdvojiti ukupno </w:t>
      </w:r>
      <w:r w:rsidR="005F36E7">
        <w:t>27.520,20</w:t>
      </w:r>
      <w:r>
        <w:t xml:space="preserve"> kn,</w:t>
      </w:r>
      <w:r w:rsidR="009A1581">
        <w:t xml:space="preserve"> pa je odlučeno kao pod točkom I</w:t>
      </w:r>
      <w:r>
        <w:t>A rješenja.</w:t>
      </w:r>
      <w:r w:rsidR="00A40C29">
        <w:tab/>
      </w:r>
    </w:p>
    <w:p w:rsidRDefault="00C30D91" w:rsidP="00A40C29" w:rsidR="00C619AA">
      <w:pPr>
        <w:jc w:val="both"/>
      </w:pPr>
      <w:r>
        <w:tab/>
      </w:r>
      <w:r w:rsidR="00A40C29">
        <w:t xml:space="preserve">Odredbom čl. 114 st. 1 i 3 </w:t>
      </w:r>
      <w:r w:rsidR="004E321A">
        <w:t>Ovršnog zakona (NN br.112/12,</w:t>
      </w:r>
      <w:r w:rsidR="006A3A52">
        <w:t xml:space="preserve"> 25/13 i </w:t>
      </w:r>
      <w:r w:rsidR="004E321A">
        <w:t xml:space="preserve">93/14, dalje OZ) propisano je da se nakon </w:t>
      </w:r>
      <w:r w:rsidR="00A40C29">
        <w:t>namirenja tražbina iz čl. 113 OZ-a, namiruju  tražbine osigurane založn</w:t>
      </w:r>
      <w:r w:rsidR="00304F27">
        <w:t>im pravom i to po redu stjecanja</w:t>
      </w:r>
      <w:r w:rsidR="00A40C29">
        <w:t xml:space="preserve"> založnog prava, a kako je uvidom u zemljišne knjige za </w:t>
      </w:r>
      <w:r w:rsidR="00304F27">
        <w:t>unovčenu nekretninu označenu sa kč.br.</w:t>
      </w:r>
      <w:r w:rsidR="005F36E7">
        <w:t>964/3</w:t>
      </w:r>
      <w:r w:rsidR="006C6948">
        <w:t>,</w:t>
      </w:r>
      <w:r w:rsidR="005A450B">
        <w:t xml:space="preserve"> upisanu u zk.ul.</w:t>
      </w:r>
      <w:r w:rsidR="005F36E7">
        <w:t>331</w:t>
      </w:r>
      <w:r w:rsidR="00A60D44">
        <w:t xml:space="preserve"> </w:t>
      </w:r>
      <w:r w:rsidR="00C619AA">
        <w:t xml:space="preserve">k.o. </w:t>
      </w:r>
      <w:r w:rsidR="005F36E7">
        <w:t>Cernička Šagovina</w:t>
      </w:r>
      <w:r w:rsidR="005A450B">
        <w:t>,</w:t>
      </w:r>
      <w:r w:rsidR="006A3A52">
        <w:t xml:space="preserve"> utvrđeno </w:t>
      </w:r>
      <w:r w:rsidR="00A40C29">
        <w:t xml:space="preserve">da je razlučni vjerovnik </w:t>
      </w:r>
      <w:r w:rsidR="005F36E7">
        <w:t>RH Ministarstvo financija jedini</w:t>
      </w:r>
      <w:r w:rsidR="00A60D44">
        <w:t xml:space="preserve"> u redoslijedu stjecanja zal</w:t>
      </w:r>
      <w:r w:rsidR="001E1E5F">
        <w:t>ožnog prava upisanog pod br. Z-</w:t>
      </w:r>
      <w:r w:rsidR="005F36E7">
        <w:t>1061/99 od 28.04.1999.g</w:t>
      </w:r>
      <w:r w:rsidR="00A60D44">
        <w:t xml:space="preserve">., </w:t>
      </w:r>
      <w:r w:rsidR="00A40C29">
        <w:t>to je odlučeno da s</w:t>
      </w:r>
      <w:r w:rsidR="005E6701">
        <w:t>e isti</w:t>
      </w:r>
      <w:r w:rsidR="00A40C29">
        <w:t xml:space="preserve"> namiruje s ostatkom kupovnine</w:t>
      </w:r>
      <w:r w:rsidR="002A2420">
        <w:t xml:space="preserve"> </w:t>
      </w:r>
      <w:r w:rsidR="00A60D44">
        <w:t xml:space="preserve">u iznosu </w:t>
      </w:r>
      <w:r w:rsidR="005A450B">
        <w:t xml:space="preserve">od </w:t>
      </w:r>
      <w:r w:rsidR="005F36E7">
        <w:t>17.500,40</w:t>
      </w:r>
      <w:r w:rsidR="00A60D44">
        <w:t xml:space="preserve"> kn, </w:t>
      </w:r>
      <w:r w:rsidR="009A1581">
        <w:t>pa je riješeno kao pod točkom I</w:t>
      </w:r>
      <w:r w:rsidR="006C6948">
        <w:t>B</w:t>
      </w:r>
      <w:r w:rsidR="00A60D44">
        <w:t xml:space="preserve"> izreke.</w:t>
      </w:r>
    </w:p>
    <w:p w:rsidRDefault="00A60D44" w:rsidP="006C6948" w:rsidR="005A450B">
      <w:r>
        <w:tab/>
        <w:t xml:space="preserve">Ovakvom raspodjelom </w:t>
      </w:r>
      <w:r w:rsidR="005F36E7">
        <w:t xml:space="preserve">djelomice ostaje nenamiren razlučni vjerovnik RH </w:t>
      </w:r>
      <w:r w:rsidR="000A51C5">
        <w:t>M</w:t>
      </w:r>
      <w:r w:rsidR="005F36E7">
        <w:t>inistarstvo financija</w:t>
      </w:r>
      <w:r w:rsidR="006238BB">
        <w:t xml:space="preserve"> za razliku do punog iznosa osigurane tražbine pa je </w:t>
      </w:r>
      <w:r w:rsidR="001A3BA3">
        <w:t>odlučeno kao pod točkom II</w:t>
      </w:r>
      <w:r w:rsidR="006238BB">
        <w:t xml:space="preserve"> izreke.</w:t>
      </w:r>
    </w:p>
    <w:p w:rsidRDefault="006C6948" w:rsidP="00A40C29" w:rsidR="005A450B">
      <w:pPr>
        <w:jc w:val="both"/>
      </w:pPr>
      <w:r>
        <w:t xml:space="preserve"> </w:t>
      </w:r>
      <w:r>
        <w:tab/>
        <w:t>Isplata po navedenoj raspodjeli obavit će se nakon pravomoćnosti ovog rješenja, pa je odlučeno kao pod točkom III ovog rješenja na temelju odredbe čl.125 st6 OZ-a.</w:t>
      </w:r>
    </w:p>
    <w:p w:rsidRDefault="006C6948" w:rsidP="00A40C29" w:rsidR="006C6948">
      <w:pPr>
        <w:jc w:val="both"/>
      </w:pPr>
    </w:p>
    <w:p w:rsidRDefault="002E7D23" w:rsidP="00A40C29" w:rsidR="00A40C29">
      <w:pPr>
        <w:jc w:val="center"/>
      </w:pPr>
      <w:r>
        <w:t xml:space="preserve">U Slav.Brodu, </w:t>
      </w:r>
      <w:r w:rsidR="00FB4BE7">
        <w:t>22.studenog</w:t>
      </w:r>
      <w:r w:rsidR="00A40C29">
        <w:t xml:space="preserve"> 201</w:t>
      </w:r>
      <w:r>
        <w:t>7</w:t>
      </w:r>
      <w:r w:rsidR="00A40C29">
        <w:t>.</w:t>
      </w:r>
      <w:r w:rsidR="00FB4BE7">
        <w:t>g.</w:t>
      </w: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FB4BE7">
        <w:t>STEČAJNA</w:t>
      </w:r>
      <w:r>
        <w:t xml:space="preserve"> SU</w:t>
      </w:r>
      <w:r w:rsidR="00FB4BE7">
        <w:t>TKINJA</w:t>
      </w:r>
      <w:r>
        <w:t>:</w:t>
      </w:r>
    </w:p>
    <w:p w:rsidRDefault="00A774F9" w:rsidP="001B7EE6" w:rsidR="00E4189D">
      <w:r>
        <w:t xml:space="preserve">                                                                                                 </w:t>
      </w:r>
      <w:r w:rsidR="00A40C29">
        <w:tab/>
      </w:r>
      <w:r w:rsidR="001A3BA3">
        <w:t xml:space="preserve">  </w:t>
      </w:r>
      <w:r>
        <w:t xml:space="preserve">Vesna Vukelić </w:t>
      </w:r>
    </w:p>
    <w:p w:rsidRDefault="00A774F9" w:rsidR="00A774F9"/>
    <w:p w:rsidRDefault="00D26149" w:rsidP="00D26149" w:rsidR="00D26149">
      <w:pPr>
        <w:jc w:val="both"/>
      </w:pPr>
    </w:p>
    <w:p w:rsidRDefault="00D26149" w:rsidP="00D26149" w:rsidR="00D26149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D26149" w:rsidP="00D26149" w:rsidR="00D26149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Pr="00481CF0">
        <w:rPr>
          <w:sz w:val="20"/>
          <w:szCs w:val="20"/>
        </w:rPr>
        <w:t xml:space="preserve"> u roku od 8 dana od dana </w:t>
      </w:r>
      <w:r>
        <w:rPr>
          <w:sz w:val="20"/>
          <w:szCs w:val="20"/>
        </w:rPr>
        <w:t>dostave rješenja,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A774F9" w:rsidR="00A774F9"/>
    <w:p w:rsidRDefault="00A774F9" w:rsidR="00A774F9">
      <w:r>
        <w:t>Dostaviti:</w:t>
      </w:r>
    </w:p>
    <w:p w:rsidRDefault="00A774F9" w:rsidR="00BD63AD">
      <w:r>
        <w:t>1. steč.upravitelju</w:t>
      </w:r>
    </w:p>
    <w:p w:rsidRDefault="001B7EE6" w:rsidR="001B7EE6">
      <w:r>
        <w:t xml:space="preserve">2. </w:t>
      </w:r>
      <w:r w:rsidR="00FB4BE7">
        <w:t>razlučnom</w:t>
      </w:r>
      <w:r w:rsidR="001A3BA3">
        <w:t xml:space="preserve"> vjerovni</w:t>
      </w:r>
      <w:r w:rsidR="00FB4BE7">
        <w:t>ku</w:t>
      </w:r>
    </w:p>
    <w:p w:rsidRDefault="001A3BA3" w:rsidR="001A3BA3">
      <w:r>
        <w:t xml:space="preserve">- </w:t>
      </w:r>
      <w:r w:rsidR="00FB4BE7">
        <w:t xml:space="preserve">RH </w:t>
      </w:r>
      <w:r>
        <w:t>MF Porezna uprava</w:t>
      </w:r>
      <w:r w:rsidR="00FB4BE7">
        <w:t>,</w:t>
      </w:r>
      <w:r>
        <w:t xml:space="preserve"> putem ŽDO Građ.uprav.odjel Slav.Brod</w:t>
      </w:r>
    </w:p>
    <w:sectPr w:rsidR="001A3B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7583B4A"/>
    <w:multiLevelType w:val="hybridMultilevel"/>
    <w:tmpl w:val="AED83C4E"/>
    <w:lvl w:tplc="D02A6C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3556"/>
    <w:rsid w:val="00036A93"/>
    <w:rsid w:val="00036C1B"/>
    <w:rsid w:val="0005171F"/>
    <w:rsid w:val="000639C7"/>
    <w:rsid w:val="00081062"/>
    <w:rsid w:val="00086536"/>
    <w:rsid w:val="00090956"/>
    <w:rsid w:val="0009245E"/>
    <w:rsid w:val="00092622"/>
    <w:rsid w:val="00097C95"/>
    <w:rsid w:val="000A4429"/>
    <w:rsid w:val="000A51C5"/>
    <w:rsid w:val="000A5AC9"/>
    <w:rsid w:val="000A7971"/>
    <w:rsid w:val="000B7867"/>
    <w:rsid w:val="000C0397"/>
    <w:rsid w:val="000C7DB6"/>
    <w:rsid w:val="000D1AA3"/>
    <w:rsid w:val="000D4E77"/>
    <w:rsid w:val="000E04D3"/>
    <w:rsid w:val="000E12A4"/>
    <w:rsid w:val="000E2717"/>
    <w:rsid w:val="000F2763"/>
    <w:rsid w:val="00101B7C"/>
    <w:rsid w:val="0011551F"/>
    <w:rsid w:val="00142D4C"/>
    <w:rsid w:val="001455B4"/>
    <w:rsid w:val="0015026C"/>
    <w:rsid w:val="0016299E"/>
    <w:rsid w:val="001659B8"/>
    <w:rsid w:val="00165EA1"/>
    <w:rsid w:val="00182306"/>
    <w:rsid w:val="00183DF6"/>
    <w:rsid w:val="001A1449"/>
    <w:rsid w:val="001A3BA3"/>
    <w:rsid w:val="001B7EE6"/>
    <w:rsid w:val="001E1E5F"/>
    <w:rsid w:val="00204C4C"/>
    <w:rsid w:val="0020517F"/>
    <w:rsid w:val="00206438"/>
    <w:rsid w:val="0022090C"/>
    <w:rsid w:val="0025072E"/>
    <w:rsid w:val="00253346"/>
    <w:rsid w:val="00254FF2"/>
    <w:rsid w:val="002550DE"/>
    <w:rsid w:val="00290341"/>
    <w:rsid w:val="00291F6A"/>
    <w:rsid w:val="00297998"/>
    <w:rsid w:val="002A19EE"/>
    <w:rsid w:val="002A2420"/>
    <w:rsid w:val="002A6706"/>
    <w:rsid w:val="002D2BCE"/>
    <w:rsid w:val="002E526E"/>
    <w:rsid w:val="002E7D23"/>
    <w:rsid w:val="002F0FAE"/>
    <w:rsid w:val="00304F27"/>
    <w:rsid w:val="00310F87"/>
    <w:rsid w:val="00311B93"/>
    <w:rsid w:val="00321292"/>
    <w:rsid w:val="00351034"/>
    <w:rsid w:val="003771DB"/>
    <w:rsid w:val="00385D88"/>
    <w:rsid w:val="003A6308"/>
    <w:rsid w:val="003C0FD1"/>
    <w:rsid w:val="003D3B27"/>
    <w:rsid w:val="003D5DAB"/>
    <w:rsid w:val="003D6B51"/>
    <w:rsid w:val="003F75D5"/>
    <w:rsid w:val="00413C42"/>
    <w:rsid w:val="00413ED0"/>
    <w:rsid w:val="00471E39"/>
    <w:rsid w:val="0047361D"/>
    <w:rsid w:val="00487C7B"/>
    <w:rsid w:val="0049670B"/>
    <w:rsid w:val="004A0DFD"/>
    <w:rsid w:val="004A33FB"/>
    <w:rsid w:val="004E321A"/>
    <w:rsid w:val="004F07E6"/>
    <w:rsid w:val="004F54A1"/>
    <w:rsid w:val="0050134C"/>
    <w:rsid w:val="00511246"/>
    <w:rsid w:val="00513F16"/>
    <w:rsid w:val="00576D82"/>
    <w:rsid w:val="005A450B"/>
    <w:rsid w:val="005B5644"/>
    <w:rsid w:val="005B5916"/>
    <w:rsid w:val="005D313E"/>
    <w:rsid w:val="005D58AD"/>
    <w:rsid w:val="005E6701"/>
    <w:rsid w:val="005E7339"/>
    <w:rsid w:val="005F36E7"/>
    <w:rsid w:val="005F5F84"/>
    <w:rsid w:val="005F7249"/>
    <w:rsid w:val="00616879"/>
    <w:rsid w:val="006238BB"/>
    <w:rsid w:val="00641D6E"/>
    <w:rsid w:val="006468A0"/>
    <w:rsid w:val="00647662"/>
    <w:rsid w:val="00653B74"/>
    <w:rsid w:val="006700CE"/>
    <w:rsid w:val="00682710"/>
    <w:rsid w:val="00685942"/>
    <w:rsid w:val="006A3A52"/>
    <w:rsid w:val="006A7DA4"/>
    <w:rsid w:val="006C574F"/>
    <w:rsid w:val="006C6948"/>
    <w:rsid w:val="006D04B9"/>
    <w:rsid w:val="006E210E"/>
    <w:rsid w:val="006F37BA"/>
    <w:rsid w:val="00717F23"/>
    <w:rsid w:val="00725181"/>
    <w:rsid w:val="007367D5"/>
    <w:rsid w:val="007368A1"/>
    <w:rsid w:val="00754E88"/>
    <w:rsid w:val="00771C9D"/>
    <w:rsid w:val="007724E2"/>
    <w:rsid w:val="00776CC7"/>
    <w:rsid w:val="0079054B"/>
    <w:rsid w:val="00790958"/>
    <w:rsid w:val="007A1B8A"/>
    <w:rsid w:val="007A4A6B"/>
    <w:rsid w:val="007C780D"/>
    <w:rsid w:val="007D73DD"/>
    <w:rsid w:val="007E534C"/>
    <w:rsid w:val="007F4471"/>
    <w:rsid w:val="00812ADB"/>
    <w:rsid w:val="00814FF7"/>
    <w:rsid w:val="00817EAD"/>
    <w:rsid w:val="0085395C"/>
    <w:rsid w:val="00864A87"/>
    <w:rsid w:val="00872106"/>
    <w:rsid w:val="00887D1C"/>
    <w:rsid w:val="008C0335"/>
    <w:rsid w:val="008D3EFE"/>
    <w:rsid w:val="008E7DDD"/>
    <w:rsid w:val="00905E31"/>
    <w:rsid w:val="00911600"/>
    <w:rsid w:val="00922815"/>
    <w:rsid w:val="00923BD1"/>
    <w:rsid w:val="00935430"/>
    <w:rsid w:val="009357BB"/>
    <w:rsid w:val="00935D89"/>
    <w:rsid w:val="00954486"/>
    <w:rsid w:val="00954585"/>
    <w:rsid w:val="0096263A"/>
    <w:rsid w:val="0098608D"/>
    <w:rsid w:val="009861AB"/>
    <w:rsid w:val="009A052A"/>
    <w:rsid w:val="009A1581"/>
    <w:rsid w:val="009D4B39"/>
    <w:rsid w:val="009F425B"/>
    <w:rsid w:val="00A06480"/>
    <w:rsid w:val="00A07898"/>
    <w:rsid w:val="00A1142E"/>
    <w:rsid w:val="00A15188"/>
    <w:rsid w:val="00A40C29"/>
    <w:rsid w:val="00A43403"/>
    <w:rsid w:val="00A47F2C"/>
    <w:rsid w:val="00A57384"/>
    <w:rsid w:val="00A60D44"/>
    <w:rsid w:val="00A774F9"/>
    <w:rsid w:val="00A87754"/>
    <w:rsid w:val="00A902DD"/>
    <w:rsid w:val="00AF68EB"/>
    <w:rsid w:val="00B0238C"/>
    <w:rsid w:val="00B02DE1"/>
    <w:rsid w:val="00B059F6"/>
    <w:rsid w:val="00B1189D"/>
    <w:rsid w:val="00B1513A"/>
    <w:rsid w:val="00B2667A"/>
    <w:rsid w:val="00B33C32"/>
    <w:rsid w:val="00B43F22"/>
    <w:rsid w:val="00B45D6A"/>
    <w:rsid w:val="00B50303"/>
    <w:rsid w:val="00B80AE8"/>
    <w:rsid w:val="00B9027D"/>
    <w:rsid w:val="00B90CC8"/>
    <w:rsid w:val="00BA7FB2"/>
    <w:rsid w:val="00BD63AD"/>
    <w:rsid w:val="00BF2024"/>
    <w:rsid w:val="00BF4569"/>
    <w:rsid w:val="00C079DE"/>
    <w:rsid w:val="00C11313"/>
    <w:rsid w:val="00C16974"/>
    <w:rsid w:val="00C23514"/>
    <w:rsid w:val="00C30D91"/>
    <w:rsid w:val="00C51400"/>
    <w:rsid w:val="00C619AA"/>
    <w:rsid w:val="00C63991"/>
    <w:rsid w:val="00C80D91"/>
    <w:rsid w:val="00C82BFE"/>
    <w:rsid w:val="00C95EC1"/>
    <w:rsid w:val="00CB415D"/>
    <w:rsid w:val="00CD0743"/>
    <w:rsid w:val="00CD0E83"/>
    <w:rsid w:val="00D04068"/>
    <w:rsid w:val="00D063B5"/>
    <w:rsid w:val="00D12D43"/>
    <w:rsid w:val="00D2068B"/>
    <w:rsid w:val="00D247FF"/>
    <w:rsid w:val="00D26149"/>
    <w:rsid w:val="00D4332F"/>
    <w:rsid w:val="00D43D12"/>
    <w:rsid w:val="00D52605"/>
    <w:rsid w:val="00D5670A"/>
    <w:rsid w:val="00D618B2"/>
    <w:rsid w:val="00D67585"/>
    <w:rsid w:val="00D74A84"/>
    <w:rsid w:val="00D87DE1"/>
    <w:rsid w:val="00DA3D2B"/>
    <w:rsid w:val="00DD7B01"/>
    <w:rsid w:val="00DE159E"/>
    <w:rsid w:val="00DE17F6"/>
    <w:rsid w:val="00E0768B"/>
    <w:rsid w:val="00E07897"/>
    <w:rsid w:val="00E16FF3"/>
    <w:rsid w:val="00E22529"/>
    <w:rsid w:val="00E258B3"/>
    <w:rsid w:val="00E261E5"/>
    <w:rsid w:val="00E4189D"/>
    <w:rsid w:val="00E6561E"/>
    <w:rsid w:val="00E67A7F"/>
    <w:rsid w:val="00E75A4E"/>
    <w:rsid w:val="00E83717"/>
    <w:rsid w:val="00EB38FF"/>
    <w:rsid w:val="00EB7231"/>
    <w:rsid w:val="00EE2494"/>
    <w:rsid w:val="00EF71CD"/>
    <w:rsid w:val="00F30712"/>
    <w:rsid w:val="00F307B6"/>
    <w:rsid w:val="00F30DAA"/>
    <w:rsid w:val="00F61DF3"/>
    <w:rsid w:val="00F65A72"/>
    <w:rsid w:val="00F66EC6"/>
    <w:rsid w:val="00FA2FA1"/>
    <w:rsid w:val="00FA3061"/>
    <w:rsid w:val="00FB4BE7"/>
    <w:rsid w:val="00FC17B7"/>
    <w:rsid w:val="00FC4205"/>
    <w:rsid w:val="00FD3B79"/>
    <w:rsid w:val="00FF07A6"/>
    <w:rsid w:val="00FF489C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990</properties:Words>
  <properties:Characters>5573</properties:Characters>
  <properties:Lines>133</properties:Lines>
  <properties:Paragraphs>48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2017-07-10T07:05:00Z</dcterms:created>
  <dc:creator>Korisnik</dc:creator>
  <cp:lastModifiedBy>wsadmin</cp:lastModifiedBy>
  <cp:lastPrinted>2017-11-22T09:04:00Z</cp:lastPrinted>
  <dcterms:modified xmlns:xsi="http://www.w3.org/2001/XMLSchema-instance" xsi:type="dcterms:W3CDTF">2017-11-22T10:43:00Z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