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1c554" w14:paraId="351c554" w:rsidRDefault="00D54E36" w:rsidP="00D54E36" w:rsidR="00D54E36" w:rsidRPr="00AC0001">
      <w:pPr>
        <w:ind w:firstLine="567"/>
        <w15:collapsed w:val="false"/>
      </w:pPr>
      <w:bookmarkStart w:name="_GoBack" w:id="0"/>
      <w:bookmarkEnd w:id="0"/>
      <w:r w:rsidRPr="00AC000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23E1" w:rsidP="000479A4" w:rsidR="000479A4" w:rsidRPr="00AC0001">
      <w:pPr>
        <w:rPr>
          <w:sz w:val="24"/>
          <w:szCs w:val="24"/>
        </w:rPr>
      </w:pPr>
      <w:r w:rsidRPr="00AC0001">
        <w:rPr>
          <w:sz w:val="24"/>
          <w:szCs w:val="24"/>
        </w:rPr>
        <w:t xml:space="preserve">      Republika Hrvatska</w:t>
      </w:r>
    </w:p>
    <w:p w:rsidRDefault="000479A4" w:rsidP="000479A4" w:rsidR="000479A4" w:rsidRPr="00AC0001">
      <w:pPr>
        <w:rPr>
          <w:sz w:val="24"/>
          <w:szCs w:val="24"/>
        </w:rPr>
      </w:pPr>
      <w:r w:rsidRPr="00AC0001">
        <w:rPr>
          <w:sz w:val="24"/>
          <w:szCs w:val="24"/>
        </w:rPr>
        <w:t xml:space="preserve">  Trgovački sud u Zagrebu</w:t>
      </w:r>
    </w:p>
    <w:p w:rsidRDefault="000479A4" w:rsidP="00E418B3" w:rsidR="000479A4" w:rsidRPr="00AC0001">
      <w:pPr>
        <w:rPr>
          <w:sz w:val="24"/>
          <w:szCs w:val="24"/>
        </w:rPr>
      </w:pPr>
      <w:r w:rsidRPr="00AC0001">
        <w:rPr>
          <w:sz w:val="24"/>
          <w:szCs w:val="24"/>
        </w:rPr>
        <w:t xml:space="preserve">    Zagreb, Amruševa 2/II                                                         </w:t>
      </w:r>
      <w:r w:rsidR="00E418B3" w:rsidRPr="00AC0001">
        <w:rPr>
          <w:sz w:val="24"/>
          <w:szCs w:val="24"/>
        </w:rPr>
        <w:tab/>
      </w:r>
      <w:r w:rsidR="008943B1">
        <w:rPr>
          <w:sz w:val="24"/>
          <w:szCs w:val="24"/>
        </w:rPr>
        <w:t xml:space="preserve">  </w:t>
      </w:r>
      <w:r w:rsidR="00B65633">
        <w:rPr>
          <w:sz w:val="24"/>
          <w:szCs w:val="24"/>
        </w:rPr>
        <w:t xml:space="preserve">       </w:t>
      </w:r>
      <w:r w:rsidR="008943B1">
        <w:rPr>
          <w:sz w:val="24"/>
          <w:szCs w:val="24"/>
        </w:rPr>
        <w:t xml:space="preserve"> </w:t>
      </w:r>
      <w:r w:rsidR="00AC0001" w:rsidRPr="00AC0001">
        <w:rPr>
          <w:sz w:val="24"/>
          <w:szCs w:val="24"/>
        </w:rPr>
        <w:t xml:space="preserve"> 66 St-</w:t>
      </w:r>
      <w:r w:rsidR="00B65633">
        <w:rPr>
          <w:sz w:val="24"/>
          <w:szCs w:val="24"/>
        </w:rPr>
        <w:t>5664</w:t>
      </w:r>
      <w:r w:rsidR="00AC0001" w:rsidRPr="00AC0001">
        <w:rPr>
          <w:sz w:val="24"/>
          <w:szCs w:val="24"/>
        </w:rPr>
        <w:t>/16</w:t>
      </w:r>
    </w:p>
    <w:p w:rsidRDefault="00D54E36" w:rsidP="00335AF5" w:rsidR="00D54E36">
      <w:pPr>
        <w:rPr>
          <w:sz w:val="24"/>
          <w:szCs w:val="24"/>
        </w:rPr>
      </w:pPr>
    </w:p>
    <w:p w:rsidRDefault="00272529" w:rsidP="00335AF5" w:rsidR="00272529" w:rsidRPr="00AC0001">
      <w:pPr>
        <w:rPr>
          <w:sz w:val="24"/>
          <w:szCs w:val="24"/>
        </w:rPr>
      </w:pPr>
    </w:p>
    <w:p w:rsidRDefault="00D54E36" w:rsidP="00335AF5" w:rsidR="00D54E36">
      <w:pPr>
        <w:jc w:val="center"/>
        <w:rPr>
          <w:sz w:val="24"/>
          <w:szCs w:val="24"/>
        </w:rPr>
      </w:pPr>
      <w:r w:rsidRPr="00AC0001">
        <w:rPr>
          <w:sz w:val="24"/>
          <w:szCs w:val="24"/>
        </w:rPr>
        <w:t>R E P U B L I K A   H R V A T S K A</w:t>
      </w:r>
    </w:p>
    <w:p w:rsidRDefault="00272529" w:rsidP="00335AF5" w:rsidR="00272529" w:rsidRPr="00AC0001">
      <w:pPr>
        <w:jc w:val="center"/>
        <w:rPr>
          <w:sz w:val="24"/>
          <w:szCs w:val="24"/>
        </w:rPr>
      </w:pPr>
    </w:p>
    <w:p w:rsidRDefault="00B55E30" w:rsidP="000479A4" w:rsidR="000479A4" w:rsidRPr="00AC0001">
      <w:pPr>
        <w:jc w:val="center"/>
        <w:rPr>
          <w:sz w:val="24"/>
          <w:szCs w:val="24"/>
        </w:rPr>
      </w:pPr>
      <w:r w:rsidRPr="00AC0001">
        <w:rPr>
          <w:sz w:val="24"/>
          <w:szCs w:val="24"/>
        </w:rPr>
        <w:t>Z A K L</w:t>
      </w:r>
      <w:r w:rsidR="00A018C7" w:rsidRPr="00AC0001">
        <w:rPr>
          <w:sz w:val="24"/>
          <w:szCs w:val="24"/>
        </w:rPr>
        <w:t xml:space="preserve"> </w:t>
      </w:r>
      <w:r w:rsidRPr="00AC0001">
        <w:rPr>
          <w:sz w:val="24"/>
          <w:szCs w:val="24"/>
        </w:rPr>
        <w:t>J U Č A K</w:t>
      </w:r>
    </w:p>
    <w:p w:rsidRDefault="00E418B3" w:rsidP="000479A4" w:rsidR="00E418B3" w:rsidRPr="00AC0001">
      <w:pPr>
        <w:jc w:val="center"/>
        <w:rPr>
          <w:sz w:val="24"/>
          <w:szCs w:val="24"/>
        </w:rPr>
      </w:pPr>
    </w:p>
    <w:p w:rsidRDefault="000479A4" w:rsidP="000479A4" w:rsidR="000479A4" w:rsidRPr="00AC0001">
      <w:pPr>
        <w:jc w:val="both"/>
        <w:rPr>
          <w:sz w:val="24"/>
          <w:szCs w:val="24"/>
        </w:rPr>
      </w:pPr>
      <w:r w:rsidRPr="00AC0001">
        <w:rPr>
          <w:sz w:val="24"/>
          <w:szCs w:val="24"/>
        </w:rPr>
        <w:tab/>
      </w:r>
      <w:r w:rsidR="00537920" w:rsidRPr="00AC0001">
        <w:rPr>
          <w:sz w:val="24"/>
          <w:szCs w:val="24"/>
        </w:rPr>
        <w:t xml:space="preserve">Trgovački sud u Zagrebu po sucu tog suda Mislavu Kolakušiću, </w:t>
      </w:r>
      <w:r w:rsidR="00327C8F" w:rsidRPr="00AC0001">
        <w:rPr>
          <w:sz w:val="24"/>
          <w:szCs w:val="24"/>
        </w:rPr>
        <w:t>u stečajnom postupku nad</w:t>
      </w:r>
      <w:r w:rsidR="00B55E30" w:rsidRPr="00AC0001">
        <w:t xml:space="preserve"> </w:t>
      </w:r>
      <w:r w:rsidR="00B65633" w:rsidRPr="00B65633">
        <w:rPr>
          <w:sz w:val="24"/>
          <w:szCs w:val="24"/>
        </w:rPr>
        <w:t>MESNICE FIOLIĆ proizvodnja, prerada i promet mesa i mesnih proizvoda, d.o.o., u stečaju, OIB: 60931475547, MBS: 080138089, Zagreb, Križanići 41</w:t>
      </w:r>
      <w:r w:rsidR="00537920" w:rsidRPr="00AC0001">
        <w:rPr>
          <w:sz w:val="24"/>
          <w:szCs w:val="24"/>
        </w:rPr>
        <w:t xml:space="preserve">, </w:t>
      </w:r>
      <w:r w:rsidR="00360542">
        <w:rPr>
          <w:sz w:val="24"/>
          <w:szCs w:val="24"/>
        </w:rPr>
        <w:t>2</w:t>
      </w:r>
      <w:r w:rsidR="00B65633">
        <w:rPr>
          <w:sz w:val="24"/>
          <w:szCs w:val="24"/>
        </w:rPr>
        <w:t>2</w:t>
      </w:r>
      <w:r w:rsidR="00537920" w:rsidRPr="00AC0001">
        <w:rPr>
          <w:sz w:val="24"/>
          <w:szCs w:val="24"/>
        </w:rPr>
        <w:t xml:space="preserve">. </w:t>
      </w:r>
      <w:r w:rsidR="000B0194">
        <w:rPr>
          <w:sz w:val="24"/>
          <w:szCs w:val="24"/>
        </w:rPr>
        <w:t>studenoga</w:t>
      </w:r>
      <w:r w:rsidR="00360542">
        <w:rPr>
          <w:sz w:val="24"/>
          <w:szCs w:val="24"/>
        </w:rPr>
        <w:t xml:space="preserve"> </w:t>
      </w:r>
      <w:r w:rsidR="00537920" w:rsidRPr="00AC0001">
        <w:rPr>
          <w:sz w:val="24"/>
          <w:szCs w:val="24"/>
        </w:rPr>
        <w:t>201</w:t>
      </w:r>
      <w:r w:rsidR="00242E99" w:rsidRPr="00AC0001">
        <w:rPr>
          <w:sz w:val="24"/>
          <w:szCs w:val="24"/>
        </w:rPr>
        <w:t>7</w:t>
      </w:r>
      <w:r w:rsidR="00537920" w:rsidRPr="00AC0001">
        <w:rPr>
          <w:sz w:val="24"/>
          <w:szCs w:val="24"/>
        </w:rPr>
        <w:t>.</w:t>
      </w:r>
      <w:r w:rsidRPr="00AC0001">
        <w:rPr>
          <w:sz w:val="24"/>
          <w:szCs w:val="24"/>
        </w:rPr>
        <w:t>,</w:t>
      </w:r>
    </w:p>
    <w:p w:rsidRDefault="00E418B3" w:rsidP="003C1460" w:rsidR="00E418B3" w:rsidRPr="00AC0001">
      <w:pPr>
        <w:numPr>
          <w:ilvl w:val="12"/>
          <w:numId w:val="0"/>
        </w:numPr>
        <w:jc w:val="center"/>
        <w:rPr>
          <w:b/>
          <w:sz w:val="24"/>
          <w:szCs w:val="24"/>
        </w:rPr>
      </w:pPr>
    </w:p>
    <w:p w:rsidRDefault="00B55E30" w:rsidP="003C1460" w:rsidR="003C1460" w:rsidRPr="00AC0001">
      <w:pPr>
        <w:numPr>
          <w:ilvl w:val="12"/>
          <w:numId w:val="0"/>
        </w:numPr>
        <w:jc w:val="center"/>
        <w:rPr>
          <w:sz w:val="24"/>
          <w:szCs w:val="24"/>
        </w:rPr>
      </w:pPr>
      <w:r w:rsidRPr="00AC0001">
        <w:rPr>
          <w:sz w:val="24"/>
          <w:szCs w:val="24"/>
        </w:rPr>
        <w:t>z a k l</w:t>
      </w:r>
      <w:r w:rsidR="00A018C7" w:rsidRPr="00AC0001">
        <w:rPr>
          <w:sz w:val="24"/>
          <w:szCs w:val="24"/>
        </w:rPr>
        <w:t xml:space="preserve"> </w:t>
      </w:r>
      <w:r w:rsidRPr="00AC0001">
        <w:rPr>
          <w:sz w:val="24"/>
          <w:szCs w:val="24"/>
        </w:rPr>
        <w:t>j u č i o</w:t>
      </w:r>
      <w:r w:rsidR="003C1460" w:rsidRPr="00AC0001">
        <w:rPr>
          <w:sz w:val="24"/>
          <w:szCs w:val="24"/>
        </w:rPr>
        <w:t xml:space="preserve">  j e</w:t>
      </w:r>
    </w:p>
    <w:p w:rsidRDefault="00E418B3" w:rsidP="003C1460" w:rsidR="00E418B3" w:rsidRPr="00AC0001">
      <w:pPr>
        <w:ind w:firstLine="720"/>
        <w:jc w:val="both"/>
        <w:rPr>
          <w:sz w:val="24"/>
          <w:szCs w:val="24"/>
        </w:rPr>
      </w:pPr>
    </w:p>
    <w:p w:rsidRDefault="003C1460" w:rsidP="00575936" w:rsidR="00360542" w:rsidRPr="00AC0001">
      <w:pPr>
        <w:ind w:firstLine="720"/>
        <w:jc w:val="both"/>
        <w:rPr>
          <w:sz w:val="24"/>
          <w:szCs w:val="24"/>
        </w:rPr>
      </w:pPr>
      <w:r w:rsidRPr="00AC0001">
        <w:rPr>
          <w:sz w:val="24"/>
          <w:szCs w:val="24"/>
        </w:rPr>
        <w:t xml:space="preserve">Ispravlja se </w:t>
      </w:r>
      <w:r w:rsidR="00242E99" w:rsidRPr="00AC0001">
        <w:rPr>
          <w:sz w:val="24"/>
          <w:szCs w:val="24"/>
        </w:rPr>
        <w:t xml:space="preserve">rješenje o </w:t>
      </w:r>
      <w:r w:rsidR="00AC0001" w:rsidRPr="00AC0001">
        <w:rPr>
          <w:sz w:val="24"/>
          <w:szCs w:val="24"/>
        </w:rPr>
        <w:t>o utvrđivanju tražbina St-</w:t>
      </w:r>
      <w:r w:rsidR="00B65633">
        <w:rPr>
          <w:sz w:val="24"/>
          <w:szCs w:val="24"/>
        </w:rPr>
        <w:t>5664</w:t>
      </w:r>
      <w:r w:rsidR="00AC0001" w:rsidRPr="00AC0001">
        <w:rPr>
          <w:sz w:val="24"/>
          <w:szCs w:val="24"/>
        </w:rPr>
        <w:t xml:space="preserve">/16 od </w:t>
      </w:r>
      <w:r w:rsidR="00407BD0">
        <w:rPr>
          <w:sz w:val="24"/>
          <w:szCs w:val="24"/>
        </w:rPr>
        <w:t>31</w:t>
      </w:r>
      <w:r w:rsidR="00AC0001" w:rsidRPr="00AC0001">
        <w:rPr>
          <w:sz w:val="24"/>
          <w:szCs w:val="24"/>
        </w:rPr>
        <w:t xml:space="preserve">. </w:t>
      </w:r>
      <w:r w:rsidR="00407BD0">
        <w:rPr>
          <w:sz w:val="24"/>
          <w:szCs w:val="24"/>
        </w:rPr>
        <w:t>svibnja</w:t>
      </w:r>
      <w:r w:rsidR="00AC0001" w:rsidRPr="00AC0001">
        <w:rPr>
          <w:sz w:val="24"/>
          <w:szCs w:val="24"/>
        </w:rPr>
        <w:t xml:space="preserve"> 2017.</w:t>
      </w:r>
      <w:r w:rsidR="00242E99" w:rsidRPr="00AC0001">
        <w:rPr>
          <w:sz w:val="24"/>
          <w:szCs w:val="24"/>
        </w:rPr>
        <w:t xml:space="preserve"> </w:t>
      </w:r>
      <w:r w:rsidR="00407BD0">
        <w:rPr>
          <w:sz w:val="24"/>
          <w:szCs w:val="24"/>
        </w:rPr>
        <w:t>u dijelu:</w:t>
      </w:r>
      <w:r w:rsidR="00B55E30" w:rsidRPr="00AC0001">
        <w:rPr>
          <w:sz w:val="24"/>
          <w:szCs w:val="24"/>
        </w:rPr>
        <w:t xml:space="preserve"> </w:t>
      </w:r>
    </w:p>
    <w:p w:rsidRDefault="00407BD0" w:rsidP="00407BD0" w:rsidR="00407BD0" w:rsidRPr="00407BD0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„</w:t>
      </w:r>
      <w:r w:rsidRPr="00407BD0">
        <w:rPr>
          <w:sz w:val="24"/>
          <w:szCs w:val="24"/>
        </w:rPr>
        <w:t>I</w:t>
      </w:r>
      <w:r w:rsidRPr="00407BD0">
        <w:rPr>
          <w:sz w:val="24"/>
          <w:szCs w:val="24"/>
        </w:rPr>
        <w:tab/>
        <w:t>Utvrđene tražbine viših isplatnih redova:</w:t>
      </w:r>
    </w:p>
    <w:p w:rsidRDefault="00547ABE" w:rsidP="00407BD0" w:rsidR="003C1460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407BD0" w:rsidRPr="00407BD0">
        <w:rPr>
          <w:sz w:val="24"/>
          <w:szCs w:val="24"/>
        </w:rPr>
        <w:t xml:space="preserve">I viši isplatni red;  </w:t>
      </w:r>
    </w:p>
    <w:p w:rsidRDefault="00407BD0" w:rsidP="00407BD0" w:rsidR="00407BD0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redni broj 11 vjerovnik GRAD ZAGREB, OIB:</w:t>
      </w:r>
      <w:r w:rsidRPr="00407BD0">
        <w:rPr>
          <w:sz w:val="24"/>
          <w:szCs w:val="24"/>
        </w:rPr>
        <w:t>61817894937</w:t>
      </w:r>
      <w:r>
        <w:rPr>
          <w:sz w:val="24"/>
          <w:szCs w:val="24"/>
        </w:rPr>
        <w:t>,</w:t>
      </w:r>
      <w:r w:rsidRPr="00407BD0">
        <w:t xml:space="preserve"> </w:t>
      </w:r>
      <w:r w:rsidRPr="00407BD0">
        <w:rPr>
          <w:sz w:val="24"/>
          <w:szCs w:val="24"/>
        </w:rPr>
        <w:t>Trg Stjepana Radića 1,</w:t>
      </w:r>
      <w:r>
        <w:rPr>
          <w:sz w:val="24"/>
          <w:szCs w:val="24"/>
        </w:rPr>
        <w:t xml:space="preserve"> Z</w:t>
      </w:r>
      <w:r w:rsidRPr="00407BD0">
        <w:rPr>
          <w:sz w:val="24"/>
          <w:szCs w:val="24"/>
        </w:rPr>
        <w:t>agreb</w:t>
      </w:r>
      <w:r>
        <w:rPr>
          <w:sz w:val="24"/>
          <w:szCs w:val="24"/>
        </w:rPr>
        <w:t xml:space="preserve">, prijavljena tražbina </w:t>
      </w:r>
      <w:r w:rsidRPr="00407BD0">
        <w:rPr>
          <w:sz w:val="24"/>
          <w:szCs w:val="24"/>
        </w:rPr>
        <w:t>560.752,30</w:t>
      </w:r>
      <w:r>
        <w:rPr>
          <w:sz w:val="24"/>
          <w:szCs w:val="24"/>
        </w:rPr>
        <w:t xml:space="preserve"> kn, utvrđena tražbina </w:t>
      </w:r>
      <w:r w:rsidRPr="00407BD0">
        <w:rPr>
          <w:sz w:val="24"/>
          <w:szCs w:val="24"/>
        </w:rPr>
        <w:t>560.752,30</w:t>
      </w:r>
      <w:r>
        <w:rPr>
          <w:sz w:val="24"/>
          <w:szCs w:val="24"/>
        </w:rPr>
        <w:t xml:space="preserve"> kn“</w:t>
      </w:r>
    </w:p>
    <w:p w:rsidRDefault="00407BD0" w:rsidP="00407BD0" w:rsidR="00407BD0">
      <w:pPr>
        <w:jc w:val="both"/>
        <w:rPr>
          <w:sz w:val="24"/>
          <w:szCs w:val="24"/>
        </w:rPr>
      </w:pPr>
      <w:r>
        <w:rPr>
          <w:sz w:val="24"/>
          <w:szCs w:val="24"/>
        </w:rPr>
        <w:t>na način da ispravno glasi:</w:t>
      </w:r>
    </w:p>
    <w:p w:rsidRDefault="00407BD0" w:rsidP="00407BD0" w:rsidR="00407BD0" w:rsidRPr="00407BD0">
      <w:pPr>
        <w:ind w:firstLine="720"/>
        <w:jc w:val="both"/>
        <w:rPr>
          <w:sz w:val="24"/>
          <w:szCs w:val="24"/>
        </w:rPr>
      </w:pPr>
      <w:r w:rsidRPr="00407BD0">
        <w:rPr>
          <w:sz w:val="24"/>
          <w:szCs w:val="24"/>
        </w:rPr>
        <w:t>„I</w:t>
      </w:r>
      <w:r w:rsidR="00547ABE">
        <w:rPr>
          <w:sz w:val="24"/>
          <w:szCs w:val="24"/>
        </w:rPr>
        <w:t>I</w:t>
      </w:r>
      <w:r w:rsidRPr="00407BD0">
        <w:rPr>
          <w:sz w:val="24"/>
          <w:szCs w:val="24"/>
        </w:rPr>
        <w:tab/>
        <w:t>Utvrđene tražbine viših isplatnih redova:</w:t>
      </w:r>
    </w:p>
    <w:p w:rsidRDefault="00407BD0" w:rsidP="00407BD0" w:rsidR="00407BD0" w:rsidRPr="00407BD0">
      <w:pPr>
        <w:ind w:firstLine="720"/>
        <w:jc w:val="both"/>
        <w:rPr>
          <w:sz w:val="24"/>
          <w:szCs w:val="24"/>
        </w:rPr>
      </w:pPr>
      <w:r w:rsidRPr="00407BD0">
        <w:rPr>
          <w:sz w:val="24"/>
          <w:szCs w:val="24"/>
        </w:rPr>
        <w:t xml:space="preserve">I viši isplatni red;  </w:t>
      </w:r>
    </w:p>
    <w:p w:rsidRDefault="00407BD0" w:rsidP="00407BD0" w:rsidR="00407BD0" w:rsidRPr="00407BD0">
      <w:pPr>
        <w:ind w:left="720"/>
        <w:jc w:val="both"/>
        <w:rPr>
          <w:sz w:val="24"/>
          <w:szCs w:val="24"/>
        </w:rPr>
      </w:pPr>
      <w:r w:rsidRPr="00407BD0">
        <w:rPr>
          <w:sz w:val="24"/>
          <w:szCs w:val="24"/>
        </w:rPr>
        <w:t xml:space="preserve">redni broj 11 vjerovnik GRAD ZAGREB, OIB:61817894937, Trg Stjepana Radića 1, Zagreb, prijavljena tražbina </w:t>
      </w:r>
      <w:r>
        <w:rPr>
          <w:sz w:val="24"/>
          <w:szCs w:val="24"/>
        </w:rPr>
        <w:t>668.675,74</w:t>
      </w:r>
      <w:r w:rsidRPr="00407BD0">
        <w:rPr>
          <w:sz w:val="24"/>
          <w:szCs w:val="24"/>
        </w:rPr>
        <w:t xml:space="preserve"> kn,</w:t>
      </w:r>
      <w:r w:rsidR="00547ABE">
        <w:rPr>
          <w:sz w:val="24"/>
          <w:szCs w:val="24"/>
        </w:rPr>
        <w:t xml:space="preserve"> </w:t>
      </w:r>
      <w:r w:rsidRPr="00407BD0">
        <w:rPr>
          <w:sz w:val="24"/>
          <w:szCs w:val="24"/>
        </w:rPr>
        <w:t>utvrđena tražbina 668.675,74 kn“</w:t>
      </w:r>
    </w:p>
    <w:p w:rsidRDefault="00407BD0" w:rsidP="003C1460" w:rsidR="00407BD0">
      <w:pPr>
        <w:jc w:val="center"/>
        <w:rPr>
          <w:sz w:val="24"/>
          <w:szCs w:val="24"/>
        </w:rPr>
      </w:pPr>
    </w:p>
    <w:p w:rsidRDefault="003C1460" w:rsidP="003C1460" w:rsidR="003C1460" w:rsidRPr="00AC0001">
      <w:pPr>
        <w:jc w:val="center"/>
        <w:rPr>
          <w:sz w:val="24"/>
          <w:szCs w:val="24"/>
        </w:rPr>
      </w:pPr>
      <w:r w:rsidRPr="00AC0001">
        <w:rPr>
          <w:sz w:val="24"/>
          <w:szCs w:val="24"/>
        </w:rPr>
        <w:t xml:space="preserve">Obrazloženje </w:t>
      </w:r>
    </w:p>
    <w:p w:rsidRDefault="00E418B3" w:rsidP="003C1460" w:rsidR="00E418B3" w:rsidRPr="00AC0001">
      <w:pPr>
        <w:jc w:val="center"/>
        <w:rPr>
          <w:sz w:val="24"/>
          <w:szCs w:val="24"/>
        </w:rPr>
      </w:pPr>
    </w:p>
    <w:p w:rsidRDefault="003C1460" w:rsidP="00360542" w:rsidR="00360542">
      <w:pPr>
        <w:jc w:val="both"/>
      </w:pPr>
      <w:r w:rsidRPr="00AC0001">
        <w:rPr>
          <w:sz w:val="24"/>
          <w:szCs w:val="24"/>
        </w:rPr>
        <w:tab/>
        <w:t xml:space="preserve">Uvidom u </w:t>
      </w:r>
      <w:r w:rsidR="003732D5" w:rsidRPr="00AC0001">
        <w:rPr>
          <w:sz w:val="24"/>
          <w:szCs w:val="24"/>
        </w:rPr>
        <w:t xml:space="preserve">rješenje o </w:t>
      </w:r>
      <w:r w:rsidR="00AC0001" w:rsidRPr="00AC0001">
        <w:rPr>
          <w:sz w:val="24"/>
          <w:szCs w:val="24"/>
        </w:rPr>
        <w:t>utvrđivanju tražbina</w:t>
      </w:r>
      <w:r w:rsidR="003732D5" w:rsidRPr="00AC0001">
        <w:rPr>
          <w:sz w:val="24"/>
          <w:szCs w:val="24"/>
        </w:rPr>
        <w:t xml:space="preserve"> </w:t>
      </w:r>
      <w:r w:rsidR="00407BD0" w:rsidRPr="00407BD0">
        <w:rPr>
          <w:sz w:val="24"/>
          <w:szCs w:val="24"/>
        </w:rPr>
        <w:t>St-5664/16 od 31. svibnja 2017.</w:t>
      </w:r>
      <w:r w:rsidR="00407BD0">
        <w:rPr>
          <w:sz w:val="24"/>
          <w:szCs w:val="24"/>
        </w:rPr>
        <w:t xml:space="preserve"> </w:t>
      </w:r>
      <w:r w:rsidR="00547ABE">
        <w:rPr>
          <w:sz w:val="24"/>
          <w:szCs w:val="24"/>
        </w:rPr>
        <w:t xml:space="preserve">a </w:t>
      </w:r>
      <w:r w:rsidR="00407BD0">
        <w:rPr>
          <w:sz w:val="24"/>
          <w:szCs w:val="24"/>
        </w:rPr>
        <w:t>povodom podneska vjerovnika Grad Zagreb od 7. srpnja 2017. za donošenje odluke o ispravku tog rješenja te podneska steačajnog upravitelja od 8. studenog 2017.</w:t>
      </w:r>
      <w:r w:rsidR="005B1E51">
        <w:rPr>
          <w:sz w:val="24"/>
          <w:szCs w:val="24"/>
        </w:rPr>
        <w:t>,</w:t>
      </w:r>
      <w:r w:rsidR="00360542">
        <w:rPr>
          <w:sz w:val="24"/>
          <w:szCs w:val="24"/>
        </w:rPr>
        <w:t xml:space="preserve"> </w:t>
      </w:r>
      <w:r w:rsidR="005B1E51">
        <w:rPr>
          <w:sz w:val="24"/>
          <w:szCs w:val="24"/>
        </w:rPr>
        <w:t xml:space="preserve">utvrđeno je da je </w:t>
      </w:r>
      <w:r w:rsidR="00407BD0">
        <w:rPr>
          <w:sz w:val="24"/>
          <w:szCs w:val="24"/>
        </w:rPr>
        <w:t xml:space="preserve">u rješenju </w:t>
      </w:r>
      <w:r w:rsidR="00360542">
        <w:rPr>
          <w:sz w:val="24"/>
          <w:szCs w:val="24"/>
        </w:rPr>
        <w:t>omaškom navedeno</w:t>
      </w:r>
      <w:r w:rsidR="005B1E51">
        <w:rPr>
          <w:sz w:val="24"/>
          <w:szCs w:val="24"/>
        </w:rPr>
        <w:t>:</w:t>
      </w:r>
      <w:r w:rsidR="00360542" w:rsidRPr="00360542">
        <w:t xml:space="preserve"> </w:t>
      </w:r>
    </w:p>
    <w:p w:rsidRDefault="00360542" w:rsidP="00547ABE" w:rsidR="00360542" w:rsidRPr="00360542">
      <w:pPr>
        <w:ind w:firstLine="720"/>
        <w:jc w:val="both"/>
        <w:rPr>
          <w:sz w:val="24"/>
          <w:szCs w:val="24"/>
        </w:rPr>
      </w:pPr>
      <w:r>
        <w:t>„</w:t>
      </w:r>
      <w:r w:rsidR="00407BD0" w:rsidRPr="00407BD0">
        <w:rPr>
          <w:sz w:val="24"/>
          <w:szCs w:val="24"/>
        </w:rPr>
        <w:t>„I</w:t>
      </w:r>
      <w:r w:rsidR="00407BD0" w:rsidRPr="00407BD0">
        <w:rPr>
          <w:sz w:val="24"/>
          <w:szCs w:val="24"/>
        </w:rPr>
        <w:tab/>
        <w:t>Utvrđene tražbine viših isplatnih redova:</w:t>
      </w:r>
      <w:r w:rsidR="00547ABE">
        <w:rPr>
          <w:sz w:val="24"/>
          <w:szCs w:val="24"/>
        </w:rPr>
        <w:t xml:space="preserve"> </w:t>
      </w:r>
      <w:r w:rsidR="00407BD0" w:rsidRPr="00407BD0">
        <w:rPr>
          <w:sz w:val="24"/>
          <w:szCs w:val="24"/>
        </w:rPr>
        <w:t>I viši isplatni red;  redni broj 11 vjerovnik GRAD ZAGREB, OIB:61817894937, Trg Stjepana Radića 1, Zagreb, prijavljena tražbina 560.752,30 kn, utvrđena tražbina 560.752,30 kn“</w:t>
      </w:r>
      <w:r w:rsidR="00407BD0">
        <w:rPr>
          <w:sz w:val="24"/>
          <w:szCs w:val="24"/>
        </w:rPr>
        <w:t xml:space="preserve"> te da umjesto iznosa utvrđene tražbine </w:t>
      </w:r>
      <w:r w:rsidR="00547ABE">
        <w:rPr>
          <w:sz w:val="24"/>
          <w:szCs w:val="24"/>
        </w:rPr>
        <w:t xml:space="preserve">od </w:t>
      </w:r>
      <w:r w:rsidR="00547ABE" w:rsidRPr="00547ABE">
        <w:rPr>
          <w:sz w:val="24"/>
          <w:szCs w:val="24"/>
        </w:rPr>
        <w:t>560.752,30 kn</w:t>
      </w:r>
      <w:r w:rsidR="00547ABE">
        <w:rPr>
          <w:sz w:val="24"/>
          <w:szCs w:val="24"/>
        </w:rPr>
        <w:t>,</w:t>
      </w:r>
      <w:r w:rsidR="00547ABE" w:rsidRPr="00547ABE">
        <w:rPr>
          <w:sz w:val="24"/>
          <w:szCs w:val="24"/>
        </w:rPr>
        <w:t xml:space="preserve"> </w:t>
      </w:r>
      <w:r w:rsidR="00547ABE">
        <w:rPr>
          <w:sz w:val="24"/>
          <w:szCs w:val="24"/>
        </w:rPr>
        <w:t xml:space="preserve">treba pisati </w:t>
      </w:r>
      <w:r w:rsidR="00547ABE" w:rsidRPr="00547ABE">
        <w:rPr>
          <w:sz w:val="24"/>
          <w:szCs w:val="24"/>
        </w:rPr>
        <w:t>668.675,74 kn</w:t>
      </w:r>
      <w:r w:rsidR="00547ABE">
        <w:rPr>
          <w:sz w:val="24"/>
          <w:szCs w:val="24"/>
        </w:rPr>
        <w:t>.</w:t>
      </w:r>
    </w:p>
    <w:p w:rsidRDefault="000306B0" w:rsidP="000306B0" w:rsidR="003C1460" w:rsidRPr="00AC0001">
      <w:pPr>
        <w:ind w:firstLine="720"/>
        <w:jc w:val="both"/>
        <w:rPr>
          <w:sz w:val="24"/>
          <w:szCs w:val="24"/>
        </w:rPr>
      </w:pPr>
      <w:r w:rsidRPr="00AC0001">
        <w:rPr>
          <w:sz w:val="24"/>
          <w:szCs w:val="24"/>
        </w:rPr>
        <w:lastRenderedPageBreak/>
        <w:t>Slijedom navedenog</w:t>
      </w:r>
      <w:r w:rsidR="00575936" w:rsidRPr="00AC0001">
        <w:rPr>
          <w:sz w:val="24"/>
          <w:szCs w:val="24"/>
        </w:rPr>
        <w:t xml:space="preserve"> </w:t>
      </w:r>
      <w:r w:rsidR="0090642B" w:rsidRPr="00AC0001">
        <w:rPr>
          <w:sz w:val="24"/>
          <w:szCs w:val="24"/>
        </w:rPr>
        <w:t>t</w:t>
      </w:r>
      <w:r w:rsidR="003C1460" w:rsidRPr="00AC0001">
        <w:rPr>
          <w:sz w:val="24"/>
          <w:szCs w:val="24"/>
        </w:rPr>
        <w:t xml:space="preserve">e </w:t>
      </w:r>
      <w:r w:rsidR="00776A42" w:rsidRPr="00AC0001">
        <w:rPr>
          <w:sz w:val="24"/>
          <w:szCs w:val="24"/>
        </w:rPr>
        <w:t xml:space="preserve">je </w:t>
      </w:r>
      <w:r w:rsidR="003C1460" w:rsidRPr="00AC0001">
        <w:rPr>
          <w:sz w:val="24"/>
          <w:szCs w:val="24"/>
        </w:rPr>
        <w:t>sukladno čl. 347. Zakona o parničnom postupku</w:t>
      </w:r>
      <w:r w:rsidR="00AE7488" w:rsidRPr="00AC0001">
        <w:rPr>
          <w:sz w:val="24"/>
          <w:szCs w:val="24"/>
        </w:rPr>
        <w:t>“</w:t>
      </w:r>
      <w:r w:rsidR="003C1460" w:rsidRPr="00AC0001">
        <w:rPr>
          <w:sz w:val="24"/>
          <w:szCs w:val="24"/>
        </w:rPr>
        <w:t xml:space="preserve"> (NN 53/91, 91/92 112/99, 117/03, 88/05,  2/07, 84/08, 123/08</w:t>
      </w:r>
      <w:r w:rsidR="003732D5" w:rsidRPr="00AC0001">
        <w:rPr>
          <w:sz w:val="24"/>
          <w:szCs w:val="24"/>
        </w:rPr>
        <w:t>,</w:t>
      </w:r>
      <w:r w:rsidR="003C1460" w:rsidRPr="00AC0001">
        <w:rPr>
          <w:sz w:val="24"/>
          <w:szCs w:val="24"/>
        </w:rPr>
        <w:t xml:space="preserve"> 57/11), a pozivom na čl. </w:t>
      </w:r>
      <w:r w:rsidR="00327C8F" w:rsidRPr="00AC0001">
        <w:rPr>
          <w:sz w:val="24"/>
          <w:szCs w:val="24"/>
        </w:rPr>
        <w:t>10</w:t>
      </w:r>
      <w:r w:rsidR="003C1460" w:rsidRPr="00AC0001">
        <w:rPr>
          <w:sz w:val="24"/>
          <w:szCs w:val="24"/>
        </w:rPr>
        <w:t>. Stečajnog zakona</w:t>
      </w:r>
      <w:r w:rsidR="00D466AB" w:rsidRPr="00AC0001">
        <w:rPr>
          <w:sz w:val="24"/>
          <w:szCs w:val="24"/>
        </w:rPr>
        <w:t xml:space="preserve"> (</w:t>
      </w:r>
      <w:r w:rsidR="00327C8F" w:rsidRPr="00AC0001">
        <w:rPr>
          <w:sz w:val="24"/>
          <w:szCs w:val="24"/>
        </w:rPr>
        <w:t>71/15</w:t>
      </w:r>
      <w:r w:rsidR="00D466AB" w:rsidRPr="00AC0001">
        <w:rPr>
          <w:sz w:val="24"/>
          <w:szCs w:val="24"/>
        </w:rPr>
        <w:t>)</w:t>
      </w:r>
      <w:r w:rsidR="00547ABE">
        <w:rPr>
          <w:sz w:val="24"/>
          <w:szCs w:val="24"/>
        </w:rPr>
        <w:t xml:space="preserve"> odlučeno kao u izreci ovog zaključka.</w:t>
      </w:r>
    </w:p>
    <w:p w:rsidRDefault="008123E1" w:rsidP="003C1460" w:rsidR="008123E1" w:rsidRPr="00AC0001">
      <w:pPr>
        <w:jc w:val="both"/>
        <w:rPr>
          <w:bCs/>
          <w:sz w:val="24"/>
          <w:szCs w:val="24"/>
        </w:rPr>
      </w:pPr>
    </w:p>
    <w:p w:rsidRDefault="00080616" w:rsidP="00080616" w:rsidR="00080616" w:rsidRPr="00AC0001">
      <w:pPr>
        <w:pStyle w:val="Tijeloteksta"/>
        <w:jc w:val="center"/>
      </w:pPr>
      <w:r w:rsidRPr="00AC0001">
        <w:t xml:space="preserve">U Zagrebu </w:t>
      </w:r>
      <w:r w:rsidR="00360542">
        <w:t>2</w:t>
      </w:r>
      <w:r w:rsidR="00B65633">
        <w:t>2</w:t>
      </w:r>
      <w:r w:rsidR="005C5908" w:rsidRPr="00AC0001">
        <w:t xml:space="preserve">. </w:t>
      </w:r>
      <w:r w:rsidR="000B0194">
        <w:t>studenoga</w:t>
      </w:r>
      <w:r w:rsidR="0090642B" w:rsidRPr="00AC0001">
        <w:t xml:space="preserve"> </w:t>
      </w:r>
      <w:r w:rsidR="00D54E36" w:rsidRPr="00AC0001">
        <w:t>201</w:t>
      </w:r>
      <w:r w:rsidR="00242E99" w:rsidRPr="00AC0001">
        <w:t>7</w:t>
      </w:r>
      <w:r w:rsidRPr="00AC0001">
        <w:t xml:space="preserve">. </w:t>
      </w:r>
    </w:p>
    <w:p w:rsidRDefault="00081AD3" w:rsidP="00080616" w:rsidR="00081AD3" w:rsidRPr="00AC0001">
      <w:pPr>
        <w:pStyle w:val="Tijeloteksta"/>
        <w:jc w:val="center"/>
      </w:pPr>
    </w:p>
    <w:p w:rsidRDefault="00080616" w:rsidP="00080616" w:rsidR="00080616" w:rsidRPr="00AC0001">
      <w:pPr>
        <w:pStyle w:val="Tijeloteksta"/>
        <w:ind w:left="5760"/>
      </w:pPr>
      <w:r w:rsidRPr="00AC0001">
        <w:tab/>
        <w:t>SUDAC:</w:t>
      </w:r>
    </w:p>
    <w:p w:rsidRDefault="00080616" w:rsidP="00660CD4" w:rsidR="009C40A8" w:rsidRPr="00AC0001">
      <w:pPr>
        <w:pStyle w:val="Tijeloteksta"/>
        <w:ind w:left="5760"/>
      </w:pPr>
      <w:r w:rsidRPr="00AC0001">
        <w:tab/>
        <w:t>Mislav Kolakušić</w:t>
      </w:r>
      <w:r w:rsidR="00DE2FF2">
        <w:t xml:space="preserve"> v.r.</w:t>
      </w:r>
    </w:p>
    <w:p w:rsidRDefault="00081AD3" w:rsidP="00660CD4" w:rsidR="00081AD3" w:rsidRPr="00AC0001">
      <w:pPr>
        <w:pStyle w:val="Tijeloteksta"/>
        <w:ind w:left="5760"/>
      </w:pPr>
    </w:p>
    <w:p w:rsidRDefault="003C1460" w:rsidP="003C1460" w:rsidR="003C1460" w:rsidRPr="00AC0001">
      <w:pPr>
        <w:jc w:val="both"/>
        <w:rPr>
          <w:sz w:val="24"/>
          <w:szCs w:val="24"/>
        </w:rPr>
      </w:pPr>
      <w:r w:rsidRPr="00AC0001">
        <w:rPr>
          <w:sz w:val="24"/>
          <w:szCs w:val="24"/>
        </w:rPr>
        <w:t>UPUTA  O PRAVNOM LIJEKU:</w:t>
      </w:r>
    </w:p>
    <w:p w:rsidRDefault="003C1460" w:rsidP="003C1460" w:rsidR="005A768B" w:rsidRPr="00AC0001">
      <w:pPr>
        <w:jc w:val="both"/>
        <w:rPr>
          <w:sz w:val="24"/>
          <w:szCs w:val="24"/>
        </w:rPr>
      </w:pPr>
      <w:r w:rsidRPr="00AC0001">
        <w:rPr>
          <w:sz w:val="24"/>
          <w:szCs w:val="24"/>
        </w:rPr>
        <w:t xml:space="preserve">Protiv ovog </w:t>
      </w:r>
      <w:r w:rsidR="00B55E30" w:rsidRPr="00AC0001">
        <w:rPr>
          <w:sz w:val="24"/>
          <w:szCs w:val="24"/>
        </w:rPr>
        <w:t xml:space="preserve">zaključka nije </w:t>
      </w:r>
      <w:r w:rsidRPr="00AC0001">
        <w:rPr>
          <w:sz w:val="24"/>
          <w:szCs w:val="24"/>
        </w:rPr>
        <w:t xml:space="preserve">dopuštena žalba </w:t>
      </w:r>
      <w:r w:rsidR="00B55E30" w:rsidRPr="00AC0001">
        <w:rPr>
          <w:sz w:val="24"/>
          <w:szCs w:val="24"/>
        </w:rPr>
        <w:t>(članka 19. stavak 7. SZ-a)</w:t>
      </w:r>
    </w:p>
    <w:p w:rsidRDefault="00B55E30" w:rsidP="001D1910" w:rsidR="00B55E30">
      <w:pPr>
        <w:rPr>
          <w:sz w:val="24"/>
          <w:szCs w:val="24"/>
        </w:rPr>
      </w:pPr>
    </w:p>
    <w:p w:rsidRDefault="00DE2FF2" w:rsidP="00537920" w:rsidR="00DE2FF2" w:rsidRPr="00DE2FF2">
      <w:pPr>
        <w:numPr>
          <w:ilvl w:val="0"/>
          <w:numId w:val="5"/>
        </w:numPr>
        <w:rPr>
          <w:color w:themeColor="background1" w:val="FFFFFF"/>
          <w:sz w:val="24"/>
          <w:szCs w:val="24"/>
        </w:rPr>
      </w:pPr>
    </w:p>
    <w:p w:rsidRDefault="00DE2FF2" w:rsidR="00DE2FF2" w:rsidRPr="00DE2FF2">
      <w:pPr>
        <w:rPr>
          <w:sz w:val="24"/>
          <w:szCs w:val="24"/>
        </w:rPr>
      </w:pPr>
      <w:r w:rsidRPr="00DE2FF2">
        <w:rPr>
          <w:sz w:val="24"/>
          <w:szCs w:val="24"/>
        </w:rPr>
        <w:t>Za točnost otpravka - ovlašteni službenik</w:t>
      </w:r>
    </w:p>
    <w:p w:rsidRDefault="00DE2FF2" w:rsidR="00DE2FF2" w:rsidRPr="00DE2FF2">
      <w:pPr>
        <w:rPr>
          <w:sz w:val="24"/>
          <w:szCs w:val="24"/>
        </w:rPr>
      </w:pPr>
      <w:r w:rsidRPr="00DE2FF2">
        <w:rPr>
          <w:sz w:val="24"/>
          <w:szCs w:val="24"/>
        </w:rPr>
        <w:tab/>
        <w:t xml:space="preserve">      Ivana Stampf</w:t>
      </w:r>
    </w:p>
    <w:p w:rsidRDefault="00327C8F" w:rsidP="00537920" w:rsidR="00537920" w:rsidRPr="008943B1">
      <w:pPr>
        <w:numPr>
          <w:ilvl w:val="0"/>
          <w:numId w:val="5"/>
        </w:numPr>
        <w:rPr>
          <w:color w:themeColor="background1" w:val="FFFFFF"/>
          <w:sz w:val="24"/>
          <w:szCs w:val="24"/>
        </w:rPr>
      </w:pPr>
      <w:r w:rsidRPr="008943B1">
        <w:rPr>
          <w:color w:themeColor="background1" w:val="FFFFFF"/>
          <w:sz w:val="24"/>
          <w:szCs w:val="24"/>
        </w:rPr>
        <w:t>stečajni upravitelj</w:t>
      </w:r>
    </w:p>
    <w:p w:rsidRDefault="00AC0001" w:rsidP="00537920" w:rsidR="00AC0001" w:rsidRPr="008943B1">
      <w:pPr>
        <w:numPr>
          <w:ilvl w:val="0"/>
          <w:numId w:val="5"/>
        </w:numPr>
        <w:rPr>
          <w:color w:themeColor="background1" w:val="FFFFFF"/>
          <w:sz w:val="24"/>
          <w:szCs w:val="24"/>
        </w:rPr>
      </w:pPr>
      <w:r w:rsidRPr="008943B1">
        <w:rPr>
          <w:color w:themeColor="background1" w:val="FFFFFF"/>
          <w:sz w:val="24"/>
          <w:szCs w:val="24"/>
        </w:rPr>
        <w:t>e-oglasna ploča</w:t>
      </w:r>
      <w:r w:rsidR="008943B1" w:rsidRPr="008943B1">
        <w:rPr>
          <w:color w:themeColor="background1" w:val="FFFFFF"/>
          <w:sz w:val="24"/>
          <w:szCs w:val="24"/>
        </w:rPr>
        <w:t xml:space="preserve"> 8 dana</w:t>
      </w:r>
    </w:p>
    <w:sectPr w:rsidSect="00272529" w:rsidR="00AC0001" w:rsidRPr="008943B1">
      <w:headerReference w:type="even" r:id="rId10"/>
      <w:headerReference w:type="default" r:id="rId11"/>
      <w:pgSz w:h="15840" w:w="12240"/>
      <w:pgMar w:gutter="0" w:footer="708" w:header="708" w:left="1800" w:bottom="1418" w:right="1800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226" w:rsidR="002D7226">
      <w:r>
        <w:separator/>
      </w:r>
    </w:p>
  </w:endnote>
  <w:endnote w:id="0" w:type="continuationSeparator">
    <w:p w:rsidRDefault="002D7226" w:rsidR="002D72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226" w:rsidR="002D7226">
      <w:r>
        <w:separator/>
      </w:r>
    </w:p>
  </w:footnote>
  <w:footnote w:id="0" w:type="continuationSeparator">
    <w:p w:rsidRDefault="002D7226" w:rsidR="002D72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42B" w:rsidP="006F066E" w:rsidR="009064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0642B" w:rsidP="006F066E" w:rsidR="0090642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42B" w:rsidP="001A4781" w:rsidR="0090642B">
    <w:pPr>
      <w:pStyle w:val="Zaglavlje"/>
      <w:framePr w:y="1" w:xAlign="center" w:vAnchor="text" w:hAnchor="margin" w:wrap="around"/>
    </w:pPr>
    <w:r>
      <w:rPr>
        <w:rStyle w:val="Brojstranice"/>
      </w:rPr>
      <w:tab/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2FF2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>
      <w:rPr>
        <w:rStyle w:val="Brojstranice"/>
      </w:rPr>
      <w:tab/>
    </w:r>
    <w:r>
      <w:rPr>
        <w:sz w:val="24"/>
      </w:rPr>
      <w:t>66  St-</w:t>
    </w:r>
    <w:r w:rsidR="00B65633">
      <w:rPr>
        <w:sz w:val="24"/>
      </w:rPr>
      <w:t>5664</w:t>
    </w:r>
    <w:r w:rsidR="00E418B3">
      <w:rPr>
        <w:sz w:val="24"/>
      </w:rPr>
      <w:t>/1</w:t>
    </w:r>
    <w:r w:rsidR="00327C8F">
      <w:rPr>
        <w:sz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C22AE"/>
    <w:multiLevelType w:val="hybridMultilevel"/>
    <w:tmpl w:val="4CD607A6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">
    <w:nsid w:val="0F7C4D9C"/>
    <w:multiLevelType w:val="hybridMultilevel"/>
    <w:tmpl w:val="9F6463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FC645F8"/>
    <w:multiLevelType w:val="hybridMultilevel"/>
    <w:tmpl w:val="C05282F8"/>
    <w:lvl w:tplc="A0683DA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4A543BC"/>
    <w:multiLevelType w:val="hybridMultilevel"/>
    <w:tmpl w:val="BC28B9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2DB7A7B"/>
    <w:multiLevelType w:val="hybridMultilevel"/>
    <w:tmpl w:val="2CC29742"/>
    <w:lvl w:tplc="67F6AF1A" w:ilvl="0">
      <w:start w:val="1"/>
      <w:numFmt w:val="decimal"/>
      <w:lvlText w:val="%1."/>
      <w:lvlJc w:val="left"/>
      <w:pPr>
        <w:ind w:hanging="990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B7F0835"/>
    <w:multiLevelType w:val="singleLevel"/>
    <w:tmpl w:val="0CBA98E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1910"/>
    <w:rsid w:val="00001719"/>
    <w:rsid w:val="00020AB2"/>
    <w:rsid w:val="000306B0"/>
    <w:rsid w:val="0004421E"/>
    <w:rsid w:val="000473D7"/>
    <w:rsid w:val="000479A4"/>
    <w:rsid w:val="0006042B"/>
    <w:rsid w:val="0006374A"/>
    <w:rsid w:val="0007255E"/>
    <w:rsid w:val="00080616"/>
    <w:rsid w:val="00081AD3"/>
    <w:rsid w:val="000861BA"/>
    <w:rsid w:val="000B0194"/>
    <w:rsid w:val="000B7D85"/>
    <w:rsid w:val="00104A17"/>
    <w:rsid w:val="00111B28"/>
    <w:rsid w:val="00113E09"/>
    <w:rsid w:val="00156768"/>
    <w:rsid w:val="001A4781"/>
    <w:rsid w:val="001B33C2"/>
    <w:rsid w:val="001D1910"/>
    <w:rsid w:val="001E0754"/>
    <w:rsid w:val="002321ED"/>
    <w:rsid w:val="00242E99"/>
    <w:rsid w:val="00267019"/>
    <w:rsid w:val="00272529"/>
    <w:rsid w:val="00293A6C"/>
    <w:rsid w:val="00295729"/>
    <w:rsid w:val="002A15E0"/>
    <w:rsid w:val="002A225E"/>
    <w:rsid w:val="002D337B"/>
    <w:rsid w:val="002D452B"/>
    <w:rsid w:val="002D7226"/>
    <w:rsid w:val="002F381E"/>
    <w:rsid w:val="0030271A"/>
    <w:rsid w:val="00306DA9"/>
    <w:rsid w:val="00310420"/>
    <w:rsid w:val="00324C93"/>
    <w:rsid w:val="00327C8F"/>
    <w:rsid w:val="00341D7E"/>
    <w:rsid w:val="00347BB4"/>
    <w:rsid w:val="00360542"/>
    <w:rsid w:val="00361F5F"/>
    <w:rsid w:val="00363A26"/>
    <w:rsid w:val="003732D5"/>
    <w:rsid w:val="00376962"/>
    <w:rsid w:val="00391125"/>
    <w:rsid w:val="003B1390"/>
    <w:rsid w:val="003C1460"/>
    <w:rsid w:val="003C2800"/>
    <w:rsid w:val="003C29EB"/>
    <w:rsid w:val="003C71E6"/>
    <w:rsid w:val="00404029"/>
    <w:rsid w:val="004046D7"/>
    <w:rsid w:val="0040535E"/>
    <w:rsid w:val="00407BD0"/>
    <w:rsid w:val="0043683A"/>
    <w:rsid w:val="00444596"/>
    <w:rsid w:val="00454967"/>
    <w:rsid w:val="00460CBE"/>
    <w:rsid w:val="00472998"/>
    <w:rsid w:val="00493BB6"/>
    <w:rsid w:val="004A26EE"/>
    <w:rsid w:val="004A75ED"/>
    <w:rsid w:val="004B7F3F"/>
    <w:rsid w:val="004D1BA2"/>
    <w:rsid w:val="004E39FA"/>
    <w:rsid w:val="004E5469"/>
    <w:rsid w:val="004F022B"/>
    <w:rsid w:val="005071FA"/>
    <w:rsid w:val="0051513E"/>
    <w:rsid w:val="0053314D"/>
    <w:rsid w:val="00537920"/>
    <w:rsid w:val="0054197E"/>
    <w:rsid w:val="00547ABE"/>
    <w:rsid w:val="005637DB"/>
    <w:rsid w:val="00565CD7"/>
    <w:rsid w:val="00575936"/>
    <w:rsid w:val="005A4B2D"/>
    <w:rsid w:val="005A768B"/>
    <w:rsid w:val="005B1E51"/>
    <w:rsid w:val="005C5908"/>
    <w:rsid w:val="005D44DA"/>
    <w:rsid w:val="005D500C"/>
    <w:rsid w:val="005D5154"/>
    <w:rsid w:val="005E02B1"/>
    <w:rsid w:val="00640DCE"/>
    <w:rsid w:val="00644E95"/>
    <w:rsid w:val="00645C22"/>
    <w:rsid w:val="00660CD4"/>
    <w:rsid w:val="00676A4E"/>
    <w:rsid w:val="006844E2"/>
    <w:rsid w:val="006C4975"/>
    <w:rsid w:val="006C67B1"/>
    <w:rsid w:val="006E4475"/>
    <w:rsid w:val="006F066E"/>
    <w:rsid w:val="006F3591"/>
    <w:rsid w:val="007141AF"/>
    <w:rsid w:val="00775BD1"/>
    <w:rsid w:val="00776A42"/>
    <w:rsid w:val="0077725D"/>
    <w:rsid w:val="007A6843"/>
    <w:rsid w:val="007B3F07"/>
    <w:rsid w:val="007C37C7"/>
    <w:rsid w:val="007D65FB"/>
    <w:rsid w:val="007E5858"/>
    <w:rsid w:val="008123E1"/>
    <w:rsid w:val="00817DFE"/>
    <w:rsid w:val="00845CFD"/>
    <w:rsid w:val="008943B1"/>
    <w:rsid w:val="008A30BE"/>
    <w:rsid w:val="008B05F8"/>
    <w:rsid w:val="0090642B"/>
    <w:rsid w:val="00927B5D"/>
    <w:rsid w:val="00936719"/>
    <w:rsid w:val="009938E3"/>
    <w:rsid w:val="009B501A"/>
    <w:rsid w:val="009C40A8"/>
    <w:rsid w:val="009E42FA"/>
    <w:rsid w:val="009E6194"/>
    <w:rsid w:val="009F1721"/>
    <w:rsid w:val="00A018C7"/>
    <w:rsid w:val="00A128ED"/>
    <w:rsid w:val="00A170F5"/>
    <w:rsid w:val="00A42B45"/>
    <w:rsid w:val="00A43F49"/>
    <w:rsid w:val="00A5529D"/>
    <w:rsid w:val="00A66022"/>
    <w:rsid w:val="00A877F9"/>
    <w:rsid w:val="00AC0001"/>
    <w:rsid w:val="00AC2095"/>
    <w:rsid w:val="00AE1FB5"/>
    <w:rsid w:val="00AE7488"/>
    <w:rsid w:val="00B16E06"/>
    <w:rsid w:val="00B4630A"/>
    <w:rsid w:val="00B50B34"/>
    <w:rsid w:val="00B55E30"/>
    <w:rsid w:val="00B639DE"/>
    <w:rsid w:val="00B65633"/>
    <w:rsid w:val="00C015D0"/>
    <w:rsid w:val="00C24CD3"/>
    <w:rsid w:val="00C6313F"/>
    <w:rsid w:val="00C759BE"/>
    <w:rsid w:val="00C8096D"/>
    <w:rsid w:val="00C86C21"/>
    <w:rsid w:val="00CC55F8"/>
    <w:rsid w:val="00CD0E7E"/>
    <w:rsid w:val="00CD136D"/>
    <w:rsid w:val="00CD5885"/>
    <w:rsid w:val="00CD6D2B"/>
    <w:rsid w:val="00CE0288"/>
    <w:rsid w:val="00CF4E65"/>
    <w:rsid w:val="00D132AA"/>
    <w:rsid w:val="00D21D5F"/>
    <w:rsid w:val="00D466AB"/>
    <w:rsid w:val="00D51FF7"/>
    <w:rsid w:val="00D54E36"/>
    <w:rsid w:val="00D64E91"/>
    <w:rsid w:val="00DB06B8"/>
    <w:rsid w:val="00DE2FF2"/>
    <w:rsid w:val="00DE3F25"/>
    <w:rsid w:val="00DF0AC5"/>
    <w:rsid w:val="00DF4822"/>
    <w:rsid w:val="00DF7653"/>
    <w:rsid w:val="00E121CA"/>
    <w:rsid w:val="00E14DB3"/>
    <w:rsid w:val="00E260FC"/>
    <w:rsid w:val="00E31F7A"/>
    <w:rsid w:val="00E418B3"/>
    <w:rsid w:val="00E534E5"/>
    <w:rsid w:val="00E84E98"/>
    <w:rsid w:val="00E94342"/>
    <w:rsid w:val="00E96F60"/>
    <w:rsid w:val="00EB2E99"/>
    <w:rsid w:val="00ED79E0"/>
    <w:rsid w:val="00EE504D"/>
    <w:rsid w:val="00EF47B7"/>
    <w:rsid w:val="00F02990"/>
    <w:rsid w:val="00F060C1"/>
    <w:rsid w:val="00F22670"/>
    <w:rsid w:val="00F84DAF"/>
    <w:rsid w:val="00F87D56"/>
    <w:rsid w:val="00F95B87"/>
    <w:rsid w:val="00FA2A03"/>
    <w:rsid w:val="00FA47FA"/>
    <w:rsid w:val="00FD7ABA"/>
    <w:rsid w:val="00FE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1910"/>
  </w:style>
  <w:style w:styleId="Naslov1" w:type="paragraph">
    <w:name w:val="heading 1"/>
    <w:basedOn w:val="Normal"/>
    <w:next w:val="Normal"/>
    <w:qFormat/>
    <w:rsid w:val="001D1910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910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D1910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1D1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1910"/>
  </w:style>
  <w:style w:styleId="Podnoje" w:type="paragraph">
    <w:name w:val="footer"/>
    <w:basedOn w:val="Normal"/>
    <w:rsid w:val="00D64E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84E9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80616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27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2F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2F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2F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2F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2F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1910"/>
  </w:style>
  <w:style w:styleId="Naslov1" w:type="paragraph">
    <w:name w:val="heading 1"/>
    <w:basedOn w:val="Normal"/>
    <w:next w:val="Normal"/>
    <w:qFormat/>
    <w:rsid w:val="001D1910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910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D1910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1D1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1910"/>
  </w:style>
  <w:style w:styleId="Podnoje" w:type="paragraph">
    <w:name w:val="footer"/>
    <w:basedOn w:val="Normal"/>
    <w:rsid w:val="00D64E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84E9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80616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27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2F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2F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2F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2F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2F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rješenja</izvorni_sadrzaj>
    <derivirana_varijabla naziv="DomainObject.Primjedba_1">ispravak rješenja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5664</izvorni_sadrzaj>
    <derivirana_varijabla naziv="DomainObject.Predmet.Broj_1">5664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St-5664/2016</izvorni_sadrzaj>
    <derivirana_varijabla naziv="DomainObject.Predmet.OznakaBroj_1">St-5664/2016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MESNICE FIOLIĆ d.o.o.</izvorni_sadrzaj>
    <derivirana_varijabla naziv="DomainObject.Predmet.ProtustrankaFormated_1">  MESNICE FIOLIĆ d.o.o.</derivirana_varijabla>
  </DomainObject.Predmet.ProtustrankaFormated>
  <DomainObject.Predmet.ProtustrankaFormatedOIB>
    <izvorni_sadrzaj>  MESNICE FIOLIĆ d.o.o., OIB 60931475547</izvorni_sadrzaj>
    <derivirana_varijabla naziv="DomainObject.Predmet.ProtustrankaFormatedOIB_1">  MESNICE FIOLIĆ d.o.o., OIB 60931475547</derivirana_varijabla>
  </DomainObject.Predmet.ProtustrankaFormatedOIB>
  <DomainObject.Predmet.ProtustrankaFormatedWithAdress>
    <izvorni_sadrzaj> MESNICE FIOLIĆ d.o.o., Križanići 41, 10000 Zagreb</izvorni_sadrzaj>
    <derivirana_varijabla naziv="DomainObject.Predmet.ProtustrankaFormatedWithAdress_1"> MESNICE FIOLIĆ d.o.o., Križanići 41, 10000 Zagreb</derivirana_varijabla>
  </DomainObject.Predmet.ProtustrankaFormatedWithAdress>
  <DomainObject.Predmet.ProtustrankaFormatedWithAdressOIB>
    <izvorni_sadrzaj> MESNICE FIOLIĆ d.o.o., OIB 60931475547, Križanići 41, 10000 Zagreb</izvorni_sadrzaj>
    <derivirana_varijabla naziv="DomainObject.Predmet.ProtustrankaFormatedWithAdressOIB_1"> MESNICE FIOLIĆ d.o.o., OIB 60931475547, Križanići 41, 10000 Zagreb</derivirana_varijabla>
  </DomainObject.Predmet.ProtustrankaFormatedWithAdressOIB>
  <DomainObject.Predmet.ProtustrankaWithAdress>
    <izvorni_sadrzaj>MESNICE FIOLIĆ d.o.o. Križanići 41, 10000 Zagreb</izvorni_sadrzaj>
    <derivirana_varijabla naziv="DomainObject.Predmet.ProtustrankaWithAdress_1">MESNICE FIOLIĆ d.o.o. Križanići 41, 10000 Zagreb</derivirana_varijabla>
  </DomainObject.Predmet.ProtustrankaWithAdress>
  <DomainObject.Predmet.ProtustrankaWithAdressOIB>
    <izvorni_sadrzaj>MESNICE FIOLIĆ d.o.o., OIB 60931475547, Križanići 41, 10000 Zagreb</izvorni_sadrzaj>
    <derivirana_varijabla naziv="DomainObject.Predmet.ProtustrankaWithAdressOIB_1">MESNICE FIOLIĆ d.o.o., OIB 60931475547, Križanići 41, 10000 Zagreb</derivirana_varijabla>
  </DomainObject.Predmet.ProtustrankaWithAdressOIB>
  <DomainObject.Predmet.ProtustrankaNazivFormated>
    <izvorni_sadrzaj>MESNICE FIOLIĆ d.o.o.</izvorni_sadrzaj>
    <derivirana_varijabla naziv="DomainObject.Predmet.ProtustrankaNazivFormated_1">MESNICE FIOLIĆ d.o.o.</derivirana_varijabla>
  </DomainObject.Predmet.ProtustrankaNazivFormated>
  <DomainObject.Predmet.ProtustrankaNazivFormatedOIB>
    <izvorni_sadrzaj>MESNICE FIOLIĆ d.o.o., OIB 60931475547</izvorni_sadrzaj>
    <derivirana_varijabla naziv="DomainObject.Predmet.ProtustrankaNazivFormatedOIB_1">MESNICE FIOLIĆ d.o.o., OIB 60931475547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MESNICE FIOLIĆ d.o.o.</item>
    </izvorni_sadrzaj>
    <derivirana_varijabla naziv="DomainObject.Predmet.ProtuStrankaListFormated_1">
      <item>MESNICE FIOLIĆ d.o.o.</item>
    </derivirana_varijabla>
  </DomainObject.Predmet.ProtuStrankaListFormated>
  <DomainObject.Predmet.ProtuStrankaListFormatedOIB>
    <izvorni_sadrzaj>
      <item>MESNICE FIOLIĆ d.o.o., OIB 60931475547</item>
    </izvorni_sadrzaj>
    <derivirana_varijabla naziv="DomainObject.Predmet.ProtuStrankaListFormatedOIB_1">
      <item>MESNICE FIOLIĆ d.o.o., OIB 60931475547</item>
    </derivirana_varijabla>
  </DomainObject.Predmet.ProtuStrankaListFormatedOIB>
  <DomainObject.Predmet.ProtuStrankaListFormatedWithAdress>
    <izvorni_sadrzaj>
      <item>MESNICE FIOLIĆ d.o.o., Križanići 41, 10000 Zagreb</item>
    </izvorni_sadrzaj>
    <derivirana_varijabla naziv="DomainObject.Predmet.ProtuStrankaListFormatedWithAdress_1">
      <item>MESNICE FIOLIĆ d.o.o., Križanići 41, 10000 Zagreb</item>
    </derivirana_varijabla>
  </DomainObject.Predmet.ProtuStrankaListFormatedWithAdress>
  <DomainObject.Predmet.ProtuStrankaListFormatedWithAdressOIB>
    <izvorni_sadrzaj>
      <item>MESNICE FIOLIĆ d.o.o., OIB 60931475547, Križanići 41, 10000 Zagreb</item>
    </izvorni_sadrzaj>
    <derivirana_varijabla naziv="DomainObject.Predmet.ProtuStrankaListFormatedWithAdressOIB_1">
      <item>MESNICE FIOLIĆ d.o.o., OIB 60931475547, Križanići 41, 10000 Zagreb</item>
    </derivirana_varijabla>
  </DomainObject.Predmet.ProtuStrankaListFormatedWithAdressOIB>
  <DomainObject.Predmet.ProtuStrankaListNazivFormated>
    <izvorni_sadrzaj>
      <item>MESNICE FIOLIĆ d.o.o.</item>
    </izvorni_sadrzaj>
    <derivirana_varijabla naziv="DomainObject.Predmet.ProtuStrankaListNazivFormated_1">
      <item>MESNICE FIOLIĆ d.o.o.</item>
    </derivirana_varijabla>
  </DomainObject.Predmet.ProtuStrankaListNazivFormated>
  <DomainObject.Predmet.ProtuStrankaListNazivFormatedOIB>
    <izvorni_sadrzaj>
      <item>MESNICE FIOLIĆ d.o.o., OIB 60931475547</item>
    </izvorni_sadrzaj>
    <derivirana_varijabla naziv="DomainObject.Predmet.ProtuStrankaListNazivFormatedOIB_1">
      <item>MESNICE FIOLIĆ d.o.o., OIB 60931475547</item>
    </derivirana_varijabla>
  </DomainObject.Predmet.ProtuStrankaListNazivFormatedOIB>
  <DomainObject.Predmet.OstaliListFormated>
    <izvorni_sadrzaj>
      <item>MIRJANA FIOLIĆ</item>
      <item>STJEPAN FIOLIĆ</item>
      <item>DAVORKA HULJEV</item>
    </izvorni_sadrzaj>
    <derivirana_varijabla naziv="DomainObject.Predmet.OstaliListFormated_1">
      <item>MIRJANA FIOLIĆ</item>
      <item>STJEPAN FIOLIĆ</item>
      <item>DAVORKA HULJEV</item>
    </derivirana_varijabla>
  </DomainObject.Predmet.OstaliListFormated>
  <DomainObject.Predmet.OstaliListFormatedOIB>
    <izvorni_sadrzaj>
      <item>MIRJANA FIOLIĆ, OIB 00900917725</item>
      <item>STJEPAN FIOLIĆ, OIB 65519490772</item>
      <item>DAVORKA HULJEV, OIB 34743014377</item>
    </izvorni_sadrzaj>
    <derivirana_varijabla naziv="DomainObject.Predmet.OstaliListFormatedOIB_1">
      <item>MIRJANA FIOLIĆ, OIB 00900917725</item>
      <item>STJEPAN FIOLIĆ, OIB 65519490772</item>
      <item>DAVORKA HULJEV, OIB 34743014377</item>
    </derivirana_varijabla>
  </DomainObject.Predmet.OstaliListFormatedOIB>
  <DomainObject.Predmet.OstaliListFormatedWithAdress>
    <izvorni_sadrzaj>
      <item>MIRJANA FIOLIĆ, Gradska ulica 2, 10020 Mala Mlaka</item>
      <item>STJEPAN FIOLIĆ, Malomlačka 125, 10020 Mala Mlaka</item>
      <item>DAVORKA HULJEV, Miramarska 13D, 10000 Zagreb</item>
    </izvorni_sadrzaj>
    <derivirana_varijabla naziv="DomainObject.Predmet.OstaliListFormatedWithAdress_1">
      <item>MIRJANA FIOLIĆ, Gradska ulica 2, 10020 Mala Mlaka</item>
      <item>STJEPAN FIOLIĆ, Malomlačka 125, 10020 Mala Mlaka</item>
      <item>DAVORKA HULJEV, Miramarska 13D, 10000 Zagreb</item>
    </derivirana_varijabla>
  </DomainObject.Predmet.OstaliListFormatedWithAdress>
  <DomainObject.Predmet.OstaliListFormatedWithAdressOIB>
    <izvorni_sadrzaj>
      <item>MIRJANA FIOLIĆ, OIB 00900917725, Gradska ulica 2, 10020 Mala Mlaka</item>
      <item>STJEPAN FIOLIĆ, OIB 65519490772, Malomlačka 125, 10020 Mala Mlaka</item>
      <item>DAVORKA HULJEV, OIB 34743014377, Miramarska 13D, 10000 Zagreb</item>
    </izvorni_sadrzaj>
    <derivirana_varijabla naziv="DomainObject.Predmet.OstaliListFormatedWithAdressOIB_1">
      <item>MIRJANA FIOLIĆ, OIB 00900917725, Gradska ulica 2, 10020 Mala Mlaka</item>
      <item>STJEPAN FIOLIĆ, OIB 65519490772, Malomlačka 125, 10020 Mala Mlaka</item>
      <item>DAVORKA HULJEV, OIB 34743014377, Miramarska 13D, 10000 Zagreb</item>
    </derivirana_varijabla>
  </DomainObject.Predmet.OstaliListFormatedWithAdressOIB>
  <DomainObject.Predmet.OstaliListNazivFormated>
    <izvorni_sadrzaj>
      <item>MIRJANA FIOLIĆ</item>
      <item>STJEPAN FIOLIĆ</item>
      <item>DAVORKA HULJEV</item>
    </izvorni_sadrzaj>
    <derivirana_varijabla naziv="DomainObject.Predmet.OstaliListNazivFormated_1">
      <item>MIRJANA FIOLIĆ</item>
      <item>STJEPAN FIOLIĆ</item>
      <item>DAVORKA HULJEV</item>
    </derivirana_varijabla>
  </DomainObject.Predmet.OstaliListNazivFormated>
  <DomainObject.Predmet.OstaliListNazivFormatedOIB>
    <izvorni_sadrzaj>
      <item>MIRJANA FIOLIĆ, OIB 00900917725</item>
      <item>STJEPAN FIOLIĆ, OIB 65519490772</item>
      <item>DAVORKA HULJEV, OIB 34743014377</item>
    </izvorni_sadrzaj>
    <derivirana_varijabla naziv="DomainObject.Predmet.OstaliListNazivFormatedOIB_1">
      <item>MIRJANA FIOLIĆ, OIB 00900917725</item>
      <item>STJEPAN FIOLIĆ, OIB 65519490772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MESNICE FIOLIĆ d.o.o.</izvorni_sadrzaj>
    <derivirana_varijabla naziv="DomainObject.Predmet.ProtustrankaIDrugi_1">MESNICE FIOLIĆ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MESNICE FIOLIĆ d.o.o., OIB 60931475547, Križanići 41, 10000 Zagreb</izvorni_sadrzaj>
    <derivirana_varijabla naziv="DomainObject.Predmet.ProtustrankaIDrugiAdressOIB_1">MESNICE FIOLIĆ d.o.o., OIB 60931475547, Križanići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MESNICE FIOLIĆ d.o.o.</item>
      <item>MIRJANA FIOLIĆ</item>
      <item>STJEPAN FIOLIĆ</item>
      <item>DAVORKA HULJEV</item>
    </izvorni_sadrzaj>
    <derivirana_varijabla naziv="DomainObject.Predmet.SudioniciListNaziv_1">
      <item>FINA Regionalni centar Zagreb</item>
      <item>MESNICE FIOLIĆ d.o.o.</item>
      <item>MIRJANA FIOLIĆ</item>
      <item>STJEPAN FIOLIĆ</item>
      <item>DAVORKA HULJEV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MESNICE FIOLIĆ d.o.o., OIB 60931475547, Križanići 41,10000 Zagreb</item>
      <item>MIRJANA FIOLIĆ, OIB 00900917725, Gradska ulica 2,10020 Mala Mlaka</item>
      <item>STJEPAN FIOLIĆ, OIB 65519490772, Malomlačka 125,10020 Mala Mlaka</item>
      <item>DAVORKA HULJEV, OIB 34743014377, Miramarska 13D,10000 Zagreb</item>
    </izvorni_sadrzaj>
    <derivirana_varijabla naziv="DomainObject.Predmet.SudioniciListAdressOIB_1">
      <item>FINA Regionalni centar Zagreb, OIB 85821130368, Trg svibanjskih žrtava 1995. br. 1,10000 Zagreb</item>
      <item>MESNICE FIOLIĆ d.o.o., OIB 60931475547, Križanići 41,10000 Zagreb</item>
      <item>MIRJANA FIOLIĆ, OIB 00900917725, Gradska ulica 2,10020 Mala Mlaka</item>
      <item>STJEPAN FIOLIĆ, OIB 65519490772, Malomlačka 125,10020 Mala Mlaka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60931475547</item>
      <item>, OIB 00900917725</item>
      <item>, OIB 65519490772</item>
      <item>, OIB 34743014377</item>
    </izvorni_sadrzaj>
    <derivirana_varijabla naziv="DomainObject.Predmet.SudioniciListNazivOIB_1">
      <item>, OIB 85821130368</item>
      <item>, OIB 60931475547</item>
      <item>, OIB 00900917725</item>
      <item>, OIB 65519490772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328</properties:Words>
  <properties:Characters>1723</properties:Characters>
  <properties:Lines>58</properties:Lines>
  <properties:Paragraphs>29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2017-11-21T13:40:00Z</dcterms:created>
  <dc:creator>nmarkovic</dc:creator>
  <cp:lastModifiedBy>Ivana Stampf</cp:lastModifiedBy>
  <cp:lastPrinted>2017-06-06T08:32:00Z</cp:lastPrinted>
  <dcterms:modified xmlns:xsi="http://www.w3.org/2001/XMLSchema-instance" xsi:type="dcterms:W3CDTF">2017-11-22T13:21:00Z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