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7938" w14:paraId="f287938" w:rsidRDefault="00C01767" w:rsidP="00D016AC" w:rsidR="00D016AC" w:rsidRPr="00B42931">
      <w:pPr>
        <w:ind w:firstLine="708" w:left="6372"/>
        <w15:collapsed w:val="false"/>
      </w:pPr>
      <w:bookmarkStart w:name="_GoBack" w:id="0"/>
      <w:bookmarkEnd w:id="0"/>
      <w:r w:rsidRPr="00B42931">
        <w:t>5</w:t>
      </w:r>
      <w:r w:rsidR="00744533" w:rsidRPr="00B42931">
        <w:t xml:space="preserve"> </w:t>
      </w:r>
      <w:r w:rsidR="008A0088" w:rsidRPr="00B42931">
        <w:t>St</w:t>
      </w:r>
      <w:r w:rsidR="00DE7621">
        <w:t>-</w:t>
      </w:r>
      <w:r w:rsidR="00B61AFF">
        <w:t>2022</w:t>
      </w:r>
      <w:r w:rsidR="000D1918" w:rsidRPr="00B42931">
        <w:t>/1</w:t>
      </w:r>
      <w:r w:rsidR="00B61AFF">
        <w:t>3</w:t>
      </w:r>
      <w:r w:rsidR="00DE7621">
        <w:t>-</w:t>
      </w:r>
    </w:p>
    <w:p w:rsidRDefault="00D016AC" w:rsidP="000C5697" w:rsidR="00D016AC" w:rsidRPr="00B42931"/>
    <w:p w:rsidRDefault="00C01767" w:rsidR="00C01767" w:rsidRPr="00B42931">
      <w:r w:rsidRPr="00B42931">
        <w:t xml:space="preserve">  </w:t>
      </w:r>
    </w:p>
    <w:p w:rsidRDefault="00C01767" w:rsidR="00C01767" w:rsidRPr="00B42931">
      <w:r w:rsidRPr="00B42931">
        <w:t>REPUBLIKA HRVATSKA</w:t>
      </w:r>
    </w:p>
    <w:p w:rsidRDefault="00C01767" w:rsidR="00C01767" w:rsidRPr="00B42931">
      <w:r w:rsidRPr="00B42931">
        <w:t>TRGOVAČKI SUD U ZAGREBU</w:t>
      </w:r>
    </w:p>
    <w:p w:rsidRDefault="00C01767" w:rsidR="00C01767" w:rsidRPr="00B42931">
      <w:proofErr w:type="spellStart"/>
      <w:r w:rsidRPr="00B42931">
        <w:t>Amruševa</w:t>
      </w:r>
      <w:proofErr w:type="spellEnd"/>
      <w:r w:rsidRPr="00B42931">
        <w:t xml:space="preserve"> 2/II</w:t>
      </w:r>
    </w:p>
    <w:p w:rsidRDefault="00C01767" w:rsidP="000C5697" w:rsidR="0082153C" w:rsidRPr="00B42931">
      <w:r w:rsidRPr="00B42931">
        <w:t>10 000 ZAGREB</w:t>
      </w:r>
      <w:r w:rsidR="000C5697" w:rsidRPr="00B42931">
        <w:tab/>
      </w:r>
    </w:p>
    <w:p w:rsidRDefault="00DE7621" w:rsidP="00DE7621" w:rsidR="00DE7621">
      <w:pPr>
        <w:jc w:val="center"/>
      </w:pPr>
      <w:r>
        <w:t>U  I M E  R E P U B L I K E  H R V A T S K E</w:t>
      </w:r>
    </w:p>
    <w:p w:rsidRDefault="000C5697" w:rsidP="00DE7621" w:rsidR="000C5697" w:rsidRPr="00B42931">
      <w:pPr>
        <w:jc w:val="center"/>
      </w:pPr>
    </w:p>
    <w:p w:rsidRDefault="000C5697" w:rsidP="00DE7621" w:rsidR="000C5697" w:rsidRPr="00B42931">
      <w:pPr>
        <w:jc w:val="center"/>
      </w:pPr>
      <w:r w:rsidRPr="00B42931">
        <w:t>R J E Š E N J E</w:t>
      </w:r>
    </w:p>
    <w:p w:rsidRDefault="0082153C" w:rsidP="00DE7621" w:rsidR="0082153C" w:rsidRPr="00B42931">
      <w:pPr>
        <w:jc w:val="center"/>
      </w:pPr>
    </w:p>
    <w:p w:rsidRDefault="000D1918" w:rsidP="000D1918" w:rsidR="000C5697" w:rsidRPr="00B42931">
      <w:pPr>
        <w:jc w:val="both"/>
      </w:pPr>
      <w:r w:rsidRPr="00B42931">
        <w:rPr>
          <w:b/>
        </w:rPr>
        <w:tab/>
      </w:r>
      <w:r w:rsidR="008D74A5" w:rsidRPr="008D74A5">
        <w:t xml:space="preserve">Trgovački sud u Zagrebu, po stečajnom sucu toga suda </w:t>
      </w:r>
      <w:proofErr w:type="spellStart"/>
      <w:r w:rsidR="008D74A5" w:rsidRPr="008D74A5">
        <w:t>dr.sc</w:t>
      </w:r>
      <w:proofErr w:type="spellEnd"/>
      <w:r w:rsidR="008D74A5" w:rsidRPr="008D74A5">
        <w:t xml:space="preserve">. Jeleni Čuveljak, </w:t>
      </w:r>
      <w:r w:rsidR="00AB3206">
        <w:t>u stečajnom postupku</w:t>
      </w:r>
      <w:r w:rsidR="008D74A5" w:rsidRPr="008D74A5">
        <w:t xml:space="preserve"> nad stečajnim dužnikom </w:t>
      </w:r>
      <w:r w:rsidR="00B61AFF" w:rsidRPr="000E1BB4">
        <w:t xml:space="preserve">SAMP PROJEKT d.o.o. </w:t>
      </w:r>
      <w:r w:rsidR="00AB3206">
        <w:t xml:space="preserve">u stečaju </w:t>
      </w:r>
      <w:r w:rsidR="00B61AFF" w:rsidRPr="000E1BB4">
        <w:t xml:space="preserve">Sesvete, Industrijska cesta 14., OIB </w:t>
      </w:r>
      <w:r w:rsidR="00B61AFF" w:rsidRPr="00B61AFF">
        <w:t>11356989543</w:t>
      </w:r>
      <w:r w:rsidR="00B61AFF">
        <w:t xml:space="preserve"> MBS </w:t>
      </w:r>
      <w:r w:rsidR="00B61AFF" w:rsidRPr="00B61AFF">
        <w:t>080406269</w:t>
      </w:r>
      <w:r w:rsidR="00B42931">
        <w:t xml:space="preserve">, </w:t>
      </w:r>
      <w:r w:rsidR="000C5697" w:rsidRPr="00B42931">
        <w:t xml:space="preserve">dana </w:t>
      </w:r>
      <w:r w:rsidR="00AB3206">
        <w:t>19</w:t>
      </w:r>
      <w:r w:rsidRPr="00B42931">
        <w:t xml:space="preserve">. </w:t>
      </w:r>
      <w:r w:rsidR="00AB3206">
        <w:t>listopada</w:t>
      </w:r>
      <w:r w:rsidR="00CE0FD7" w:rsidRPr="00B42931">
        <w:t xml:space="preserve"> 201</w:t>
      </w:r>
      <w:r w:rsidR="00AB3206">
        <w:t>5</w:t>
      </w:r>
      <w:r w:rsidR="00CE0FD7" w:rsidRPr="00B42931">
        <w:t>. godine</w:t>
      </w:r>
    </w:p>
    <w:p w:rsidRDefault="00F50D61" w:rsidP="000D1918" w:rsidR="00F50D61" w:rsidRPr="00B42931">
      <w:pPr>
        <w:jc w:val="both"/>
        <w:rPr>
          <w:b/>
        </w:rPr>
      </w:pPr>
    </w:p>
    <w:p w:rsidRDefault="000C5697" w:rsidP="00DE7621" w:rsidR="000C5697" w:rsidRPr="00DE7621">
      <w:pPr>
        <w:jc w:val="center"/>
      </w:pPr>
      <w:r w:rsidRPr="00DE7621">
        <w:t>r i j e š i o     j e</w:t>
      </w:r>
    </w:p>
    <w:p w:rsidRDefault="00AB3206" w:rsidP="00AB3206" w:rsidR="00AB3206">
      <w:pPr>
        <w:pStyle w:val="tekst"/>
        <w:ind w:firstLine="708"/>
        <w:jc w:val="both"/>
      </w:pPr>
      <w:r>
        <w:t xml:space="preserve">I. </w:t>
      </w:r>
      <w:proofErr w:type="spellStart"/>
      <w:r>
        <w:t>Zaključuje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Pr="000E1BB4">
        <w:t xml:space="preserve">SAMP PROJEKT </w:t>
      </w:r>
      <w:proofErr w:type="spellStart"/>
      <w:r w:rsidRPr="000E1BB4">
        <w:t>d.o.o</w:t>
      </w:r>
      <w:proofErr w:type="spellEnd"/>
      <w:r w:rsidRPr="000E1BB4">
        <w:t xml:space="preserve">. </w:t>
      </w:r>
      <w:proofErr w:type="spellStart"/>
      <w:r w:rsidRPr="000E1BB4">
        <w:t>Sesvete</w:t>
      </w:r>
      <w:proofErr w:type="spellEnd"/>
      <w:r w:rsidRPr="000E1BB4">
        <w:t xml:space="preserve">, </w:t>
      </w:r>
      <w:proofErr w:type="spellStart"/>
      <w:r w:rsidRPr="000E1BB4">
        <w:t>Industrijska</w:t>
      </w:r>
      <w:proofErr w:type="spellEnd"/>
      <w:r w:rsidRPr="000E1BB4">
        <w:t xml:space="preserve"> </w:t>
      </w:r>
      <w:proofErr w:type="spellStart"/>
      <w:r w:rsidRPr="000E1BB4">
        <w:t>cesta</w:t>
      </w:r>
      <w:proofErr w:type="spellEnd"/>
      <w:r w:rsidRPr="000E1BB4">
        <w:t xml:space="preserve"> </w:t>
      </w:r>
      <w:proofErr w:type="gramStart"/>
      <w:r w:rsidRPr="000E1BB4">
        <w:t>14.,</w:t>
      </w:r>
      <w:proofErr w:type="gramEnd"/>
      <w:r w:rsidRPr="000E1BB4">
        <w:t xml:space="preserve"> OIB </w:t>
      </w:r>
      <w:r w:rsidRPr="00B61AFF">
        <w:t>11356989543</w:t>
      </w:r>
      <w:r>
        <w:t xml:space="preserve"> MBS </w:t>
      </w:r>
      <w:r w:rsidRPr="00B61AFF">
        <w:t>080406269</w:t>
      </w:r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196.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>.</w:t>
      </w:r>
    </w:p>
    <w:p w:rsidRDefault="00AB3206" w:rsidP="00AB3206" w:rsidR="00AB3206">
      <w:pPr>
        <w:pStyle w:val="tekst"/>
        <w:spacing w:afterAutospacing="false" w:after="0" w:beforeAutospacing="false" w:before="0"/>
        <w:ind w:firstLine="708"/>
        <w:jc w:val="both"/>
      </w:pPr>
      <w:proofErr w:type="gramStart"/>
      <w:r>
        <w:t xml:space="preserve">II  </w:t>
      </w:r>
      <w:proofErr w:type="spellStart"/>
      <w:r>
        <w:t>Ovo</w:t>
      </w:r>
      <w:proofErr w:type="spellEnd"/>
      <w:proofErr w:type="gram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</w:t>
      </w:r>
      <w:r w:rsidR="006E7589">
        <w:t>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>.</w:t>
      </w:r>
    </w:p>
    <w:p w:rsidRDefault="00AB3206" w:rsidP="00AB3206" w:rsidR="00AB3206">
      <w:pPr>
        <w:jc w:val="center"/>
        <w:rPr>
          <w:b/>
        </w:rPr>
      </w:pPr>
    </w:p>
    <w:p w:rsidRDefault="00AB3206" w:rsidP="00AB3206" w:rsidR="00AB3206">
      <w:pPr>
        <w:ind w:firstLine="708"/>
        <w:jc w:val="both"/>
      </w:pPr>
      <w:r>
        <w:t xml:space="preserve">III. Po pravomoćnosti ovog rješenja stečajni dužnik brisat će se iz sudskog registra po službenoj dužnosti.  </w:t>
      </w:r>
    </w:p>
    <w:p w:rsidRDefault="00AB3206" w:rsidP="00AB3206" w:rsidR="00AB3206">
      <w:pPr>
        <w:ind w:firstLine="708"/>
        <w:jc w:val="both"/>
      </w:pPr>
    </w:p>
    <w:p w:rsidRDefault="00AB3206" w:rsidP="00AB3206" w:rsidR="00AB3206">
      <w:pPr>
        <w:jc w:val="center"/>
      </w:pPr>
      <w:r>
        <w:t>Obrazloženje</w:t>
      </w:r>
    </w:p>
    <w:p w:rsidRDefault="00AB3206" w:rsidP="00AB3206" w:rsidR="00AB3206">
      <w:pPr>
        <w:jc w:val="center"/>
      </w:pPr>
    </w:p>
    <w:p w:rsidRDefault="00AB3206" w:rsidP="00AB3206" w:rsidR="00AB3206">
      <w:pPr>
        <w:jc w:val="both"/>
      </w:pPr>
      <w:r>
        <w:tab/>
        <w:t>U ovoj pravnoj stvari je održano završno ročište a i stečajni upravitelj je izvršio isplatu vjerovnika viših isplatnih redova. Vjerovnika nižih isplatnih redova nije bilo.</w:t>
      </w:r>
    </w:p>
    <w:p w:rsidRDefault="00AB3206" w:rsidP="00AB3206" w:rsidR="00AB3206">
      <w:pPr>
        <w:jc w:val="both"/>
      </w:pPr>
      <w:r>
        <w:tab/>
        <w:t>Temeljem čl. 196. Stečajnog zakona (Narodne novine, broj 44/96, 29/99, 129/00, 123/03,  82/06, 116/10 i 25/12 nastavno: SZ) je određeno da će se stečajni postupak zaključiti nakon izvršene završne diobe, stoga je odlučeno kao u izreci.</w:t>
      </w:r>
    </w:p>
    <w:p w:rsidRDefault="00AB3206" w:rsidP="00AB3206" w:rsidR="00AB3206">
      <w:pPr>
        <w:jc w:val="both"/>
      </w:pPr>
    </w:p>
    <w:p w:rsidRDefault="00AB3206" w:rsidP="00AB3206" w:rsidR="00AB3206">
      <w:pPr>
        <w:jc w:val="center"/>
      </w:pPr>
      <w:r>
        <w:t xml:space="preserve">U Zagrebu, </w:t>
      </w:r>
      <w:r w:rsidR="00F2172C">
        <w:t>19. listopada</w:t>
      </w:r>
      <w:r>
        <w:t xml:space="preserve"> 2015.</w:t>
      </w:r>
    </w:p>
    <w:p w:rsidRDefault="00AB3206" w:rsidP="00AB3206" w:rsidR="00AB3206">
      <w:pPr>
        <w:jc w:val="center"/>
      </w:pPr>
    </w:p>
    <w:p w:rsidRDefault="00AB3206" w:rsidP="00DE7621" w:rsidR="00AB3206">
      <w:pPr>
        <w:ind w:left="705"/>
        <w:jc w:val="right"/>
      </w:pPr>
      <w:r>
        <w:t>STEČAJNI SUDAC:</w:t>
      </w:r>
    </w:p>
    <w:p w:rsidRDefault="00DE7621" w:rsidP="00DE7621" w:rsidR="00AB3206">
      <w:pPr>
        <w:jc w:val="right"/>
      </w:pPr>
      <w:r>
        <w:t>dr. sc. Jelena Čuveljak</w:t>
      </w:r>
      <w:r w:rsidR="00C96F98">
        <w:t>,v.r.</w:t>
      </w:r>
    </w:p>
    <w:p w:rsidRDefault="00AB3206" w:rsidP="00AB3206" w:rsidR="00AB3206">
      <w:pPr>
        <w:jc w:val="both"/>
      </w:pPr>
    </w:p>
    <w:p w:rsidRDefault="00AB3206" w:rsidP="00AB3206" w:rsidR="00AB3206">
      <w:pPr>
        <w:jc w:val="both"/>
      </w:pPr>
      <w:r>
        <w:t>POUKA O PRAVNOM LIJEKU:</w:t>
      </w:r>
    </w:p>
    <w:p w:rsidRDefault="00AB3206" w:rsidP="00AB3206" w:rsidR="00AB3206">
      <w:pPr>
        <w:jc w:val="both"/>
      </w:pPr>
      <w:r>
        <w:t>Protiv ovoga rješenja svaki stečajni vjerovnik i dužnik mogu podnijeti žalbu u roku od osam dana od njegovog javne objave, pisano u tri istovjetna primjerka, putem ovoga suda, Visokom trgovačkom sudu Republike Hrvatske.</w:t>
      </w:r>
    </w:p>
    <w:p w:rsidRDefault="00AB3206" w:rsidP="00AB3206" w:rsidR="00AB3206">
      <w:pPr>
        <w:jc w:val="both"/>
      </w:pPr>
    </w:p>
    <w:p w:rsidRDefault="00C96F98" w:rsidP="0083108A" w:rsidR="00C96F98" w:rsidRPr="003528B2">
      <w:r w:rsidRPr="003528B2">
        <w:t xml:space="preserve">Za točnost </w:t>
      </w:r>
      <w:proofErr w:type="spellStart"/>
      <w:r w:rsidRPr="003528B2">
        <w:t>otpravka</w:t>
      </w:r>
      <w:proofErr w:type="spellEnd"/>
      <w:r w:rsidRPr="003528B2">
        <w:t>-ovlašteni službenik:</w:t>
      </w:r>
    </w:p>
    <w:p w:rsidRDefault="00C96F98" w:rsidP="003528B2" w:rsidR="00C96F98" w:rsidRPr="003528B2">
      <w:r w:rsidRPr="003528B2">
        <w:t>Karmela Dolenc</w:t>
      </w:r>
    </w:p>
    <w:sectPr w:rsidSect="00DE7621" w:rsidR="00C96F98" w:rsidRPr="003528B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191" w:rsidR="00EA2191">
      <w:r>
        <w:separator/>
      </w:r>
    </w:p>
  </w:endnote>
  <w:endnote w:id="0" w:type="continuationSeparator">
    <w:p w:rsidRDefault="00EA2191" w:rsidR="00EA2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191" w:rsidR="00EA2191">
      <w:r>
        <w:separator/>
      </w:r>
    </w:p>
  </w:footnote>
  <w:footnote w:id="0" w:type="continuationSeparator">
    <w:p w:rsidRDefault="00EA2191" w:rsidR="00EA2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AFF" w:rsidP="0044108B" w:rsidR="00B61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1AFF" w:rsidR="00B61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AFF" w:rsidP="0044108B" w:rsidR="00B61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F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1AFF" w:rsidR="00B61AFF">
    <w:pPr>
      <w:pStyle w:val="Zaglavlje"/>
    </w:pPr>
    <w:r>
      <w:tab/>
    </w:r>
    <w:r>
      <w:tab/>
      <w:t>5-St-2022/13-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621" w:rsidR="00DE7621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B2815"/>
    <w:multiLevelType w:val="hybridMultilevel"/>
    <w:tmpl w:val="3D182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98018B"/>
    <w:multiLevelType w:val="hybridMultilevel"/>
    <w:tmpl w:val="F35CC5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6A5650"/>
    <w:multiLevelType w:val="hybridMultilevel"/>
    <w:tmpl w:val="5614B230"/>
    <w:lvl w:tplc="665EBA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697"/>
    <w:rsid w:val="000B120A"/>
    <w:rsid w:val="000C5697"/>
    <w:rsid w:val="000C7B8D"/>
    <w:rsid w:val="000D1918"/>
    <w:rsid w:val="000E3629"/>
    <w:rsid w:val="001538F0"/>
    <w:rsid w:val="0018780E"/>
    <w:rsid w:val="00194F7D"/>
    <w:rsid w:val="00212F95"/>
    <w:rsid w:val="00244D6B"/>
    <w:rsid w:val="00244FAF"/>
    <w:rsid w:val="00272170"/>
    <w:rsid w:val="002723F6"/>
    <w:rsid w:val="0028426C"/>
    <w:rsid w:val="002877C3"/>
    <w:rsid w:val="002A3186"/>
    <w:rsid w:val="002D22CE"/>
    <w:rsid w:val="003134E5"/>
    <w:rsid w:val="00316F31"/>
    <w:rsid w:val="003174AC"/>
    <w:rsid w:val="00347B14"/>
    <w:rsid w:val="00377BF5"/>
    <w:rsid w:val="003A38FE"/>
    <w:rsid w:val="003C16B8"/>
    <w:rsid w:val="003C7EF0"/>
    <w:rsid w:val="003D1829"/>
    <w:rsid w:val="0044108B"/>
    <w:rsid w:val="00441F0F"/>
    <w:rsid w:val="00467EC5"/>
    <w:rsid w:val="004C659C"/>
    <w:rsid w:val="004D0AB3"/>
    <w:rsid w:val="004D7578"/>
    <w:rsid w:val="004E04B1"/>
    <w:rsid w:val="004F2A4B"/>
    <w:rsid w:val="005023EB"/>
    <w:rsid w:val="00593032"/>
    <w:rsid w:val="0059415F"/>
    <w:rsid w:val="00616B9F"/>
    <w:rsid w:val="00624821"/>
    <w:rsid w:val="0064270F"/>
    <w:rsid w:val="0064695F"/>
    <w:rsid w:val="006520FB"/>
    <w:rsid w:val="00686505"/>
    <w:rsid w:val="00687C79"/>
    <w:rsid w:val="006A0DBC"/>
    <w:rsid w:val="006E7589"/>
    <w:rsid w:val="0070576C"/>
    <w:rsid w:val="007178BB"/>
    <w:rsid w:val="00722E71"/>
    <w:rsid w:val="007402DC"/>
    <w:rsid w:val="00744533"/>
    <w:rsid w:val="007A017F"/>
    <w:rsid w:val="007A5803"/>
    <w:rsid w:val="007B157A"/>
    <w:rsid w:val="007D273B"/>
    <w:rsid w:val="007D61BB"/>
    <w:rsid w:val="007E3C62"/>
    <w:rsid w:val="007E7B96"/>
    <w:rsid w:val="00800A41"/>
    <w:rsid w:val="008120B5"/>
    <w:rsid w:val="0082153C"/>
    <w:rsid w:val="00821C88"/>
    <w:rsid w:val="00830F5C"/>
    <w:rsid w:val="00852099"/>
    <w:rsid w:val="008644B8"/>
    <w:rsid w:val="008700C6"/>
    <w:rsid w:val="00873D21"/>
    <w:rsid w:val="008909E0"/>
    <w:rsid w:val="00896601"/>
    <w:rsid w:val="008A0088"/>
    <w:rsid w:val="008B6B6F"/>
    <w:rsid w:val="008D3C31"/>
    <w:rsid w:val="008D74A5"/>
    <w:rsid w:val="008E3007"/>
    <w:rsid w:val="00900E35"/>
    <w:rsid w:val="0092357A"/>
    <w:rsid w:val="0093125B"/>
    <w:rsid w:val="0096170E"/>
    <w:rsid w:val="009933F3"/>
    <w:rsid w:val="009C2C6C"/>
    <w:rsid w:val="009F1756"/>
    <w:rsid w:val="00A03929"/>
    <w:rsid w:val="00A06DA0"/>
    <w:rsid w:val="00A07DFE"/>
    <w:rsid w:val="00A50FED"/>
    <w:rsid w:val="00A54F4D"/>
    <w:rsid w:val="00A551BF"/>
    <w:rsid w:val="00A5649C"/>
    <w:rsid w:val="00A956E5"/>
    <w:rsid w:val="00AB3206"/>
    <w:rsid w:val="00AB39DC"/>
    <w:rsid w:val="00B42931"/>
    <w:rsid w:val="00B6195D"/>
    <w:rsid w:val="00B61AFF"/>
    <w:rsid w:val="00B648EF"/>
    <w:rsid w:val="00B651A8"/>
    <w:rsid w:val="00B73471"/>
    <w:rsid w:val="00B81F73"/>
    <w:rsid w:val="00C01767"/>
    <w:rsid w:val="00C51D4A"/>
    <w:rsid w:val="00C84863"/>
    <w:rsid w:val="00C96F98"/>
    <w:rsid w:val="00CB60A7"/>
    <w:rsid w:val="00CE0FD7"/>
    <w:rsid w:val="00CE79AF"/>
    <w:rsid w:val="00CF6468"/>
    <w:rsid w:val="00D009E5"/>
    <w:rsid w:val="00D016AC"/>
    <w:rsid w:val="00D0279C"/>
    <w:rsid w:val="00DB1CE9"/>
    <w:rsid w:val="00DD4A0C"/>
    <w:rsid w:val="00DD5A8C"/>
    <w:rsid w:val="00DE7621"/>
    <w:rsid w:val="00E02005"/>
    <w:rsid w:val="00E3626C"/>
    <w:rsid w:val="00E40DD2"/>
    <w:rsid w:val="00E55491"/>
    <w:rsid w:val="00E80168"/>
    <w:rsid w:val="00EA2191"/>
    <w:rsid w:val="00EA5738"/>
    <w:rsid w:val="00EC1AE2"/>
    <w:rsid w:val="00ED42DC"/>
    <w:rsid w:val="00EF6437"/>
    <w:rsid w:val="00F2172C"/>
    <w:rsid w:val="00F34D3C"/>
    <w:rsid w:val="00F34E57"/>
    <w:rsid w:val="00F50D61"/>
    <w:rsid w:val="00FA08D9"/>
    <w:rsid w:val="00FA1DE6"/>
    <w:rsid w:val="00FE19F8"/>
    <w:rsid w:val="00FF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56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77C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877C3"/>
  </w:style>
  <w:style w:styleId="Podnoje" w:type="paragraph">
    <w:name w:val="footer"/>
    <w:basedOn w:val="Normal"/>
    <w:rsid w:val="008215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06DA0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AB3206"/>
    <w:pPr>
      <w:spacing w:afterAutospacing="true" w:after="100" w:beforeAutospacing="true" w:before="100"/>
    </w:pPr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6E75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56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77C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877C3"/>
  </w:style>
  <w:style w:styleId="Podnoje" w:type="paragraph">
    <w:name w:val="footer"/>
    <w:basedOn w:val="Normal"/>
    <w:rsid w:val="008215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06DA0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AB3206"/>
    <w:pPr>
      <w:spacing w:after="100" w:afterAutospacing="1" w:before="100" w:beforeAutospacing="1"/>
    </w:pPr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6E75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F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25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5272609">
          <w:blockQuote w:val="true"/>
          <w:marLeft w:val="75"/>
          <w:marRight w:val="0"/>
          <w:marTop w:val="100"/>
          <w:marBottom w:val="100"/>
          <w:divBdr>
            <w:top w:space="0" w:sz="0" w:color="auto" w:val="none"/>
            <w:left w:space="4" w:sz="12" w:color="000000" w:val="single"/>
            <w:bottom w:space="0" w:sz="0" w:color="auto" w:val="none"/>
            <w:right w:space="0" w:sz="0" w:color="auto" w:val="none"/>
          </w:divBdr>
        </w:div>
      </w:divsChild>
    </w:div>
    <w:div w:id="1470902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2022</izvorni_sadrzaj>
    <derivirana_varijabla naziv="DomainObject.Predmet.Broj_1">2022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St-2022/2013</izvorni_sadrzaj>
    <derivirana_varijabla naziv="DomainObject.Predmet.OznakaBroj_1">St-2022/2013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7.STPN-46/13- odbačaj</izvorni_sadrzaj>
    <derivirana_varijabla naziv="DomainObject.Predmet.PrimjedbaSuca_1">veza:
7.STPN-46/13- odbačaj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SAMP PROJEKT d.o.o. za građenje, trgovinu i usluge</izvorni_sadrzaj>
    <derivirana_varijabla naziv="DomainObject.Predmet.ProtustrankaFormated_1">  SAMP PROJEKT d.o.o. za građenje, trgovinu i usluge</derivirana_varijabla>
  </DomainObject.Predmet.ProtustrankaFormated>
  <DomainObject.Predmet.ProtustrankaFormatedOIB>
    <izvorni_sadrzaj>  SAMP PROJEKT d.o.o. za građenje, trgovinu i usluge, OIB 11356989543</izvorni_sadrzaj>
    <derivirana_varijabla naziv="DomainObject.Predmet.ProtustrankaFormatedOIB_1">  SAMP PROJEKT d.o.o. za građenje, trgovinu i usluge, OIB 11356989543</derivirana_varijabla>
  </DomainObject.Predmet.ProtustrankaFormatedOIB>
  <DomainObject.Predmet.ProtustrankaFormatedWithAdress>
    <izvorni_sadrzaj> SAMP PROJEKT d.o.o. za građenje, trgovinu i usluge, Industrijska cesta 14, 10360 Sesvete</izvorni_sadrzaj>
    <derivirana_varijabla naziv="DomainObject.Predmet.ProtustrankaFormatedWithAdress_1"> SAMP PROJEKT d.o.o. za građenje, trgovinu i usluge, Industrijska cesta 14, 10360 Sesvete</derivirana_varijabla>
  </DomainObject.Predmet.ProtustrankaFormatedWithAdress>
  <DomainObject.Predmet.ProtustrankaFormatedWithAdressOIB>
    <izvorni_sadrzaj> SAMP PROJEKT d.o.o. za građenje, trgovinu i usluge, OIB 11356989543, Industrijska cesta 14, 10360 Sesvete</izvorni_sadrzaj>
    <derivirana_varijabla naziv="DomainObject.Predmet.ProtustrankaFormatedWithAdressOIB_1"> SAMP PROJEKT d.o.o. za građenje, trgovinu i usluge, OIB 11356989543, Industrijska cesta 14, 10360 Sesvete</derivirana_varijabla>
  </DomainObject.Predmet.ProtustrankaFormatedWithAdressOIB>
  <DomainObject.Predmet.ProtustrankaWithAdress>
    <izvorni_sadrzaj>SAMP PROJEKT d.o.o. za građenje, trgovinu i usluge Industrijska cesta 14, 10360 Sesvete</izvorni_sadrzaj>
    <derivirana_varijabla naziv="DomainObject.Predmet.ProtustrankaWithAdress_1">SAMP PROJEKT d.o.o. za građenje, trgovinu i usluge Industrijska cesta 14, 10360 Sesvete</derivirana_varijabla>
  </DomainObject.Predmet.ProtustrankaWithAdress>
  <DomainObject.Predmet.ProtustrankaWithAdressOIB>
    <izvorni_sadrzaj>SAMP PROJEKT d.o.o. za građenje, trgovinu i usluge, OIB 11356989543, Industrijska cesta 14, 10360 Sesvete</izvorni_sadrzaj>
    <derivirana_varijabla naziv="DomainObject.Predmet.ProtustrankaWithAdressOIB_1">SAMP PROJEKT d.o.o. za građenje, trgovinu i usluge, OIB 11356989543, Industrijska cesta 14, 10360 Sesvete</derivirana_varijabla>
  </DomainObject.Predmet.ProtustrankaWithAdressOIB>
  <DomainObject.Predmet.ProtustrankaNazivFormated>
    <izvorni_sadrzaj>SAMP PROJEKT d.o.o. za građenje, trgovinu i usluge</izvorni_sadrzaj>
    <derivirana_varijabla naziv="DomainObject.Predmet.ProtustrankaNazivFormated_1">SAMP PROJEKT d.o.o. za građenje, trgovinu i usluge</derivirana_varijabla>
  </DomainObject.Predmet.ProtustrankaNazivFormated>
  <DomainObject.Predmet.ProtustrankaNazivFormatedOIB>
    <izvorni_sadrzaj>SAMP PROJEKT d.o.o. za građenje, trgovinu i usluge, OIB 11356989543</izvorni_sadrzaj>
    <derivirana_varijabla naziv="DomainObject.Predmet.ProtustrankaNazivFormatedOIB_1">SAMP PROJEKT d.o.o. za građenje, trgovinu i usluge, OIB 11356989543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SAMP PROJEKT d.o.o. za građenje, trgovinu i usluge</item>
    </izvorni_sadrzaj>
    <derivirana_varijabla naziv="DomainObject.Predmet.ProtuStrankaListFormated_1">
      <item>SAMP PROJEKT d.o.o. za građenje, trgovinu i usluge</item>
    </derivirana_varijabla>
  </DomainObject.Predmet.ProtuStrankaListFormated>
  <DomainObject.Predmet.ProtuStrankaListFormatedOIB>
    <izvorni_sadrzaj>
      <item>SAMP PROJEKT d.o.o. za građenje, trgovinu i usluge, OIB 11356989543</item>
    </izvorni_sadrzaj>
    <derivirana_varijabla naziv="DomainObject.Predmet.ProtuStrankaListFormatedOIB_1">
      <item>SAMP PROJEKT d.o.o. za građenje, trgovinu i usluge, OIB 11356989543</item>
    </derivirana_varijabla>
  </DomainObject.Predmet.ProtuStrankaListFormatedOIB>
  <DomainObject.Predmet.ProtuStrankaListFormatedWithAdress>
    <izvorni_sadrzaj>
      <item>SAMP PROJEKT d.o.o. za građenje, trgovinu i usluge, Industrijska cesta 14, 10360 Sesvete</item>
    </izvorni_sadrzaj>
    <derivirana_varijabla naziv="DomainObject.Predmet.ProtuStrankaListFormatedWithAdress_1">
      <item>SAMP PROJEKT d.o.o. za građenje, trgovinu i usluge, Industrijska cesta 14, 10360 Sesvete</item>
    </derivirana_varijabla>
  </DomainObject.Predmet.ProtuStrankaListFormatedWithAdress>
  <DomainObject.Predmet.ProtuStrankaListFormatedWithAdressOIB>
    <izvorni_sadrzaj>
      <item>SAMP PROJEKT d.o.o. za građenje, trgovinu i usluge, OIB 11356989543, Industrijska cesta 14, 10360 Sesvete</item>
    </izvorni_sadrzaj>
    <derivirana_varijabla naziv="DomainObject.Predmet.ProtuStrankaListFormatedWithAdressOIB_1">
      <item>SAMP PROJEKT d.o.o. za građenje, trgovinu i usluge, OIB 11356989543, Industrijska cesta 14, 10360 Sesvete</item>
    </derivirana_varijabla>
  </DomainObject.Predmet.ProtuStrankaListFormatedWithAdressOIB>
  <DomainObject.Predmet.ProtuStrankaListNazivFormated>
    <izvorni_sadrzaj>
      <item>SAMP PROJEKT d.o.o. za građenje, trgovinu i usluge</item>
    </izvorni_sadrzaj>
    <derivirana_varijabla naziv="DomainObject.Predmet.ProtuStrankaListNazivFormated_1">
      <item>SAMP PROJEKT d.o.o. za građenje, trgovinu i usluge</item>
    </derivirana_varijabla>
  </DomainObject.Predmet.ProtuStrankaListNazivFormated>
  <DomainObject.Predmet.ProtuStrankaListNazivFormatedOIB>
    <izvorni_sadrzaj>
      <item>SAMP PROJEKT d.o.o. za građenje, trgovinu i usluge, OIB 11356989543</item>
    </izvorni_sadrzaj>
    <derivirana_varijabla naziv="DomainObject.Predmet.ProtuStrankaListNazivFormatedOIB_1">
      <item>SAMP PROJEKT d.o.o. za građenje, trgovinu i usluge, OIB 11356989543</item>
    </derivirana_varijabla>
  </DomainObject.Predmet.ProtuStrankaListNazivFormatedOIB>
  <DomainObject.Predmet.OstaliListFormated>
    <izvorni_sadrzaj>
      <item>RH, Porezna uprava</item>
      <item>Jure Marušić</item>
    </izvorni_sadrzaj>
    <derivirana_varijabla naziv="DomainObject.Predmet.OstaliListFormated_1">
      <item>RH, Porezna uprava</item>
      <item>Jure Marušić</item>
    </derivirana_varijabla>
  </DomainObject.Predmet.OstaliListFormated>
  <DomainObject.Predmet.OstaliListFormatedOIB>
    <izvorni_sadrzaj>
      <item>RH, Porezna uprava</item>
      <item>Jure Marušić, OIB 52703189678</item>
    </izvorni_sadrzaj>
    <derivirana_varijabla naziv="DomainObject.Predmet.OstaliListFormatedOIB_1">
      <item>RH, Porezna uprava</item>
      <item>Jure Marušić, OIB 52703189678</item>
    </derivirana_varijabla>
  </DomainObject.Predmet.OstaliListFormatedOIB>
  <DomainObject.Predmet.OstaliListFormatedWithAdress>
    <izvorni_sadrzaj>
      <item>RH, Porezna uprava, Av. Dubrovnik 32, 10000 Zagreb</item>
      <item>Jure Marušić, Bleiweisova 21, 10000 Zagreb</item>
    </izvorni_sadrzaj>
    <derivirana_varijabla naziv="DomainObject.Predmet.OstaliListFormatedWithAdress_1">
      <item>RH, Porezna uprava, Av. Dubrovnik 32, 10000 Zagreb</item>
      <item>Jure Marušić, Bleiweisova 21, 10000 Zagreb</item>
    </derivirana_varijabla>
  </DomainObject.Predmet.OstaliListFormatedWithAdress>
  <DomainObject.Predmet.OstaliListFormatedWithAdressOIB>
    <izvorni_sadrzaj>
      <item>RH, Porezna uprava, Av. Dubrovnik 32, 10000 Zagreb</item>
      <item>Jure Marušić, OIB 52703189678, Bleiweisova 21, 10000 Zagreb</item>
    </izvorni_sadrzaj>
    <derivirana_varijabla naziv="DomainObject.Predmet.OstaliListFormatedWithAdressOIB_1">
      <item>RH, Porezna uprava, Av. Dubrovnik 32, 10000 Zagreb</item>
      <item>Jure Marušić, OIB 52703189678, Bleiweisova 21, 10000 Zagreb</item>
    </derivirana_varijabla>
  </DomainObject.Predmet.OstaliListFormatedWithAdressOIB>
  <DomainObject.Predmet.OstaliListNazivFormated>
    <izvorni_sadrzaj>
      <item>RH, Porezna uprava</item>
      <item>Jure Marušić</item>
    </izvorni_sadrzaj>
    <derivirana_varijabla naziv="DomainObject.Predmet.OstaliListNazivFormated_1">
      <item>RH, Porezna uprava</item>
      <item>Jure Marušić</item>
    </derivirana_varijabla>
  </DomainObject.Predmet.OstaliListNazivFormated>
  <DomainObject.Predmet.OstaliListNazivFormatedOIB>
    <izvorni_sadrzaj>
      <item>RH, Porezna uprava</item>
      <item>Jure Marušić, OIB 52703189678</item>
    </izvorni_sadrzaj>
    <derivirana_varijabla naziv="DomainObject.Predmet.OstaliListNazivFormatedOIB_1">
      <item>RH, Porezna uprava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SAMP PROJEKT d.o.o. za građenje, trgovinu i usluge</izvorni_sadrzaj>
    <derivirana_varijabla naziv="DomainObject.Predmet.ProtustrankaIDrugi_1">SAMP PROJEKT d.o.o. za građenje,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SAMP PROJEKT d.o.o. za građenje, trgovinu i usluge, OIB 11356989543, Industrijska cesta 14, 10360 Sesvete</izvorni_sadrzaj>
    <derivirana_varijabla naziv="DomainObject.Predmet.ProtustrankaIDrugiAdressOIB_1">SAMP PROJEKT d.o.o. za građenje, trgovinu i usluge, OIB 11356989543, Industrijska cesta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SAMP PROJEKT d.o.o. za građenje, trgovinu i usluge</item>
      <item>RH, Porezna uprava</item>
      <item>Jure Marušić</item>
      <item>FINA Regionalni centar Zagreb</item>
    </izvorni_sadrzaj>
    <derivirana_varijabla naziv="DomainObject.Predmet.SudioniciListNaziv_1">
      <item>SAMP PROJEKT d.o.o. za građenje, trgovinu i usluge</item>
      <item>RH, Porezna uprava</item>
      <item>Jure Marušić</item>
      <item>FINA Regionalni centar Zagreb</item>
    </derivirana_varijabla>
  </DomainObject.Predmet.SudioniciListNaziv>
  <DomainObject.Predmet.SudioniciListAdressOIB>
    <izvorni_sadrzaj>
      <item>SAMP PROJEKT d.o.o. za građenje, trgovinu i usluge, OIB 11356989543, Industrijska cesta 14,10360 Sesvete</item>
      <item>RH, Porezna uprava, Av. Dubrovnik 32,10000 Zagreb</item>
      <item>Jure Marušić, OIB 52703189678, Bleiweisova 21,10000 Zagreb</item>
      <item>FINA Regionalni centar Zagreb, OIB 85821130368, Grada Vukovara 70,10000 Zagreb</item>
    </izvorni_sadrzaj>
    <derivirana_varijabla naziv="DomainObject.Predmet.SudioniciListAdressOIB_1">
      <item>SAMP PROJEKT d.o.o. za građenje, trgovinu i usluge, OIB 11356989543, Industrijska cesta 14,10360 Sesvete</item>
      <item>RH, Porezna uprava, Av. Dubrovnik 32,10000 Zagreb</item>
      <item>Jure Marušić, OIB 52703189678, Bleiweisova 21,10000 Zagreb</item>
      <item>FINA Regionalni centar Zagreb, OIB 85821130368,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11356989543</item>
      <item>, OIB null</item>
      <item>, OIB 52703189678</item>
      <item>, OIB 85821130368</item>
    </izvorni_sadrzaj>
    <derivirana_varijabla naziv="DomainObject.Predmet.SudioniciListNazivOIB_1">
      <item>, OIB 11356989543</item>
      <item>, OIB null</item>
      <item>, OIB 52703189678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252</properties:Words>
  <properties:Characters>1290</properties:Characters>
  <properties:Lines>44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St-47/03-17</vt:lpstr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2015-10-07T12:39:00Z</dcterms:created>
  <dc:creator>jcuveljak</dc:creator>
  <cp:lastModifiedBy>Karmela Dolenc</cp:lastModifiedBy>
  <cp:lastPrinted>2013-10-14T10:36:00Z</cp:lastPrinted>
  <dcterms:modified xmlns:xsi="http://www.w3.org/2001/XMLSchema-instance" xsi:type="dcterms:W3CDTF">2015-10-19T08:45:00Z</dcterms:modified>
  <cp:revision>5</cp:revision>
  <dc:title>I St-47/03-17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