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0c82" w14:paraId="6610c82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1859E4">
        <w:t>579</w:t>
      </w:r>
      <w:r w:rsidR="002E2049">
        <w:t>/</w:t>
      </w:r>
      <w:r w:rsidR="000E76C9">
        <w:t>16</w:t>
      </w:r>
      <w:r w:rsidR="002E2049">
        <w:t>-</w:t>
      </w:r>
      <w:r w:rsidR="001859E4">
        <w:t>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AF54A9" w:rsidRPr="00AF54A9">
        <w:t>ATC j.d.o.o., Osijek, Paška 55, MBS: 030140604, OIB: 21769650981,</w:t>
      </w:r>
      <w:r w:rsidR="00AF54A9">
        <w:t xml:space="preserve"> </w:t>
      </w:r>
      <w:r w:rsidR="00951975">
        <w:t xml:space="preserve">dana </w:t>
      </w:r>
      <w:r w:rsidR="00AF54A9">
        <w:t>20</w:t>
      </w:r>
      <w:r w:rsidR="00951975">
        <w:t xml:space="preserve">. </w:t>
      </w:r>
      <w:r w:rsidR="003F0193">
        <w:t>studenoga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AF54A9" w:rsidRPr="00AF54A9">
        <w:t>Darko Nađ, OIB: 75591965061, Osijek, Paška 55,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AF54A9">
        <w:t>4</w:t>
      </w:r>
      <w:r w:rsidR="003F0193">
        <w:t>.</w:t>
      </w:r>
      <w:r w:rsidR="00AF54A9">
        <w:t>5</w:t>
      </w:r>
      <w:r w:rsidR="003F0193">
        <w:t>00,</w:t>
      </w:r>
      <w:r w:rsidR="00C803CD" w:rsidRPr="000E76C9">
        <w:t>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F54A9">
        <w:t>579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AF54A9" w:rsidRPr="00AF54A9">
        <w:t>Darko Nađ, OIB: 75591965061, Osijek, Paška 55,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F54A9">
        <w:t>4</w:t>
      </w:r>
      <w:r w:rsidR="003F0193">
        <w:t>.</w:t>
      </w:r>
      <w:r w:rsidR="00AF54A9">
        <w:t>500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F54A9">
        <w:t>579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F54A9" w:rsidRPr="00AF54A9">
        <w:t>Darko Nađ, OIB: 75591965061, Osijek, Paška 55,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AF54A9" w:rsidRPr="00AF54A9">
        <w:t>Darko Nađ, OIB: 75591965061, Osijek, Paška 55,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 </w:t>
      </w:r>
      <w:r w:rsidR="00FE27D0">
        <w:t xml:space="preserve">    Broj: </w:t>
      </w:r>
      <w:r w:rsidR="00853B55">
        <w:t>6 St-</w:t>
      </w:r>
      <w:r w:rsidR="00AF54A9">
        <w:t>579</w:t>
      </w:r>
      <w:r w:rsidR="00853B55">
        <w:t>/16-</w:t>
      </w:r>
      <w:r w:rsidR="00AF54A9">
        <w:t>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3F0193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AF54A9">
        <w:rPr>
          <w:bCs/>
        </w:rPr>
        <w:t>14</w:t>
      </w:r>
      <w:r w:rsidRPr="00C119CF">
        <w:rPr>
          <w:bCs/>
        </w:rPr>
        <w:t xml:space="preserve">. </w:t>
      </w:r>
      <w:r w:rsidR="00AF54A9">
        <w:rPr>
          <w:bCs/>
        </w:rPr>
        <w:t>ožujka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AF54A9" w:rsidRPr="00AF54A9">
        <w:t>ATC j.d.o.o., Osijek, Paška 55, MBS: 030140604, OIB: 21769650981</w:t>
      </w:r>
      <w:r w:rsidR="00595892" w:rsidRPr="00595892">
        <w:t>,</w:t>
      </w:r>
      <w:r w:rsidRPr="00C119C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AF54A9">
        <w:rPr>
          <w:bCs/>
        </w:rPr>
        <w:t>579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AF54A9">
        <w:rPr>
          <w:bCs/>
        </w:rPr>
        <w:t>9</w:t>
      </w:r>
      <w:r w:rsidRPr="00C119CF">
        <w:rPr>
          <w:bCs/>
        </w:rPr>
        <w:t xml:space="preserve">. </w:t>
      </w:r>
      <w:r w:rsidR="0061129F">
        <w:rPr>
          <w:bCs/>
        </w:rPr>
        <w:t>studenog</w:t>
      </w:r>
      <w:r w:rsidRPr="00C119CF">
        <w:rPr>
          <w:bCs/>
        </w:rPr>
        <w:t xml:space="preserve"> 201</w:t>
      </w:r>
      <w:r w:rsidR="00C858CF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AF54A9" w:rsidRPr="00AF54A9">
        <w:t>Darko Nađ, OIB: 75591965061, Osijek, Paška 55,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>zaključkom broj St-</w:t>
      </w:r>
      <w:r w:rsidR="00AF54A9">
        <w:t>579</w:t>
      </w:r>
      <w:r w:rsidR="00C858CF">
        <w:t xml:space="preserve">/16 od </w:t>
      </w:r>
      <w:r w:rsidR="00AF54A9">
        <w:t>8</w:t>
      </w:r>
      <w:r w:rsidR="00C858CF">
        <w:t xml:space="preserve">. </w:t>
      </w:r>
      <w:r w:rsidR="003F0193">
        <w:t>svibnja</w:t>
      </w:r>
      <w:r w:rsidR="00C858CF">
        <w:t xml:space="preserve"> 2017. g. na uplatu dodatnog iznosa predujma u iznosu od </w:t>
      </w:r>
      <w:r w:rsidR="00AF54A9">
        <w:t>3</w:t>
      </w:r>
      <w:r w:rsidR="003F0193">
        <w:t>.</w:t>
      </w:r>
      <w:r w:rsidR="00AF54A9">
        <w:t>5</w:t>
      </w:r>
      <w:r w:rsidR="003F0193">
        <w:t>00</w:t>
      </w:r>
      <w:r w:rsidR="00C858CF">
        <w:t xml:space="preserve">,00 kn  za namirenje troškova stečajnog postupka, u roku od 8 dana, </w:t>
      </w:r>
      <w:r w:rsidR="00595892">
        <w:t xml:space="preserve"> </w:t>
      </w:r>
      <w:r w:rsidR="00C858CF">
        <w:t xml:space="preserve">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>Zaključak St-</w:t>
      </w:r>
      <w:r w:rsidR="00AF54A9">
        <w:t>579</w:t>
      </w:r>
      <w:r w:rsidR="00C858CF">
        <w:t xml:space="preserve">/16 od </w:t>
      </w:r>
      <w:r w:rsidR="00AF54A9">
        <w:rPr>
          <w:bCs/>
        </w:rPr>
        <w:t>9</w:t>
      </w:r>
      <w:r w:rsidR="00C858CF" w:rsidRPr="00C119CF">
        <w:rPr>
          <w:bCs/>
        </w:rPr>
        <w:t xml:space="preserve">. </w:t>
      </w:r>
      <w:r w:rsidR="0061129F">
        <w:rPr>
          <w:bCs/>
        </w:rPr>
        <w:t>studenog</w:t>
      </w:r>
      <w:r w:rsidR="00C858CF" w:rsidRPr="00C119CF">
        <w:rPr>
          <w:bCs/>
        </w:rPr>
        <w:t xml:space="preserve"> 201</w:t>
      </w:r>
      <w:r w:rsidR="005A7F11">
        <w:rPr>
          <w:bCs/>
        </w:rPr>
        <w:t>6</w:t>
      </w:r>
      <w:r w:rsidR="00C858CF">
        <w:t xml:space="preserve">. g., osoba ovlaštena za zastupanje dužnika </w:t>
      </w:r>
      <w:r w:rsidR="00AF54A9" w:rsidRPr="00AF54A9">
        <w:t>Darko Nađ, OIB: 75591965061, Osijek, Paška 55</w:t>
      </w:r>
      <w:r w:rsidR="00AF54A9">
        <w:t xml:space="preserve"> je </w:t>
      </w:r>
      <w:r w:rsidR="00C858CF">
        <w:t xml:space="preserve">zaprimio dana </w:t>
      </w:r>
      <w:r w:rsidR="00AF54A9">
        <w:t>15</w:t>
      </w:r>
      <w:r w:rsidR="00C858CF">
        <w:t xml:space="preserve">. </w:t>
      </w:r>
      <w:r w:rsidR="00AF54A9">
        <w:t>studenoga</w:t>
      </w:r>
      <w:r w:rsidR="00C858CF">
        <w:t xml:space="preserve"> 201</w:t>
      </w:r>
      <w:r w:rsidR="00AF54A9">
        <w:t>6</w:t>
      </w:r>
      <w:r w:rsidR="00C858CF">
        <w:t xml:space="preserve">. g što je utvrđeno uvidom u povratnicu koja prileži spisu predmeta, te Zaključak od </w:t>
      </w:r>
      <w:r w:rsidR="00AF54A9">
        <w:t>8</w:t>
      </w:r>
      <w:r w:rsidR="00C858CF">
        <w:t xml:space="preserve">. </w:t>
      </w:r>
      <w:r w:rsidR="00AF54A9">
        <w:t>svibnja</w:t>
      </w:r>
      <w:r w:rsidR="00C858CF">
        <w:t xml:space="preserve"> 201</w:t>
      </w:r>
      <w:r w:rsidR="00AF54A9">
        <w:t>7</w:t>
      </w:r>
      <w:r w:rsidR="00C858CF">
        <w:t xml:space="preserve">. g.. zaprimio je </w:t>
      </w:r>
      <w:r w:rsidR="00AF54A9">
        <w:t>16</w:t>
      </w:r>
      <w:r w:rsidR="00C858CF">
        <w:t xml:space="preserve">. </w:t>
      </w:r>
      <w:r w:rsidR="003F0193">
        <w:t>svibnja</w:t>
      </w:r>
      <w:r w:rsidR="00C858CF">
        <w:t xml:space="preserve"> 2017. g. </w:t>
      </w:r>
      <w:r w:rsidR="00AF54A9">
        <w:t>što je utvrđeno uvidom u povratnicu koja prileži spisu predmeta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AF54A9" w:rsidP="007E6D1A" w:rsidR="007E6D1A">
      <w:pPr>
        <w:jc w:val="both"/>
      </w:pPr>
      <w:r>
        <w:t xml:space="preserve">  </w:t>
      </w:r>
    </w:p>
    <w:p w:rsidRDefault="007E6D1A" w:rsidP="007E6D1A" w:rsidR="007E6D1A">
      <w:pPr>
        <w:jc w:val="center"/>
      </w:pPr>
      <w:r>
        <w:t xml:space="preserve">U Osijeku </w:t>
      </w:r>
      <w:r w:rsidR="00AF54A9">
        <w:t>20</w:t>
      </w:r>
      <w:r w:rsidR="000E06CF">
        <w:t xml:space="preserve">. </w:t>
      </w:r>
      <w:r w:rsidR="003F0193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AF54A9" w:rsidP="007E6D1A" w:rsidR="00AF54A9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61129F" w:rsidP="0061129F" w:rsidR="0061129F">
      <w:pPr>
        <w:jc w:val="both"/>
      </w:pPr>
      <w:r>
        <w:t xml:space="preserve">NAPUTAK  O PRAVNOM LIJEKU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AF54A9" w:rsidP="003F0193" w:rsidR="003F0193">
      <w:pPr>
        <w:numPr>
          <w:ilvl w:val="0"/>
          <w:numId w:val="11"/>
        </w:numPr>
      </w:pPr>
      <w:r w:rsidRPr="00AF54A9">
        <w:t>Darko Nađ, OIB: 75591965061, Osijek, Paška 55</w:t>
      </w:r>
      <w:r>
        <w:t xml:space="preserve"> </w:t>
      </w:r>
      <w:r w:rsidR="003F0193" w:rsidRPr="003F0193">
        <w:t xml:space="preserve"> </w:t>
      </w:r>
    </w:p>
    <w:p w:rsidRDefault="0061129F" w:rsidP="003F0193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e-ogl. pl.</w:t>
      </w:r>
    </w:p>
    <w:p w:rsidRDefault="0061129F" w:rsidP="0061129F" w:rsidR="0061129F">
      <w:pPr>
        <w:numPr>
          <w:ilvl w:val="0"/>
          <w:numId w:val="11"/>
        </w:numPr>
      </w:pPr>
      <w:r>
        <w:t xml:space="preserve">k </w:t>
      </w:r>
      <w:r w:rsidR="00AF54A9">
        <w:t>20</w:t>
      </w:r>
      <w:r>
        <w:t>/</w:t>
      </w:r>
      <w:r w:rsidR="003F0193">
        <w:t>12</w:t>
      </w:r>
    </w:p>
    <w:p w:rsidRDefault="007E6D1A" w:rsidP="0061129F" w:rsidR="007E6D1A">
      <w:pPr>
        <w:ind w:firstLine="708" w:left="4248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F58" w:rsidP="00C06AA6" w:rsidR="00412F58">
      <w:r>
        <w:separator/>
      </w:r>
    </w:p>
  </w:endnote>
  <w:endnote w:id="0" w:type="continuationSeparator">
    <w:p w:rsidRDefault="00412F58" w:rsidP="00C06AA6" w:rsidR="00412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F58" w:rsidP="00C06AA6" w:rsidR="00412F58">
      <w:r>
        <w:separator/>
      </w:r>
    </w:p>
  </w:footnote>
  <w:footnote w:id="0" w:type="continuationSeparator">
    <w:p w:rsidRDefault="00412F58" w:rsidP="00C06AA6" w:rsidR="00412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6FBB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473D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859E4"/>
    <w:rsid w:val="0019532E"/>
    <w:rsid w:val="001A70D8"/>
    <w:rsid w:val="001B0FA4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0193"/>
    <w:rsid w:val="003F2E92"/>
    <w:rsid w:val="004043F9"/>
    <w:rsid w:val="00412F58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A7F11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AF54A9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E6FBB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F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6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F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6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2017.</izvorni_sadrzaj>
    <derivirana_varijabla naziv="DomainObject.Predmet.DatumRjesavanja_1">15.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ATC j.d.o.o. za grafičke i računalne usluge</izvorni_sadrzaj>
    <derivirana_varijabla naziv="DomainObject.Predmet.ProtustrankaFormated_1">  ATC j.d.o.o. za grafičke i računalne usluge</derivirana_varijabla>
  </DomainObject.Predmet.ProtustrankaFormated>
  <DomainObject.Predmet.ProtustrankaFormatedOIB>
    <izvorni_sadrzaj>  ATC j.d.o.o. za grafičke i računalne usluge, OIB 21769650981</izvorni_sadrzaj>
    <derivirana_varijabla naziv="DomainObject.Predmet.ProtustrankaFormatedOIB_1">  ATC j.d.o.o. za grafičke i računalne usluge, OIB 21769650981</derivirana_varijabla>
  </DomainObject.Predmet.ProtustrankaFormatedOIB>
  <DomainObject.Predmet.ProtustrankaFormatedWithAdress>
    <izvorni_sadrzaj> ATC j.d.o.o. za grafičke i računalne usluge, Paška 55, 31000 Osijek</izvorni_sadrzaj>
    <derivirana_varijabla naziv="DomainObject.Predmet.ProtustrankaFormatedWithAdress_1"> ATC j.d.o.o. za grafičke i računalne usluge, Paška 55, 31000 Osijek</derivirana_varijabla>
  </DomainObject.Predmet.ProtustrankaFormatedWithAdress>
  <DomainObject.Predmet.ProtustrankaFormatedWithAdressOIB>
    <izvorni_sadrzaj> ATC j.d.o.o. za grafičke i računalne usluge, OIB 21769650981, Paška 55, 31000 Osijek</izvorni_sadrzaj>
    <derivirana_varijabla naziv="DomainObject.Predmet.ProtustrankaFormatedWithAdressOIB_1"> ATC j.d.o.o. za grafičke i računalne usluge, OIB 21769650981, Paška 55, 31000 Osijek</derivirana_varijabla>
  </DomainObject.Predmet.ProtustrankaFormatedWithAdressOIB>
  <DomainObject.Predmet.ProtustrankaWithAdress>
    <izvorni_sadrzaj>ATC j.d.o.o. za grafičke i računalne usluge Paška 55, 31000 Osijek</izvorni_sadrzaj>
    <derivirana_varijabla naziv="DomainObject.Predmet.ProtustrankaWithAdress_1">ATC j.d.o.o. za grafičke i računalne usluge Paška 55, 31000 Osijek</derivirana_varijabla>
  </DomainObject.Predmet.ProtustrankaWithAdress>
  <DomainObject.Predmet.ProtustrankaWithAdressOIB>
    <izvorni_sadrzaj>ATC j.d.o.o. za grafičke i računalne usluge, OIB 21769650981, Paška 55, 31000 Osijek</izvorni_sadrzaj>
    <derivirana_varijabla naziv="DomainObject.Predmet.ProtustrankaWithAdressOIB_1">ATC j.d.o.o. za grafičke i računalne usluge, OIB 21769650981, Paška 55, 31000 Osijek</derivirana_varijabla>
  </DomainObject.Predmet.ProtustrankaWithAdressOIB>
  <DomainObject.Predmet.ProtustrankaNazivFormated>
    <izvorni_sadrzaj>ATC j.d.o.o. za grafičke i računalne usluge</izvorni_sadrzaj>
    <derivirana_varijabla naziv="DomainObject.Predmet.ProtustrankaNazivFormated_1">ATC j.d.o.o. za grafičke i računalne usluge</derivirana_varijabla>
  </DomainObject.Predmet.ProtustrankaNazivFormated>
  <DomainObject.Predmet.ProtustrankaNazivFormatedOIB>
    <izvorni_sadrzaj>ATC j.d.o.o. za grafičke i računalne usluge, OIB 21769650981</izvorni_sadrzaj>
    <derivirana_varijabla naziv="DomainObject.Predmet.ProtustrankaNazivFormatedOIB_1">ATC j.d.o.o. za grafičke i računalne usluge, OIB 21769650981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ATC j.d.o.o. za grafičke i računalne usluge</item>
    </izvorni_sadrzaj>
    <derivirana_varijabla naziv="DomainObject.Predmet.ProtuStrankaListFormated_1">
      <item>ATC j.d.o.o. za grafičke i računalne usluge</item>
    </derivirana_varijabla>
  </DomainObject.Predmet.ProtuStrankaListFormated>
  <DomainObject.Predmet.ProtuStrankaListFormatedOIB>
    <izvorni_sadrzaj>
      <item>ATC j.d.o.o. za grafičke i računalne usluge, OIB 21769650981</item>
    </izvorni_sadrzaj>
    <derivirana_varijabla naziv="DomainObject.Predmet.ProtuStrankaListFormatedOIB_1">
      <item>ATC j.d.o.o. za grafičke i računalne usluge, OIB 21769650981</item>
    </derivirana_varijabla>
  </DomainObject.Predmet.ProtuStrankaListFormatedOIB>
  <DomainObject.Predmet.ProtuStrankaListFormatedWithAdress>
    <izvorni_sadrzaj>
      <item>ATC j.d.o.o. za grafičke i računalne usluge, Paška 55, 31000 Osijek</item>
    </izvorni_sadrzaj>
    <derivirana_varijabla naziv="DomainObject.Predmet.ProtuStrankaListFormatedWithAdress_1">
      <item>ATC j.d.o.o. za grafičke i računalne usluge, Paška 55, 31000 Osijek</item>
    </derivirana_varijabla>
  </DomainObject.Predmet.ProtuStrankaListFormatedWithAdress>
  <DomainObject.Predmet.ProtuStrankaListFormatedWithAdressOIB>
    <izvorni_sadrzaj>
      <item>ATC j.d.o.o. za grafičke i računalne usluge, OIB 21769650981, Paška 55, 31000 Osijek</item>
    </izvorni_sadrzaj>
    <derivirana_varijabla naziv="DomainObject.Predmet.ProtuStrankaListFormatedWithAdressOIB_1">
      <item>ATC j.d.o.o. za grafičke i računalne usluge, OIB 21769650981, Paška 55, 31000 Osijek</item>
    </derivirana_varijabla>
  </DomainObject.Predmet.ProtuStrankaListFormatedWithAdressOIB>
  <DomainObject.Predmet.ProtuStrankaListNazivFormated>
    <izvorni_sadrzaj>
      <item>ATC j.d.o.o. za grafičke i računalne usluge</item>
    </izvorni_sadrzaj>
    <derivirana_varijabla naziv="DomainObject.Predmet.ProtuStrankaListNazivFormated_1">
      <item>ATC j.d.o.o. za grafičke i računalne usluge</item>
    </derivirana_varijabla>
  </DomainObject.Predmet.ProtuStrankaListNazivFormated>
  <DomainObject.Predmet.ProtuStrankaListNazivFormatedOIB>
    <izvorni_sadrzaj>
      <item>ATC j.d.o.o. za grafičke i računalne usluge, OIB 21769650981</item>
    </izvorni_sadrzaj>
    <derivirana_varijabla naziv="DomainObject.Predmet.ProtuStrankaListNazivFormatedOIB_1">
      <item>ATC j.d.o.o. za grafičke i računalne usluge, OIB 21769650981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ATC j.d.o.o. za grafičke i računalne usluge</izvorni_sadrzaj>
    <derivirana_varijabla naziv="DomainObject.Predmet.ProtustrankaIDrugi_1">ATC j.d.o.o. za grafičke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ATC j.d.o.o. za grafičke i računalne usluge, OIB 21769650981, Paška 55, 31000 Osijek</izvorni_sadrzaj>
    <derivirana_varijabla naziv="DomainObject.Predmet.ProtustrankaIDrugiAdressOIB_1">ATC j.d.o.o. za grafičke i računalne usluge, OIB 21769650981, Paška 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2017.</izvorni_sadrzaj>
    <derivirana_varijabla naziv="DomainObject.Predmet.OdlukaRjesenje.DatumDonosenjaOdluke_1">15. rujna 2017.</derivirana_varijabla>
  </DomainObject.Predmet.OdlukaRjesenje.DatumDonosenjaOdluke>
  <DomainObject.Predmet.OdlukaRjesenje.DatumPravomocnosti>
    <izvorni_sadrzaj>5. listopada 2017.</izvorni_sadrzaj>
    <derivirana_varijabla naziv="DomainObject.Predmet.OdlukaRjesenje.DatumPravomocnosti_1">5. listopada 2017.</derivirana_varijabla>
  </DomainObject.Predmet.OdlukaRjesenje.DatumPravomocnosti>
  <DomainObject.Predmet.OdlukaRjesenje.Oznaka>
    <izvorni_sadrzaj>St-579/2016-10</izvorni_sadrzaj>
    <derivirana_varijabla naziv="DomainObject.Predmet.OdlukaRjesenje.Oznaka_1">St-579/2016-10</derivirana_varijabla>
  </DomainObject.Predmet.OdlukaRjesenje.Oznaka>
  <DomainObject.Predmet.SudioniciListNaziv>
    <izvorni_sadrzaj>
      <item>FINA RC OSIJEK</item>
      <item>ATC j.d.o.o. za grafičke i računalne usluge</item>
    </izvorni_sadrzaj>
    <derivirana_varijabla naziv="DomainObject.Predmet.SudioniciListNaziv_1">
      <item>FINA RC OSIJEK</item>
      <item>ATC j.d.o.o. za grafičke i računalne usluge</item>
    </derivirana_varijabla>
  </DomainObject.Predmet.SudioniciListNaziv>
  <DomainObject.Predmet.SudioniciListAdressOIB>
    <izvorni_sadrzaj>
      <item>FINA RC OSIJEK, OIB 85821130368, L. JEGERA 3,31000 Osijek</item>
      <item>ATC j.d.o.o. za grafičke i računalne usluge, OIB 21769650981, Paška 55,31000 Osijek</item>
    </izvorni_sadrzaj>
    <derivirana_varijabla naziv="DomainObject.Predmet.SudioniciListAdressOIB_1">
      <item>FINA RC OSIJEK, OIB 85821130368, L. JEGERA 3,31000 Osijek</item>
      <item>ATC j.d.o.o. za grafičke i računalne usluge, OIB 21769650981, Paška 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21769650981</item>
    </izvorni_sadrzaj>
    <derivirana_varijabla naziv="DomainObject.Predmet.SudioniciListNazivOIB_1">
      <item>, OIB 85821130368</item>
      <item>, OIB 21769650981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FC1E4-3E5B-4398-B6B6-410F8D101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3300</properties:Characters>
  <properties:Lines>97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2017-11-20T13:04:00Z</dcterms:created>
  <dc:creator>Korisnik</dc:creator>
  <cp:lastModifiedBy>Snježana Markotić Jurić</cp:lastModifiedBy>
  <cp:lastPrinted>2017-11-20T13:06:00Z</cp:lastPrinted>
  <dcterms:modified xmlns:xsi="http://www.w3.org/2001/XMLSchema-instance" xsi:type="dcterms:W3CDTF">2017-11-20T13:18:00Z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