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79e31c4" w14:paraId="79e31c4" w:rsidRDefault="00186527" w:rsidP="00186527" w:rsidR="00D36B90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E42C0C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B157A" w:rsidP="00186527" w:rsidR="000B157A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0B157A" w:rsidP="00186527" w:rsidR="000B157A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0B157A" w:rsidP="00186527" w:rsidR="000B157A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0B157A" w:rsidP="00186527" w:rsidR="000B157A" w:rsidRPr="00E42C0C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E42C0C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E42C0C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E42C0C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 xml:space="preserve">Zagreb, Amruševa 2/II     </w:t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</w:r>
      <w:r w:rsidR="00604ACE" w:rsidRPr="00E42C0C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E42C0C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E42C0C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48</w:t>
      </w:r>
      <w:r w:rsidR="00604ACE" w:rsidRPr="00E42C0C">
        <w:rPr>
          <w:sz w:val="24"/>
          <w:szCs w:val="24"/>
          <w:lang w:eastAsia="en-US"/>
        </w:rPr>
        <w:t>. St-</w:t>
      </w:r>
      <w:r w:rsidR="005C5C39">
        <w:rPr>
          <w:sz w:val="24"/>
          <w:szCs w:val="24"/>
          <w:lang w:eastAsia="en-US"/>
        </w:rPr>
        <w:t>6995</w:t>
      </w:r>
      <w:r w:rsidR="0057206A" w:rsidRPr="00E42C0C">
        <w:rPr>
          <w:sz w:val="24"/>
          <w:szCs w:val="24"/>
          <w:lang w:eastAsia="en-US"/>
        </w:rPr>
        <w:t>/16</w:t>
      </w:r>
    </w:p>
    <w:p w:rsidRDefault="00604ACE" w:rsidP="00604ACE" w:rsidR="00604ACE" w:rsidRPr="00E42C0C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E42C0C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E42C0C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E42C0C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7206A" w:rsidP="000B157A" w:rsidR="0057206A" w:rsidRPr="000B157A">
      <w:pPr>
        <w:ind w:firstLine="708"/>
        <w:jc w:val="both"/>
        <w:rPr>
          <w:rFonts w:eastAsiaTheme="minorEastAsia"/>
          <w:sz w:val="24"/>
          <w:szCs w:val="24"/>
        </w:rPr>
      </w:pPr>
      <w:r w:rsidRPr="00E42C0C">
        <w:rPr>
          <w:bCs/>
          <w:sz w:val="24"/>
          <w:szCs w:val="24"/>
        </w:rPr>
        <w:t>Trgovački sud u Zagrebu, p</w:t>
      </w:r>
      <w:r w:rsidRPr="00E42C0C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="005C5C39" w:rsidRPr="005C5C39">
        <w:rPr>
          <w:rFonts w:eastAsiaTheme="minorEastAsia"/>
          <w:sz w:val="24"/>
          <w:szCs w:val="24"/>
        </w:rPr>
        <w:t>VAGROS d.o.o., Zagreb, Savski Gaj V put broj 4, OIB: 43075697891</w:t>
      </w:r>
      <w:r w:rsidR="005C5C39">
        <w:rPr>
          <w:sz w:val="24"/>
          <w:szCs w:val="24"/>
        </w:rPr>
        <w:t>, dana 12</w:t>
      </w:r>
      <w:r w:rsidRPr="00E42C0C">
        <w:rPr>
          <w:sz w:val="24"/>
          <w:szCs w:val="24"/>
        </w:rPr>
        <w:t>. ožujka 2018. godine</w:t>
      </w:r>
    </w:p>
    <w:p w:rsidRDefault="00503D52" w:rsidP="00503D52" w:rsidR="00503D52" w:rsidRPr="00E42C0C">
      <w:pPr>
        <w:widowControl/>
        <w:jc w:val="both"/>
        <w:rPr>
          <w:b/>
          <w:sz w:val="24"/>
          <w:szCs w:val="24"/>
        </w:rPr>
      </w:pPr>
    </w:p>
    <w:p w:rsidRDefault="004D45C7" w:rsidP="00E42C0C" w:rsidR="004D45C7" w:rsidRPr="00E42C0C">
      <w:pPr>
        <w:widowControl/>
        <w:jc w:val="center"/>
        <w:rPr>
          <w:sz w:val="24"/>
          <w:szCs w:val="24"/>
        </w:rPr>
      </w:pPr>
      <w:r w:rsidRPr="00E42C0C">
        <w:rPr>
          <w:sz w:val="24"/>
          <w:szCs w:val="24"/>
        </w:rPr>
        <w:t>r i j e š i o   j e</w:t>
      </w:r>
    </w:p>
    <w:p w:rsidRDefault="005D7DE5" w:rsidP="0063661A" w:rsidR="005D7DE5" w:rsidRPr="00E42C0C">
      <w:pPr>
        <w:widowControl/>
        <w:rPr>
          <w:b/>
          <w:sz w:val="24"/>
          <w:szCs w:val="24"/>
        </w:rPr>
      </w:pPr>
    </w:p>
    <w:p w:rsidRDefault="00D1322D" w:rsidP="005C5C39" w:rsidR="005C5C39" w:rsidRPr="00C51AE2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 w:rsidRPr="00C51AE2">
        <w:rPr>
          <w:rFonts w:hAnsi="Times New Roman" w:ascii="Times New Roman"/>
          <w:sz w:val="24"/>
          <w:szCs w:val="24"/>
        </w:rPr>
        <w:t>Utvrđene tražbine viših isplatnih redova:</w:t>
      </w:r>
    </w:p>
    <w:p w:rsidRDefault="005C5C39" w:rsidP="005C5C39" w:rsidR="005C5C39" w:rsidRPr="005C5C39">
      <w:pPr>
        <w:pStyle w:val="Odlomakpopisa"/>
        <w:ind w:left="1440"/>
        <w:jc w:val="both"/>
        <w:rPr>
          <w:sz w:val="24"/>
          <w:szCs w:val="24"/>
        </w:rPr>
      </w:pPr>
    </w:p>
    <w:p w:rsidRDefault="001C0215" w:rsidP="001A6289" w:rsidR="00213CE8">
      <w:pPr>
        <w:pStyle w:val="Odlomakpopisa"/>
        <w:numPr>
          <w:ilvl w:val="0"/>
          <w:numId w:val="38"/>
        </w:numPr>
        <w:jc w:val="both"/>
        <w:rPr>
          <w:rFonts w:hAnsi="Times New Roman" w:ascii="Times New Roman"/>
          <w:sz w:val="24"/>
          <w:szCs w:val="24"/>
        </w:rPr>
      </w:pPr>
      <w:r w:rsidRPr="00E42C0C">
        <w:rPr>
          <w:rFonts w:hAnsi="Times New Roman" w:ascii="Times New Roman"/>
          <w:sz w:val="24"/>
          <w:szCs w:val="24"/>
        </w:rPr>
        <w:t>Prvi</w:t>
      </w:r>
      <w:r w:rsidR="00861A63" w:rsidRPr="00E42C0C">
        <w:rPr>
          <w:rFonts w:hAnsi="Times New Roman" w:ascii="Times New Roman"/>
          <w:sz w:val="24"/>
          <w:szCs w:val="24"/>
        </w:rPr>
        <w:t xml:space="preserve"> viši isplati red</w:t>
      </w:r>
      <w:r w:rsidR="000C6128" w:rsidRPr="00E42C0C">
        <w:rPr>
          <w:rFonts w:hAnsi="Times New Roman" w:ascii="Times New Roman"/>
          <w:sz w:val="24"/>
          <w:szCs w:val="24"/>
        </w:rPr>
        <w:t>:</w:t>
      </w:r>
    </w:p>
    <w:p w:rsidRDefault="005C5C39" w:rsidP="005C5C39" w:rsidR="005C5C39" w:rsidRPr="00C51AE2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Style w:val="Reetkatablice"/>
        <w:tblW w:type="dxa" w:w="11057"/>
        <w:tblInd w:type="dxa" w:w="-1026"/>
        <w:tblLayout w:type="fixed"/>
        <w:tblLook w:val="04A0" w:noVBand="1" w:noHBand="0" w:lastColumn="0" w:firstColumn="1" w:lastRow="0" w:firstRow="1"/>
      </w:tblPr>
      <w:tblGrid>
        <w:gridCol w:w="840"/>
        <w:gridCol w:w="2699"/>
        <w:gridCol w:w="1706"/>
        <w:gridCol w:w="2003"/>
        <w:gridCol w:w="1685"/>
        <w:gridCol w:w="2124"/>
      </w:tblGrid>
      <w:tr w:rsidTr="00C51AE2" w:rsidR="005C5C39" w:rsidRPr="00C51AE2">
        <w:trPr>
          <w:trHeight w:val="948"/>
        </w:trPr>
        <w:tc>
          <w:tcPr>
            <w:tcW w:type="dxa" w:w="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5C39" w:rsidP="001136DB" w:rsidR="005C5C39" w:rsidRPr="00C51AE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C51AE2">
              <w:rPr>
                <w:rFonts w:hAnsi="Times New Roman" w:ascii="Times New Roman"/>
                <w:sz w:val="24"/>
                <w:szCs w:val="24"/>
              </w:rPr>
              <w:t xml:space="preserve">Red. broj </w:t>
            </w:r>
          </w:p>
        </w:tc>
        <w:tc>
          <w:tcPr>
            <w:tcW w:type="dxa" w:w="2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5C39" w:rsidP="001136DB" w:rsidR="005C5C39" w:rsidRPr="00C51AE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C51AE2">
              <w:rPr>
                <w:rFonts w:hAnsi="Times New Roman" w:ascii="Times New Roman"/>
                <w:sz w:val="24"/>
                <w:szCs w:val="24"/>
              </w:rPr>
              <w:t xml:space="preserve"> Naziv vjerovnika</w:t>
            </w:r>
          </w:p>
        </w:tc>
        <w:tc>
          <w:tcPr>
            <w:tcW w:type="dxa" w:w="17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5C39" w:rsidP="001136DB" w:rsidR="005C5C39" w:rsidRPr="00C51AE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C51AE2">
              <w:rPr>
                <w:rFonts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2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5C39" w:rsidP="001136DB" w:rsidR="005C5C39" w:rsidRPr="00C51AE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C51AE2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5C39" w:rsidP="001136DB" w:rsidR="005C5C39" w:rsidRPr="00C51AE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C51AE2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 w:rsidRPr="00C51AE2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5C39" w:rsidP="001136DB" w:rsidR="005C5C39" w:rsidRPr="00C51A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51AE2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5C5C39" w:rsidP="001136DB" w:rsidR="005C5C39" w:rsidRPr="00C51AE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C51AE2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C51AE2" w:rsidR="005C5C39" w:rsidRPr="00C51AE2">
        <w:trPr>
          <w:trHeight w:val="334"/>
        </w:trPr>
        <w:tc>
          <w:tcPr>
            <w:tcW w:type="dxa" w:w="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5C39" w:rsidP="001136DB" w:rsidR="005C5C39" w:rsidRPr="00C51A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51AE2">
              <w:rPr>
                <w:rFonts w:hAnsi="Times New Roman" w:ascii="Times New Roman"/>
                <w:sz w:val="24"/>
                <w:szCs w:val="24"/>
              </w:rPr>
              <w:t xml:space="preserve">    1</w:t>
            </w:r>
          </w:p>
        </w:tc>
        <w:tc>
          <w:tcPr>
            <w:tcW w:type="dxa" w:w="2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5C39" w:rsidP="001136DB" w:rsidR="005C5C39" w:rsidRPr="00C51A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51AE2">
              <w:rPr>
                <w:rFonts w:hAnsi="Times New Roman" w:ascii="Times New Roman"/>
                <w:sz w:val="24"/>
                <w:szCs w:val="24"/>
              </w:rPr>
              <w:t xml:space="preserve">               2</w:t>
            </w:r>
          </w:p>
        </w:tc>
        <w:tc>
          <w:tcPr>
            <w:tcW w:type="dxa" w:w="17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5C39" w:rsidP="001136DB" w:rsidR="005C5C39" w:rsidRPr="00C51A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51AE2">
              <w:rPr>
                <w:rFonts w:hAnsi="Times New Roman" w:ascii="Times New Roman"/>
                <w:sz w:val="24"/>
                <w:szCs w:val="24"/>
              </w:rPr>
              <w:t xml:space="preserve">      3</w:t>
            </w:r>
          </w:p>
        </w:tc>
        <w:tc>
          <w:tcPr>
            <w:tcW w:type="dxa" w:w="2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5C39" w:rsidP="001136DB" w:rsidR="005C5C39" w:rsidRPr="00C51A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51AE2">
              <w:rPr>
                <w:rFonts w:hAnsi="Times New Roman" w:ascii="Times New Roman"/>
                <w:sz w:val="24"/>
                <w:szCs w:val="24"/>
              </w:rPr>
              <w:t xml:space="preserve">                      4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5C39" w:rsidP="001136DB" w:rsidR="005C5C39" w:rsidRPr="00C51A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51AE2">
              <w:rPr>
                <w:rFonts w:hAnsi="Times New Roman" w:ascii="Times New Roman"/>
                <w:sz w:val="24"/>
                <w:szCs w:val="24"/>
              </w:rPr>
              <w:t xml:space="preserve">            5        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5C39" w:rsidP="001136DB" w:rsidR="005C5C39" w:rsidRPr="00C51A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51AE2">
              <w:rPr>
                <w:rFonts w:hAnsi="Times New Roman" w:ascii="Times New Roman"/>
                <w:sz w:val="24"/>
                <w:szCs w:val="24"/>
              </w:rPr>
              <w:t xml:space="preserve">             7</w:t>
            </w:r>
          </w:p>
        </w:tc>
      </w:tr>
      <w:tr w:rsidTr="00C51AE2" w:rsidR="005C5C39" w:rsidRPr="00C51AE2">
        <w:trPr>
          <w:trHeight w:val="1769"/>
        </w:trPr>
        <w:tc>
          <w:tcPr>
            <w:tcW w:type="dxa" w:w="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5C39" w:rsidP="001136DB" w:rsidR="005C5C39" w:rsidRPr="00C51A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51AE2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5C39" w:rsidP="001136DB" w:rsidR="005C5C39" w:rsidRPr="00C51A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51AE2">
              <w:rPr>
                <w:rFonts w:hAnsi="Times New Roman" w:ascii="Times New Roman"/>
                <w:sz w:val="24"/>
                <w:szCs w:val="24"/>
              </w:rPr>
              <w:t>Republika Hrvatska, Ministarstvo financija, Porezna uprava, Područni ured Zagreb</w:t>
            </w:r>
          </w:p>
        </w:tc>
        <w:tc>
          <w:tcPr>
            <w:tcW w:type="dxa" w:w="17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5C39" w:rsidP="001136DB" w:rsidR="005C5C39" w:rsidRPr="00C51A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51AE2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2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5C39" w:rsidP="001136DB" w:rsidR="005C5C39" w:rsidRPr="00C51A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51AE2">
              <w:rPr>
                <w:rFonts w:hAnsi="Times New Roman" w:ascii="Times New Roman"/>
                <w:sz w:val="24"/>
                <w:szCs w:val="24"/>
              </w:rPr>
              <w:t>Zagreb, Katičićeva 5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5C39" w:rsidP="001136DB" w:rsidR="005C5C39" w:rsidRPr="00C51A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51AE2">
              <w:rPr>
                <w:rFonts w:hAnsi="Times New Roman" w:ascii="Times New Roman"/>
                <w:sz w:val="24"/>
                <w:szCs w:val="24"/>
              </w:rPr>
              <w:t xml:space="preserve">     </w:t>
            </w:r>
          </w:p>
          <w:p w:rsidRDefault="005C5C39" w:rsidP="001136DB" w:rsidR="005C5C39" w:rsidRPr="00C51A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C5C39" w:rsidP="001136DB" w:rsidR="005C5C39" w:rsidRPr="00C51A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C5C39" w:rsidP="001136DB" w:rsidR="005C5C39" w:rsidRPr="00C51A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C5C39" w:rsidP="001136DB" w:rsidR="005C5C39" w:rsidRPr="00C51A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51AE2">
              <w:rPr>
                <w:rFonts w:hAnsi="Times New Roman" w:ascii="Times New Roman"/>
                <w:sz w:val="24"/>
                <w:szCs w:val="24"/>
              </w:rPr>
              <w:t xml:space="preserve">     2.332,62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5C39" w:rsidP="001136DB" w:rsidR="005C5C39" w:rsidRPr="00C51A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C5C39" w:rsidP="001136DB" w:rsidR="005C5C39" w:rsidRPr="00C51A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51AE2">
              <w:rPr>
                <w:rFonts w:hAnsi="Times New Roman" w:ascii="Times New Roman"/>
                <w:sz w:val="24"/>
                <w:szCs w:val="24"/>
              </w:rPr>
              <w:t xml:space="preserve">          750,40</w:t>
            </w:r>
          </w:p>
          <w:p w:rsidRDefault="005C5C39" w:rsidP="001136DB" w:rsidR="005C5C39" w:rsidRPr="00C51A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C5C39" w:rsidP="001136DB" w:rsidR="005C5C39" w:rsidRPr="00C51AE2">
            <w:pPr>
              <w:pStyle w:val="Bezproreda"/>
              <w:pBdr>
                <w:bottom w:space="1" w:sz="6" w:color="auto" w:val="single"/>
              </w:pBdr>
              <w:rPr>
                <w:rFonts w:hAnsi="Times New Roman" w:ascii="Times New Roman"/>
                <w:sz w:val="24"/>
                <w:szCs w:val="24"/>
              </w:rPr>
            </w:pPr>
            <w:r w:rsidRPr="00C51AE2">
              <w:rPr>
                <w:rFonts w:hAnsi="Times New Roman" w:ascii="Times New Roman"/>
                <w:sz w:val="24"/>
                <w:szCs w:val="24"/>
              </w:rPr>
              <w:t xml:space="preserve">       1.582,22</w:t>
            </w:r>
          </w:p>
          <w:p w:rsidRDefault="005C5C39" w:rsidP="001136DB" w:rsidR="005C5C39" w:rsidRPr="00C51A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51AE2">
              <w:rPr>
                <w:rFonts w:hAnsi="Times New Roman" w:ascii="Times New Roman"/>
                <w:b/>
                <w:sz w:val="24"/>
                <w:szCs w:val="24"/>
              </w:rPr>
              <w:t xml:space="preserve">       </w:t>
            </w:r>
            <w:r w:rsidRPr="00C51AE2">
              <w:rPr>
                <w:rFonts w:hAnsi="Times New Roman" w:ascii="Times New Roman"/>
                <w:sz w:val="24"/>
                <w:szCs w:val="24"/>
              </w:rPr>
              <w:t>2.332,62</w:t>
            </w:r>
          </w:p>
        </w:tc>
      </w:tr>
      <w:tr w:rsidTr="00C51AE2" w:rsidR="005C5C39" w:rsidRPr="00C51AE2">
        <w:trPr>
          <w:trHeight w:val="359"/>
        </w:trPr>
        <w:tc>
          <w:tcPr>
            <w:tcW w:type="dxa" w:w="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5C39" w:rsidP="001136DB" w:rsidR="005C5C39" w:rsidRPr="00C51A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5C39" w:rsidP="001136DB" w:rsidR="005C5C39" w:rsidRPr="00C51AE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C51AE2">
              <w:rPr>
                <w:rFonts w:hAnsi="Times New Roman" w:ascii="Times New Roman"/>
                <w:b/>
                <w:sz w:val="24"/>
                <w:szCs w:val="24"/>
              </w:rPr>
              <w:t>UKUPNO</w:t>
            </w:r>
          </w:p>
        </w:tc>
        <w:tc>
          <w:tcPr>
            <w:tcW w:type="dxa" w:w="17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5C39" w:rsidP="001136DB" w:rsidR="005C5C39" w:rsidRPr="00C51AE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2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5C39" w:rsidP="001136DB" w:rsidR="005C5C39" w:rsidRPr="00C51AE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5C39" w:rsidP="001136DB" w:rsidR="005C5C39" w:rsidRPr="00C51A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5C39" w:rsidP="001136DB" w:rsidR="005C5C39" w:rsidRPr="00C51AE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C51AE2">
              <w:rPr>
                <w:rFonts w:hAnsi="Times New Roman" w:ascii="Times New Roman"/>
                <w:b/>
                <w:sz w:val="24"/>
                <w:szCs w:val="24"/>
              </w:rPr>
              <w:t xml:space="preserve">       2.332,62</w:t>
            </w:r>
          </w:p>
        </w:tc>
      </w:tr>
    </w:tbl>
    <w:p w:rsidRDefault="005C5C39" w:rsidP="001A6289" w:rsidR="005C5C39">
      <w:pPr>
        <w:jc w:val="both"/>
        <w:rPr>
          <w:sz w:val="24"/>
          <w:szCs w:val="24"/>
        </w:rPr>
      </w:pPr>
    </w:p>
    <w:p w:rsidRDefault="005C5C39" w:rsidP="001A6289" w:rsidR="005C5C39">
      <w:pPr>
        <w:jc w:val="both"/>
        <w:rPr>
          <w:sz w:val="24"/>
          <w:szCs w:val="24"/>
        </w:rPr>
      </w:pPr>
    </w:p>
    <w:p w:rsidRDefault="005C5C39" w:rsidP="001A6289" w:rsidR="005C5C39">
      <w:pPr>
        <w:jc w:val="both"/>
        <w:rPr>
          <w:sz w:val="24"/>
          <w:szCs w:val="24"/>
        </w:rPr>
      </w:pPr>
    </w:p>
    <w:p w:rsidRDefault="005C5C39" w:rsidP="001A6289" w:rsidR="005C5C39">
      <w:pPr>
        <w:jc w:val="both"/>
        <w:rPr>
          <w:sz w:val="24"/>
          <w:szCs w:val="24"/>
        </w:rPr>
      </w:pPr>
    </w:p>
    <w:p w:rsidRDefault="005C5C39" w:rsidP="001A6289" w:rsidR="005C5C39">
      <w:pPr>
        <w:jc w:val="both"/>
        <w:rPr>
          <w:sz w:val="24"/>
          <w:szCs w:val="24"/>
        </w:rPr>
      </w:pPr>
    </w:p>
    <w:p w:rsidRDefault="005C5C39" w:rsidP="001A6289" w:rsidR="005C5C39">
      <w:pPr>
        <w:jc w:val="both"/>
        <w:rPr>
          <w:sz w:val="24"/>
          <w:szCs w:val="24"/>
        </w:rPr>
      </w:pPr>
    </w:p>
    <w:p w:rsidRDefault="005C5C39" w:rsidP="001A6289" w:rsidR="005C5C39">
      <w:pPr>
        <w:jc w:val="both"/>
        <w:rPr>
          <w:sz w:val="24"/>
          <w:szCs w:val="24"/>
        </w:rPr>
      </w:pPr>
    </w:p>
    <w:p w:rsidRDefault="005C5C39" w:rsidP="001A6289" w:rsidR="005C5C39">
      <w:pPr>
        <w:jc w:val="both"/>
        <w:rPr>
          <w:sz w:val="24"/>
          <w:szCs w:val="24"/>
        </w:rPr>
      </w:pPr>
    </w:p>
    <w:p w:rsidRDefault="005C5C39" w:rsidP="001A6289" w:rsidR="005C5C39">
      <w:pPr>
        <w:jc w:val="both"/>
        <w:rPr>
          <w:sz w:val="24"/>
          <w:szCs w:val="24"/>
        </w:rPr>
      </w:pPr>
    </w:p>
    <w:p w:rsidRDefault="005C5C39" w:rsidP="001A6289" w:rsidR="005C5C39">
      <w:pPr>
        <w:jc w:val="both"/>
        <w:rPr>
          <w:sz w:val="24"/>
          <w:szCs w:val="24"/>
        </w:rPr>
      </w:pPr>
    </w:p>
    <w:p w:rsidRDefault="005C5C39" w:rsidP="001A6289" w:rsidR="005C5C39" w:rsidRPr="00E42C0C">
      <w:pPr>
        <w:jc w:val="both"/>
        <w:rPr>
          <w:sz w:val="24"/>
          <w:szCs w:val="24"/>
        </w:rPr>
      </w:pPr>
    </w:p>
    <w:p w:rsidRDefault="001C0215" w:rsidP="001A6289" w:rsidR="001C0215" w:rsidRPr="00E42C0C">
      <w:pPr>
        <w:pStyle w:val="Odlomakpopisa"/>
        <w:numPr>
          <w:ilvl w:val="0"/>
          <w:numId w:val="38"/>
        </w:numPr>
        <w:jc w:val="both"/>
        <w:rPr>
          <w:rFonts w:hAnsi="Times New Roman" w:ascii="Times New Roman"/>
          <w:sz w:val="24"/>
          <w:szCs w:val="24"/>
        </w:rPr>
      </w:pPr>
      <w:r w:rsidRPr="00E42C0C">
        <w:rPr>
          <w:rFonts w:hAnsi="Times New Roman" w:ascii="Times New Roman"/>
          <w:sz w:val="24"/>
          <w:szCs w:val="24"/>
        </w:rPr>
        <w:t>Drugi viši isplati red:</w:t>
      </w:r>
    </w:p>
    <w:tbl>
      <w:tblPr>
        <w:tblStyle w:val="Reetkatablice3"/>
        <w:tblW w:type="dxa" w:w="11057"/>
        <w:tblInd w:type="dxa" w:w="-1026"/>
        <w:tblLayout w:type="fixed"/>
        <w:tblLook w:val="04A0" w:noVBand="1" w:noHBand="0" w:lastColumn="0" w:firstColumn="1" w:lastRow="0" w:firstRow="1"/>
      </w:tblPr>
      <w:tblGrid>
        <w:gridCol w:w="977"/>
        <w:gridCol w:w="2284"/>
        <w:gridCol w:w="1842"/>
        <w:gridCol w:w="2410"/>
        <w:gridCol w:w="1701"/>
        <w:gridCol w:w="1843"/>
      </w:tblGrid>
      <w:tr w:rsidTr="00C51AE2" w:rsidR="00C51AE2" w:rsidRPr="005C5C39">
        <w:tc>
          <w:tcPr>
            <w:tcW w:type="dxa" w:w="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51AE2" w:rsidP="005C5C39" w:rsidR="00C51AE2" w:rsidRPr="005C5C3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b/>
                <w:sz w:val="24"/>
                <w:szCs w:val="24"/>
                <w:lang w:eastAsia="en-US"/>
              </w:rPr>
            </w:pPr>
            <w:r w:rsidRPr="005C5C39">
              <w:rPr>
                <w:rFonts w:cs="Times New Roman" w:eastAsia="Calibri" w:hAnsi="Times New Roman" w:ascii="Times New Roman"/>
                <w:sz w:val="24"/>
                <w:szCs w:val="24"/>
                <w:lang w:eastAsia="en-US"/>
              </w:rPr>
              <w:t xml:space="preserve">Red. broj </w:t>
            </w:r>
          </w:p>
        </w:tc>
        <w:tc>
          <w:tcPr>
            <w:tcW w:type="dxa" w:w="2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51AE2" w:rsidP="005C5C39" w:rsidR="00C51AE2" w:rsidRPr="005C5C3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b/>
                <w:sz w:val="24"/>
                <w:szCs w:val="24"/>
                <w:lang w:eastAsia="en-US"/>
              </w:rPr>
            </w:pPr>
            <w:r w:rsidRPr="005C5C39">
              <w:rPr>
                <w:rFonts w:cs="Times New Roman" w:eastAsia="Calibri" w:hAnsi="Times New Roman" w:ascii="Times New Roman"/>
                <w:sz w:val="24"/>
                <w:szCs w:val="24"/>
                <w:lang w:eastAsia="en-US"/>
              </w:rPr>
              <w:t xml:space="preserve"> Naziv vjerovnika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51AE2" w:rsidP="005C5C39" w:rsidR="00C51AE2" w:rsidRPr="005C5C3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b/>
                <w:sz w:val="24"/>
                <w:szCs w:val="24"/>
                <w:lang w:eastAsia="en-US"/>
              </w:rPr>
            </w:pPr>
            <w:r w:rsidRPr="005C5C39">
              <w:rPr>
                <w:rFonts w:cs="Times New Roman" w:eastAsia="Calibri" w:hAnsi="Times New Roman" w:ascii="Times New Roman"/>
                <w:sz w:val="24"/>
                <w:szCs w:val="24"/>
                <w:lang w:eastAsia="en-US"/>
              </w:rPr>
              <w:t>OIB vjerovnika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51AE2" w:rsidP="005C5C39" w:rsidR="00C51AE2" w:rsidRPr="005C5C3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b/>
                <w:sz w:val="24"/>
                <w:szCs w:val="24"/>
                <w:lang w:eastAsia="en-US"/>
              </w:rPr>
            </w:pPr>
            <w:r w:rsidRPr="005C5C39">
              <w:rPr>
                <w:rFonts w:cs="Times New Roman" w:eastAsia="Calibri" w:hAnsi="Times New Roman" w:ascii="Times New Roman"/>
                <w:sz w:val="24"/>
                <w:szCs w:val="24"/>
                <w:lang w:eastAsia="en-US"/>
              </w:rPr>
              <w:t>Adresa i sjedište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51AE2" w:rsidP="005C5C39" w:rsidR="00C51AE2" w:rsidRPr="005C5C3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b/>
                <w:sz w:val="24"/>
                <w:szCs w:val="24"/>
                <w:lang w:eastAsia="en-US"/>
              </w:rPr>
            </w:pPr>
            <w:r w:rsidRPr="005C5C39">
              <w:rPr>
                <w:rFonts w:cs="Times New Roman" w:eastAsia="Calibri" w:hAnsi="Times New Roman" w:ascii="Times New Roman"/>
                <w:sz w:val="24"/>
                <w:szCs w:val="24"/>
                <w:lang w:eastAsia="en-US"/>
              </w:rPr>
              <w:t>Iznos prijavljene tražbine (kn)</w:t>
            </w:r>
            <w:r w:rsidRPr="00C51AE2">
              <w:rPr>
                <w:rFonts w:cs="Times New Roman" w:eastAsia="Calibri" w:hAnsi="Times New Roman" w:ascii="Times New Roman"/>
                <w:sz w:val="24"/>
                <w:szCs w:val="24"/>
                <w:vertAlign w:val="superscript"/>
                <w:lang w:eastAsia="en-US"/>
              </w:rPr>
              <w:footnoteReference w:id="2"/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51AE2" w:rsidP="005C5C39" w:rsidR="00C51AE2" w:rsidRPr="005C5C3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  <w:lang w:eastAsia="en-US"/>
              </w:rPr>
            </w:pPr>
            <w:r w:rsidRPr="005C5C39">
              <w:rPr>
                <w:rFonts w:cs="Times New Roman" w:eastAsia="Calibri" w:hAnsi="Times New Roman" w:ascii="Times New Roman"/>
                <w:sz w:val="24"/>
                <w:szCs w:val="24"/>
                <w:lang w:eastAsia="en-US"/>
              </w:rPr>
              <w:t>Iznos priznate tražbine</w:t>
            </w:r>
          </w:p>
          <w:p w:rsidRDefault="00C51AE2" w:rsidP="005C5C39" w:rsidR="00C51AE2" w:rsidRPr="005C5C3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b/>
                <w:sz w:val="24"/>
                <w:szCs w:val="24"/>
                <w:lang w:eastAsia="en-US"/>
              </w:rPr>
            </w:pPr>
            <w:r w:rsidRPr="00C51AE2">
              <w:rPr>
                <w:rFonts w:cs="Times New Roman" w:eastAsia="Calibri" w:hAnsi="Times New Roman" w:ascii="Times New Roman"/>
                <w:sz w:val="24"/>
                <w:szCs w:val="24"/>
                <w:lang w:eastAsia="en-US"/>
              </w:rPr>
              <w:t xml:space="preserve">                    </w:t>
            </w:r>
            <w:r w:rsidRPr="005C5C39">
              <w:rPr>
                <w:rFonts w:cs="Times New Roman" w:eastAsia="Calibri" w:hAnsi="Times New Roman" w:ascii="Times New Roman"/>
                <w:sz w:val="24"/>
                <w:szCs w:val="24"/>
                <w:lang w:eastAsia="en-US"/>
              </w:rPr>
              <w:t>(kn)</w:t>
            </w:r>
          </w:p>
        </w:tc>
      </w:tr>
      <w:tr w:rsidTr="00C51AE2" w:rsidR="00C51AE2" w:rsidRPr="005C5C39">
        <w:trPr>
          <w:trHeight w:val="933"/>
        </w:trPr>
        <w:tc>
          <w:tcPr>
            <w:tcW w:type="dxa" w:w="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51AE2" w:rsidP="005C5C39" w:rsidR="00C51AE2" w:rsidRPr="005C5C3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  <w:lang w:eastAsia="en-US"/>
              </w:rPr>
            </w:pPr>
            <w:r w:rsidRPr="005C5C39">
              <w:rPr>
                <w:rFonts w:cs="Times New Roman" w:eastAsia="Calibri" w:hAnsi="Times New Roman" w:asci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type="dxa" w:w="2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51AE2" w:rsidP="005C5C39" w:rsidR="00C51AE2" w:rsidRPr="005C5C3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  <w:lang w:eastAsia="en-US"/>
              </w:rPr>
            </w:pPr>
            <w:r w:rsidRPr="005C5C39">
              <w:rPr>
                <w:rFonts w:cs="Times New Roman" w:eastAsia="Calibri" w:hAnsi="Times New Roman" w:ascii="Times New Roman"/>
                <w:sz w:val="24"/>
                <w:szCs w:val="24"/>
                <w:lang w:eastAsia="en-US"/>
              </w:rPr>
              <w:t>Kreditna banka d.d.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51AE2" w:rsidP="005C5C39" w:rsidR="00C51AE2" w:rsidRPr="005C5C3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  <w:lang w:eastAsia="en-US"/>
              </w:rPr>
            </w:pPr>
            <w:r w:rsidRPr="005C5C39">
              <w:rPr>
                <w:rFonts w:cs="Times New Roman" w:eastAsia="Calibri" w:hAnsi="Times New Roman" w:ascii="Times New Roman"/>
                <w:sz w:val="24"/>
                <w:szCs w:val="24"/>
                <w:lang w:eastAsia="en-US"/>
              </w:rPr>
              <w:t>70663193635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51AE2" w:rsidP="005C5C39" w:rsidR="00C51AE2" w:rsidRPr="005C5C3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  <w:lang w:eastAsia="en-US"/>
              </w:rPr>
            </w:pPr>
            <w:r w:rsidRPr="005C5C39">
              <w:rPr>
                <w:rFonts w:cs="Times New Roman" w:eastAsia="Calibri" w:hAnsi="Times New Roman" w:ascii="Times New Roman"/>
                <w:sz w:val="24"/>
                <w:szCs w:val="24"/>
                <w:lang w:eastAsia="en-US"/>
              </w:rPr>
              <w:t>Ulica grada Vukovara 74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51AE2" w:rsidP="005C5C39" w:rsidR="00C51AE2" w:rsidRPr="005C5C3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  <w:lang w:eastAsia="en-US"/>
              </w:rPr>
            </w:pPr>
            <w:r w:rsidRPr="005C5C39">
              <w:rPr>
                <w:rFonts w:cs="Times New Roman" w:eastAsia="Calibri" w:hAnsi="Times New Roman" w:ascii="Times New Roman"/>
                <w:sz w:val="24"/>
                <w:szCs w:val="24"/>
                <w:lang w:eastAsia="en-US"/>
              </w:rPr>
              <w:t xml:space="preserve"> 14.492.880,53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51AE2" w:rsidP="005C5C39" w:rsidR="00C51AE2" w:rsidRPr="005C5C39">
            <w:pPr>
              <w:widowControl/>
              <w:spacing w:after="80"/>
              <w:rPr>
                <w:rFonts w:cs="Times New Roman" w:hAnsi="Times New Roman" w:ascii="Times New Roman"/>
                <w:b/>
                <w:sz w:val="24"/>
                <w:szCs w:val="24"/>
                <w:lang w:eastAsia="en-US"/>
              </w:rPr>
            </w:pPr>
            <w:r w:rsidRPr="005C5C39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14.492.880,53</w:t>
            </w:r>
          </w:p>
        </w:tc>
      </w:tr>
      <w:tr w:rsidTr="00C51AE2" w:rsidR="00C51AE2" w:rsidRPr="005C5C39">
        <w:trPr>
          <w:trHeight w:val="983"/>
        </w:trPr>
        <w:tc>
          <w:tcPr>
            <w:tcW w:type="dxa" w:w="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51AE2" w:rsidP="005C5C39" w:rsidR="00C51AE2" w:rsidRPr="005C5C3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  <w:lang w:eastAsia="en-US"/>
              </w:rPr>
            </w:pPr>
            <w:r w:rsidRPr="005C5C39">
              <w:rPr>
                <w:rFonts w:cs="Times New Roman" w:eastAsia="Calibri" w:hAnsi="Times New Roman" w:asci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type="dxa" w:w="2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51AE2" w:rsidP="005C5C39" w:rsidR="00C51AE2" w:rsidRPr="005C5C3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  <w:lang w:eastAsia="en-US"/>
              </w:rPr>
            </w:pPr>
            <w:r w:rsidRPr="005C5C39">
              <w:rPr>
                <w:rFonts w:cs="Times New Roman" w:eastAsia="Calibri" w:hAnsi="Times New Roman" w:ascii="Times New Roman"/>
                <w:sz w:val="24"/>
                <w:szCs w:val="24"/>
                <w:lang w:eastAsia="en-US"/>
              </w:rPr>
              <w:t>Zagrebački  holding  d.o.o. Podružnica Zagrebparking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51AE2" w:rsidP="005C5C39" w:rsidR="00C51AE2" w:rsidRPr="005C5C3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  <w:lang w:eastAsia="en-US"/>
              </w:rPr>
            </w:pPr>
            <w:r w:rsidRPr="005C5C39">
              <w:rPr>
                <w:rFonts w:cs="Times New Roman" w:eastAsia="Calibri" w:hAnsi="Times New Roman" w:ascii="Times New Roman"/>
                <w:sz w:val="24"/>
                <w:szCs w:val="24"/>
                <w:lang w:eastAsia="en-US"/>
              </w:rPr>
              <w:t>85584806987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51AE2" w:rsidP="005C5C39" w:rsidR="00C51AE2" w:rsidRPr="005C5C3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  <w:lang w:eastAsia="en-US"/>
              </w:rPr>
            </w:pPr>
            <w:r w:rsidRPr="005C5C39">
              <w:rPr>
                <w:rFonts w:cs="Times New Roman" w:eastAsia="Calibri" w:hAnsi="Times New Roman" w:ascii="Times New Roman"/>
                <w:sz w:val="24"/>
                <w:szCs w:val="24"/>
                <w:lang w:eastAsia="en-US"/>
              </w:rPr>
              <w:t>Ulica grada Vukovara 41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51AE2" w:rsidP="005C5C39" w:rsidR="00C51AE2" w:rsidRPr="005C5C3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  <w:lang w:eastAsia="en-US"/>
              </w:rPr>
            </w:pPr>
            <w:r w:rsidRPr="005C5C39">
              <w:rPr>
                <w:rFonts w:cs="Times New Roman" w:eastAsia="Calibri" w:hAnsi="Times New Roman" w:ascii="Times New Roman"/>
                <w:sz w:val="24"/>
                <w:szCs w:val="24"/>
                <w:lang w:eastAsia="en-US"/>
              </w:rPr>
              <w:t xml:space="preserve">          </w:t>
            </w:r>
          </w:p>
          <w:p w:rsidRDefault="00C51AE2" w:rsidP="005C5C39" w:rsidR="00C51AE2" w:rsidRPr="005C5C3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  <w:lang w:eastAsia="en-US"/>
              </w:rPr>
            </w:pPr>
            <w:r w:rsidRPr="005C5C39">
              <w:rPr>
                <w:rFonts w:cs="Times New Roman" w:eastAsia="Calibri" w:hAnsi="Times New Roman" w:ascii="Times New Roman"/>
                <w:sz w:val="24"/>
                <w:szCs w:val="24"/>
                <w:lang w:eastAsia="en-US"/>
              </w:rPr>
              <w:t xml:space="preserve">             522,93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51AE2" w:rsidP="005C5C39" w:rsidR="00C51AE2" w:rsidRPr="005C5C39">
            <w:pPr>
              <w:widowControl/>
              <w:rPr>
                <w:rFonts w:cs="Times New Roman" w:hAnsi="Times New Roman" w:ascii="Times New Roman"/>
                <w:b/>
                <w:sz w:val="24"/>
                <w:szCs w:val="24"/>
                <w:lang w:eastAsia="en-US"/>
              </w:rPr>
            </w:pPr>
            <w:r w:rsidRPr="005C5C39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 </w:t>
            </w:r>
          </w:p>
          <w:p w:rsidRDefault="00C51AE2" w:rsidP="005C5C39" w:rsidR="00C51AE2" w:rsidRPr="005C5C39">
            <w:pPr>
              <w:widowControl/>
              <w:spacing w:after="80"/>
              <w:rPr>
                <w:rFonts w:cs="Times New Roman" w:hAnsi="Times New Roman" w:ascii="Times New Roman"/>
                <w:b/>
                <w:sz w:val="24"/>
                <w:szCs w:val="24"/>
                <w:lang w:eastAsia="en-US"/>
              </w:rPr>
            </w:pPr>
            <w:r w:rsidRPr="005C5C39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            522,93</w:t>
            </w:r>
          </w:p>
        </w:tc>
      </w:tr>
      <w:tr w:rsidTr="00C51AE2" w:rsidR="00C51AE2" w:rsidRPr="005C5C39">
        <w:tc>
          <w:tcPr>
            <w:tcW w:type="dxa" w:w="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51AE2" w:rsidP="005C5C39" w:rsidR="00C51AE2" w:rsidRPr="005C5C3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  <w:lang w:eastAsia="en-US"/>
              </w:rPr>
            </w:pPr>
            <w:r w:rsidRPr="005C5C39">
              <w:rPr>
                <w:rFonts w:cs="Times New Roman" w:eastAsia="Calibri" w:hAnsi="Times New Roman" w:ascii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type="dxa" w:w="2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51AE2" w:rsidP="005C5C39" w:rsidR="00C51AE2" w:rsidRPr="005C5C3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  <w:lang w:eastAsia="en-US"/>
              </w:rPr>
            </w:pPr>
            <w:r w:rsidRPr="005C5C39">
              <w:rPr>
                <w:rFonts w:cs="Times New Roman" w:eastAsia="Calibri" w:hAnsi="Times New Roman" w:ascii="Times New Roman"/>
                <w:sz w:val="24"/>
                <w:szCs w:val="24"/>
                <w:lang w:eastAsia="en-US"/>
              </w:rPr>
              <w:t>Financijska Agencija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51AE2" w:rsidP="005C5C39" w:rsidR="00C51AE2" w:rsidRPr="005C5C3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  <w:lang w:eastAsia="en-US"/>
              </w:rPr>
            </w:pPr>
            <w:r w:rsidRPr="005C5C39">
              <w:rPr>
                <w:rFonts w:cs="Times New Roman" w:eastAsia="Calibri" w:hAnsi="Times New Roman" w:ascii="Times New Roman"/>
                <w:sz w:val="24"/>
                <w:szCs w:val="24"/>
                <w:lang w:eastAsia="en-US"/>
              </w:rPr>
              <w:t>85821130368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51AE2" w:rsidP="005C5C39" w:rsidR="00C51AE2" w:rsidRPr="005C5C3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  <w:lang w:eastAsia="en-US"/>
              </w:rPr>
            </w:pPr>
            <w:r w:rsidRPr="005C5C39">
              <w:rPr>
                <w:rFonts w:cs="Times New Roman" w:eastAsia="Calibri" w:hAnsi="Times New Roman" w:ascii="Times New Roman"/>
                <w:sz w:val="24"/>
                <w:szCs w:val="24"/>
                <w:lang w:eastAsia="en-US"/>
              </w:rPr>
              <w:t>Ulica grada Vukovara 70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51AE2" w:rsidP="005C5C39" w:rsidR="00C51AE2" w:rsidRPr="005C5C3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  <w:lang w:eastAsia="en-US"/>
              </w:rPr>
            </w:pPr>
            <w:r w:rsidRPr="005C5C39">
              <w:rPr>
                <w:rFonts w:cs="Times New Roman" w:eastAsia="Calibri" w:hAnsi="Times New Roman" w:ascii="Times New Roman"/>
                <w:sz w:val="24"/>
                <w:szCs w:val="24"/>
                <w:lang w:eastAsia="en-US"/>
              </w:rPr>
              <w:t xml:space="preserve">        </w:t>
            </w:r>
          </w:p>
          <w:p w:rsidRDefault="00C51AE2" w:rsidP="005C5C39" w:rsidR="00C51AE2" w:rsidRPr="005C5C3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eastAsia="Calibri" w:hAnsi="Times New Roman" w:ascii="Times New Roman"/>
                <w:sz w:val="24"/>
                <w:szCs w:val="24"/>
                <w:lang w:eastAsia="en-US"/>
              </w:rPr>
            </w:pPr>
          </w:p>
          <w:p w:rsidRDefault="00C51AE2" w:rsidP="005C5C39" w:rsidR="00C51AE2" w:rsidRPr="005C5C3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  <w:lang w:eastAsia="en-US"/>
              </w:rPr>
            </w:pPr>
            <w:r w:rsidRPr="005C5C39">
              <w:rPr>
                <w:rFonts w:cs="Times New Roman" w:eastAsia="Calibri" w:hAnsi="Times New Roman" w:ascii="Times New Roman"/>
                <w:sz w:val="24"/>
                <w:szCs w:val="24"/>
                <w:lang w:eastAsia="en-US"/>
              </w:rPr>
              <w:t xml:space="preserve">             538,53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51AE2" w:rsidP="005C5C39" w:rsidR="00C51AE2" w:rsidRPr="005C5C39">
            <w:pPr>
              <w:widowControl/>
              <w:rPr>
                <w:rFonts w:cs="Times New Roman" w:hAnsi="Times New Roman" w:ascii="Times New Roman"/>
                <w:b/>
                <w:sz w:val="24"/>
                <w:szCs w:val="24"/>
                <w:lang w:eastAsia="en-US"/>
              </w:rPr>
            </w:pPr>
            <w:r w:rsidRPr="005C5C39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 </w:t>
            </w:r>
          </w:p>
          <w:p w:rsidRDefault="00C51AE2" w:rsidP="005C5C39" w:rsidR="00C51AE2" w:rsidRPr="005C5C39">
            <w:pPr>
              <w:widowControl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5C5C39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  </w:t>
            </w:r>
          </w:p>
          <w:p w:rsidRDefault="00C51AE2" w:rsidP="005C5C39" w:rsidR="00C51AE2" w:rsidRPr="005C5C39">
            <w:pPr>
              <w:widowControl/>
              <w:spacing w:after="80"/>
              <w:rPr>
                <w:rFonts w:cs="Times New Roman" w:hAnsi="Times New Roman" w:ascii="Times New Roman"/>
                <w:b/>
                <w:sz w:val="24"/>
                <w:szCs w:val="24"/>
                <w:lang w:eastAsia="en-US"/>
              </w:rPr>
            </w:pPr>
            <w:r w:rsidRPr="005C5C39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            538,53</w:t>
            </w:r>
          </w:p>
        </w:tc>
      </w:tr>
      <w:tr w:rsidTr="00C51AE2" w:rsidR="00C51AE2" w:rsidRPr="005C5C39">
        <w:tc>
          <w:tcPr>
            <w:tcW w:type="dxa" w:w="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51AE2" w:rsidP="005C5C39" w:rsidR="00C51AE2" w:rsidRPr="005C5C3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  <w:lang w:eastAsia="en-US"/>
              </w:rPr>
            </w:pPr>
            <w:r w:rsidRPr="005C5C39">
              <w:rPr>
                <w:rFonts w:cs="Times New Roman" w:eastAsia="Calibri" w:hAnsi="Times New Roman" w:ascii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type="dxa" w:w="2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51AE2" w:rsidP="005C5C39" w:rsidR="00C51AE2" w:rsidRPr="005C5C3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  <w:lang w:eastAsia="en-US"/>
              </w:rPr>
            </w:pPr>
            <w:r w:rsidRPr="005C5C39">
              <w:rPr>
                <w:rFonts w:cs="Times New Roman" w:eastAsia="Calibri" w:hAnsi="Times New Roman" w:ascii="Times New Roman"/>
                <w:sz w:val="24"/>
                <w:szCs w:val="24"/>
                <w:lang w:eastAsia="en-US"/>
              </w:rPr>
              <w:t>Rep</w:t>
            </w:r>
            <w:r w:rsidR="009C4E85">
              <w:rPr>
                <w:rFonts w:cs="Times New Roman" w:eastAsia="Calibri" w:hAnsi="Times New Roman" w:ascii="Times New Roman"/>
                <w:sz w:val="24"/>
                <w:szCs w:val="24"/>
                <w:lang w:eastAsia="en-US"/>
              </w:rPr>
              <w:t>u</w:t>
            </w:r>
            <w:r w:rsidRPr="005C5C39">
              <w:rPr>
                <w:rFonts w:cs="Times New Roman" w:eastAsia="Calibri" w:hAnsi="Times New Roman" w:ascii="Times New Roman"/>
                <w:sz w:val="24"/>
                <w:szCs w:val="24"/>
                <w:lang w:eastAsia="en-US"/>
              </w:rPr>
              <w:t>blika Hrvatska Minist. fin. Porezna uprava, Područni ured Zagreb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51AE2" w:rsidP="005C5C39" w:rsidR="00C51AE2" w:rsidRPr="005C5C3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  <w:lang w:eastAsia="en-US"/>
              </w:rPr>
            </w:pPr>
            <w:r w:rsidRPr="005C5C39">
              <w:rPr>
                <w:rFonts w:cs="Times New Roman" w:eastAsia="Calibri" w:hAnsi="Times New Roman" w:ascii="Times New Roman"/>
                <w:sz w:val="24"/>
                <w:szCs w:val="24"/>
                <w:lang w:eastAsia="en-US"/>
              </w:rPr>
              <w:t>18683136487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51AE2" w:rsidP="005C5C39" w:rsidR="00C51AE2" w:rsidRPr="005C5C3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  <w:lang w:eastAsia="en-US"/>
              </w:rPr>
            </w:pPr>
            <w:r w:rsidRPr="005C5C39">
              <w:rPr>
                <w:rFonts w:cs="Times New Roman" w:eastAsia="Calibri" w:hAnsi="Times New Roman" w:ascii="Times New Roman"/>
                <w:sz w:val="24"/>
                <w:szCs w:val="24"/>
                <w:lang w:eastAsia="en-US"/>
              </w:rPr>
              <w:t>Zagreb, Katačićeva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51AE2" w:rsidP="005C5C39" w:rsidR="00C51AE2" w:rsidRPr="005C5C3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  <w:lang w:eastAsia="en-US"/>
              </w:rPr>
            </w:pPr>
            <w:r w:rsidRPr="005C5C39">
              <w:rPr>
                <w:rFonts w:cs="Times New Roman" w:eastAsia="Calibri" w:hAnsi="Times New Roman" w:ascii="Times New Roman"/>
                <w:sz w:val="24"/>
                <w:szCs w:val="24"/>
                <w:lang w:eastAsia="en-US"/>
              </w:rPr>
              <w:t xml:space="preserve">    </w:t>
            </w:r>
          </w:p>
          <w:p w:rsidRDefault="009C4E85" w:rsidP="005C5C39" w:rsidR="00C51AE2" w:rsidRPr="005C5C3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  <w:lang w:eastAsia="en-US"/>
              </w:rPr>
            </w:pPr>
            <w:r>
              <w:rPr>
                <w:rFonts w:cs="Times New Roman" w:eastAsia="Calibri" w:hAnsi="Times New Roman" w:ascii="Times New Roman"/>
                <w:sz w:val="24"/>
                <w:szCs w:val="24"/>
                <w:lang w:eastAsia="en-US"/>
              </w:rPr>
              <w:t xml:space="preserve">     </w:t>
            </w:r>
            <w:r w:rsidRPr="00633C07">
              <w:rPr>
                <w:rFonts w:cs="Times New Roman" w:hAnsi="Times New Roman" w:ascii="Times New Roman"/>
                <w:sz w:val="24"/>
                <w:szCs w:val="24"/>
              </w:rPr>
              <w:t>754. 085,14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51AE2" w:rsidP="005C5C39" w:rsidR="00C51AE2" w:rsidRPr="005C5C39">
            <w:pPr>
              <w:widowControl/>
              <w:rPr>
                <w:rFonts w:cs="Times New Roman" w:hAnsi="Times New Roman" w:ascii="Times New Roman"/>
                <w:b/>
                <w:sz w:val="24"/>
                <w:szCs w:val="24"/>
                <w:lang w:eastAsia="en-US"/>
              </w:rPr>
            </w:pPr>
            <w:r w:rsidRPr="005C5C39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 </w:t>
            </w:r>
          </w:p>
          <w:p w:rsidRDefault="009C4E85" w:rsidP="005C5C39" w:rsidR="00C51AE2" w:rsidRPr="005C5C39">
            <w:pPr>
              <w:widowControl/>
              <w:spacing w:after="80"/>
              <w:rPr>
                <w:rFonts w:cs="Times New Roman" w:hAnsi="Times New Roman" w:ascii="Times New Roman"/>
                <w:b/>
                <w:sz w:val="24"/>
                <w:szCs w:val="24"/>
                <w:lang w:eastAsia="en-US"/>
              </w:rPr>
            </w:pPr>
            <w:r w:rsidRPr="00633C07">
              <w:rPr>
                <w:rFonts w:cs="Times New Roman" w:hAnsi="Times New Roman" w:ascii="Times New Roman"/>
                <w:sz w:val="24"/>
                <w:szCs w:val="24"/>
              </w:rPr>
              <w:t>754. 085,14</w:t>
            </w:r>
          </w:p>
        </w:tc>
      </w:tr>
      <w:tr w:rsidTr="00C51AE2" w:rsidR="00C51AE2" w:rsidRPr="005C5C39">
        <w:tc>
          <w:tcPr>
            <w:tcW w:type="dxa" w:w="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51AE2" w:rsidP="005C5C39" w:rsidR="00C51AE2" w:rsidRPr="005C5C3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  <w:lang w:eastAsia="en-US"/>
              </w:rPr>
            </w:pPr>
          </w:p>
        </w:tc>
        <w:tc>
          <w:tcPr>
            <w:tcW w:type="dxa" w:w="2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51AE2" w:rsidP="005C5C39" w:rsidR="00C51AE2" w:rsidRPr="005C5C3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b/>
                <w:sz w:val="24"/>
                <w:szCs w:val="24"/>
                <w:lang w:eastAsia="en-US"/>
              </w:rPr>
            </w:pPr>
            <w:r w:rsidRPr="005C5C39">
              <w:rPr>
                <w:rFonts w:cs="Times New Roman" w:eastAsia="Calibri" w:hAnsi="Times New Roman" w:ascii="Times New Roman"/>
                <w:b/>
                <w:sz w:val="24"/>
                <w:szCs w:val="24"/>
                <w:lang w:eastAsia="en-US"/>
              </w:rPr>
              <w:t>UKUPNO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51AE2" w:rsidP="005C5C39" w:rsidR="00C51AE2" w:rsidRPr="005C5C3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  <w:lang w:eastAsia="en-US"/>
              </w:rPr>
            </w:pP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51AE2" w:rsidP="005C5C39" w:rsidR="00C51AE2" w:rsidRPr="005C5C3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  <w:lang w:eastAsia="en-US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51AE2" w:rsidP="005C5C39" w:rsidR="00C51AE2" w:rsidRPr="005C5C3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b/>
                <w:sz w:val="24"/>
                <w:szCs w:val="24"/>
                <w:lang w:eastAsia="en-US"/>
              </w:rPr>
            </w:pPr>
            <w:r w:rsidRPr="005C5C39">
              <w:rPr>
                <w:rFonts w:cs="Times New Roman" w:eastAsia="Calibri" w:hAnsi="Times New Roman" w:ascii="Times New Roman"/>
                <w:sz w:val="24"/>
                <w:szCs w:val="24"/>
                <w:lang w:eastAsia="en-US"/>
              </w:rPr>
              <w:t xml:space="preserve"> </w:t>
            </w:r>
            <w:r w:rsidR="009C4E85">
              <w:rPr>
                <w:rFonts w:hAnsi="Times New Roman" w:ascii="Times New Roman"/>
                <w:b/>
              </w:rPr>
              <w:t>15.248.027,13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51AE2" w:rsidP="005C5C39" w:rsidR="00C51AE2" w:rsidRPr="005C5C39">
            <w:pPr>
              <w:widowControl/>
              <w:spacing w:after="80"/>
              <w:rPr>
                <w:rFonts w:cs="Times New Roman" w:hAnsi="Times New Roman" w:ascii="Times New Roman"/>
                <w:b/>
                <w:sz w:val="24"/>
                <w:szCs w:val="24"/>
                <w:lang w:eastAsia="en-US"/>
              </w:rPr>
            </w:pPr>
            <w:r w:rsidRPr="005C5C39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</w:t>
            </w:r>
            <w:r w:rsidR="009C4E85">
              <w:rPr>
                <w:rFonts w:hAnsi="Times New Roman" w:ascii="Times New Roman"/>
                <w:b/>
              </w:rPr>
              <w:t>15.248.027,13</w:t>
            </w:r>
          </w:p>
        </w:tc>
      </w:tr>
    </w:tbl>
    <w:p w:rsidRDefault="00C04EC7" w:rsidP="000B7987" w:rsidR="00C04EC7">
      <w:pPr>
        <w:widowControl/>
      </w:pPr>
    </w:p>
    <w:p w:rsidRDefault="005C5C39" w:rsidP="000B7987" w:rsidR="005C5C39">
      <w:pPr>
        <w:widowControl/>
      </w:pPr>
    </w:p>
    <w:p w:rsidRDefault="005C5C39" w:rsidP="000B7987" w:rsidR="005C5C39" w:rsidRPr="005C5C39">
      <w:pPr>
        <w:widowControl/>
      </w:pPr>
    </w:p>
    <w:p w:rsidRDefault="004D45C7" w:rsidP="004D45C7" w:rsidR="004D45C7" w:rsidRPr="00E42C0C">
      <w:pPr>
        <w:widowControl/>
        <w:jc w:val="center"/>
        <w:rPr>
          <w:sz w:val="24"/>
          <w:szCs w:val="24"/>
        </w:rPr>
      </w:pPr>
      <w:r w:rsidRPr="00E42C0C">
        <w:rPr>
          <w:sz w:val="24"/>
          <w:szCs w:val="24"/>
        </w:rPr>
        <w:t xml:space="preserve">Obrazloženje </w:t>
      </w:r>
    </w:p>
    <w:p w:rsidRDefault="004D45C7" w:rsidP="004D45C7" w:rsidR="004D45C7" w:rsidRPr="00E42C0C">
      <w:pPr>
        <w:widowControl/>
        <w:jc w:val="center"/>
        <w:rPr>
          <w:sz w:val="24"/>
          <w:szCs w:val="24"/>
        </w:rPr>
      </w:pPr>
    </w:p>
    <w:p w:rsidRDefault="00C04EC7" w:rsidP="00C04EC7" w:rsidR="00C04EC7" w:rsidRPr="00E42C0C">
      <w:pPr>
        <w:ind w:firstLine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 xml:space="preserve">Na ispitnom ročištu održanom dana </w:t>
      </w:r>
      <w:r w:rsidR="005C5C39">
        <w:rPr>
          <w:sz w:val="24"/>
          <w:szCs w:val="24"/>
        </w:rPr>
        <w:t>12</w:t>
      </w:r>
      <w:r w:rsidR="000B7987" w:rsidRPr="00E42C0C">
        <w:rPr>
          <w:sz w:val="24"/>
          <w:szCs w:val="24"/>
        </w:rPr>
        <w:t>. ožujka 2018</w:t>
      </w:r>
      <w:r w:rsidRPr="00E42C0C">
        <w:rPr>
          <w:sz w:val="24"/>
          <w:szCs w:val="24"/>
        </w:rPr>
        <w:t>. ispitane su sve pr</w:t>
      </w:r>
      <w:r w:rsidR="00991E04" w:rsidRPr="00E42C0C">
        <w:rPr>
          <w:sz w:val="24"/>
          <w:szCs w:val="24"/>
        </w:rPr>
        <w:t xml:space="preserve">ijavljene tražbine prema svojim </w:t>
      </w:r>
      <w:r w:rsidRPr="00E42C0C">
        <w:rPr>
          <w:sz w:val="24"/>
          <w:szCs w:val="24"/>
        </w:rPr>
        <w:t xml:space="preserve">iznosima i redu. </w:t>
      </w:r>
    </w:p>
    <w:p w:rsidRDefault="00C04EC7" w:rsidP="00C04EC7" w:rsidR="00C04EC7" w:rsidRPr="00E42C0C">
      <w:pPr>
        <w:ind w:firstLine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C04EC7" w:rsidP="00C04EC7" w:rsidR="00C04EC7" w:rsidRPr="00E42C0C">
      <w:pPr>
        <w:ind w:firstLine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 xml:space="preserve">Tražbine navedene u </w:t>
      </w:r>
      <w:r w:rsidR="004F3DB7">
        <w:rPr>
          <w:sz w:val="24"/>
          <w:szCs w:val="24"/>
        </w:rPr>
        <w:t>izreci ovog rješenja</w:t>
      </w:r>
      <w:r w:rsidRPr="00E42C0C">
        <w:rPr>
          <w:sz w:val="24"/>
          <w:szCs w:val="24"/>
        </w:rPr>
        <w:t>, stečajni upravitelj je priznao, a kako nitko od nazočnih stečajnih vjerovnika nije osporio priznate tražbine, temeljem odredbe članka 263. SZ-a</w:t>
      </w:r>
      <w:r w:rsidR="00991E04" w:rsidRPr="00E42C0C">
        <w:rPr>
          <w:sz w:val="24"/>
          <w:szCs w:val="24"/>
        </w:rPr>
        <w:t>, navedene</w:t>
      </w:r>
      <w:r w:rsidRPr="00E42C0C">
        <w:rPr>
          <w:sz w:val="24"/>
          <w:szCs w:val="24"/>
        </w:rPr>
        <w:t xml:space="preserve"> tražbine se smatraju utvrđenima.</w:t>
      </w:r>
    </w:p>
    <w:p w:rsidRDefault="005558F5" w:rsidP="00EF0342" w:rsidR="005558F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Stečajni upravitelj nije sporio niti jednu prijavljenu tražbinu.</w:t>
      </w:r>
    </w:p>
    <w:p w:rsidRDefault="00991E04" w:rsidP="00C04EC7" w:rsidR="00C04EC7" w:rsidRPr="00E42C0C">
      <w:pPr>
        <w:ind w:firstLine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>S obzirom na navedeno, a temeljem odredbi</w:t>
      </w:r>
      <w:r w:rsidR="00C04EC7" w:rsidRPr="00E42C0C">
        <w:rPr>
          <w:sz w:val="24"/>
          <w:szCs w:val="24"/>
        </w:rPr>
        <w:t xml:space="preserve"> član</w:t>
      </w:r>
      <w:r w:rsidRPr="00E42C0C">
        <w:rPr>
          <w:sz w:val="24"/>
          <w:szCs w:val="24"/>
        </w:rPr>
        <w:t>a</w:t>
      </w:r>
      <w:r w:rsidR="00C04EC7" w:rsidRPr="00E42C0C">
        <w:rPr>
          <w:sz w:val="24"/>
          <w:szCs w:val="24"/>
        </w:rPr>
        <w:t>ka 265. do 267. SZ-a</w:t>
      </w:r>
      <w:r w:rsidRPr="00E42C0C">
        <w:rPr>
          <w:sz w:val="24"/>
          <w:szCs w:val="24"/>
        </w:rPr>
        <w:t>,</w:t>
      </w:r>
      <w:r w:rsidR="00C04EC7" w:rsidRPr="00E42C0C">
        <w:rPr>
          <w:sz w:val="24"/>
          <w:szCs w:val="24"/>
        </w:rPr>
        <w:t xml:space="preserve"> doneseno je ovo rješenje o utvrđenim tražbinama.    </w:t>
      </w:r>
    </w:p>
    <w:p w:rsidRDefault="008E092A" w:rsidP="009C3FAF" w:rsidR="008E092A" w:rsidRPr="00E42C0C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E42C0C">
      <w:pPr>
        <w:widowControl/>
        <w:jc w:val="center"/>
        <w:rPr>
          <w:sz w:val="24"/>
          <w:szCs w:val="24"/>
        </w:rPr>
      </w:pPr>
      <w:r w:rsidRPr="00E42C0C">
        <w:rPr>
          <w:sz w:val="24"/>
          <w:szCs w:val="24"/>
        </w:rPr>
        <w:t xml:space="preserve">U </w:t>
      </w:r>
      <w:r w:rsidR="004D45C7" w:rsidRPr="00E42C0C">
        <w:rPr>
          <w:sz w:val="24"/>
          <w:szCs w:val="24"/>
        </w:rPr>
        <w:t>Zagreb</w:t>
      </w:r>
      <w:r w:rsidRPr="00E42C0C">
        <w:rPr>
          <w:sz w:val="24"/>
          <w:szCs w:val="24"/>
        </w:rPr>
        <w:t>u</w:t>
      </w:r>
      <w:r w:rsidR="004D45C7" w:rsidRPr="00E42C0C">
        <w:rPr>
          <w:sz w:val="24"/>
          <w:szCs w:val="24"/>
        </w:rPr>
        <w:t xml:space="preserve"> </w:t>
      </w:r>
      <w:r w:rsidR="005C5C39">
        <w:rPr>
          <w:sz w:val="24"/>
          <w:szCs w:val="24"/>
        </w:rPr>
        <w:t>12</w:t>
      </w:r>
      <w:r w:rsidR="0068262F" w:rsidRPr="00E42C0C">
        <w:rPr>
          <w:sz w:val="24"/>
          <w:szCs w:val="24"/>
        </w:rPr>
        <w:t>. ožujka 2018. godine</w:t>
      </w:r>
    </w:p>
    <w:p w:rsidRDefault="00C32F5A" w:rsidP="004D45C7" w:rsidR="00C32F5A" w:rsidRPr="00E42C0C">
      <w:pPr>
        <w:widowControl/>
        <w:ind w:firstLine="720" w:left="5040"/>
        <w:jc w:val="right"/>
        <w:rPr>
          <w:sz w:val="24"/>
          <w:szCs w:val="24"/>
        </w:rPr>
      </w:pPr>
      <w:r w:rsidRPr="00E42C0C">
        <w:rPr>
          <w:sz w:val="24"/>
          <w:szCs w:val="24"/>
        </w:rPr>
        <w:t xml:space="preserve">   </w:t>
      </w:r>
    </w:p>
    <w:p w:rsidRDefault="00991E04" w:rsidP="00C4416C" w:rsidR="00C32F5A" w:rsidRPr="00E42C0C">
      <w:pPr>
        <w:widowControl/>
        <w:ind w:firstLine="708" w:left="6372"/>
        <w:rPr>
          <w:sz w:val="24"/>
          <w:szCs w:val="24"/>
        </w:rPr>
      </w:pPr>
      <w:r w:rsidRPr="00E42C0C">
        <w:rPr>
          <w:sz w:val="24"/>
          <w:szCs w:val="24"/>
        </w:rPr>
        <w:t xml:space="preserve">        </w:t>
      </w:r>
      <w:r w:rsidR="004D45C7" w:rsidRPr="00E42C0C">
        <w:rPr>
          <w:sz w:val="24"/>
          <w:szCs w:val="24"/>
        </w:rPr>
        <w:t>SUDAC:</w:t>
      </w:r>
    </w:p>
    <w:p w:rsidRDefault="00C32F5A" w:rsidP="00E53D3D" w:rsidR="000B7FEF">
      <w:pPr>
        <w:pStyle w:val="Uvuenotijeloteksta"/>
        <w:ind w:firstLine="141" w:left="1983"/>
        <w:jc w:val="right"/>
      </w:pPr>
      <w:r w:rsidRPr="00E42C0C">
        <w:tab/>
      </w:r>
      <w:r w:rsidR="00991E04" w:rsidRPr="00E42C0C">
        <w:t>Vesna Sremac Šoštar</w:t>
      </w:r>
      <w:r w:rsidR="000B7FEF">
        <w:t>,v.r.</w:t>
      </w:r>
    </w:p>
    <w:p w:rsidRDefault="000B7FEF" w:rsidP="00D338FD" w:rsidR="000B7FEF">
      <w:pPr>
        <w:pStyle w:val="Uvuenotijeloteksta"/>
        <w:ind w:firstLine="141" w:left="1983"/>
        <w:jc w:val="right"/>
      </w:pPr>
      <w:r>
        <w:t>Za točnost otpravka</w:t>
      </w:r>
    </w:p>
    <w:p w:rsidRDefault="000B7FEF" w:rsidP="00E53D3D" w:rsidR="00C56136">
      <w:pPr>
        <w:pStyle w:val="Uvuenotijeloteksta"/>
        <w:ind w:firstLine="141" w:left="1983"/>
        <w:jc w:val="right"/>
      </w:pPr>
      <w:r>
        <w:t>Matea Bizjak</w:t>
      </w:r>
    </w:p>
    <w:p w:rsidRDefault="00403825" w:rsidP="00E53D3D" w:rsidR="00403825">
      <w:pPr>
        <w:pStyle w:val="Uvuenotijeloteksta"/>
        <w:ind w:firstLine="141" w:left="1983"/>
        <w:jc w:val="right"/>
      </w:pPr>
    </w:p>
    <w:p w:rsidRDefault="004D45C7" w:rsidP="00C32F5A" w:rsidR="004D45C7" w:rsidRPr="00E42C0C">
      <w:pPr>
        <w:widowControl/>
        <w:ind w:firstLine="720" w:left="7068"/>
        <w:rPr>
          <w:sz w:val="24"/>
          <w:szCs w:val="24"/>
        </w:rPr>
      </w:pPr>
    </w:p>
    <w:p w:rsidRDefault="007C1B3D" w:rsidP="004D45C7" w:rsidR="004D45C7" w:rsidRPr="00E42C0C">
      <w:pPr>
        <w:widowControl/>
        <w:jc w:val="both"/>
        <w:rPr>
          <w:sz w:val="24"/>
          <w:szCs w:val="24"/>
        </w:rPr>
      </w:pPr>
      <w:r w:rsidRPr="00E42C0C">
        <w:rPr>
          <w:sz w:val="24"/>
          <w:szCs w:val="24"/>
        </w:rPr>
        <w:t xml:space="preserve">UPUTA </w:t>
      </w:r>
      <w:r w:rsidR="004D45C7" w:rsidRPr="00E42C0C">
        <w:rPr>
          <w:sz w:val="24"/>
          <w:szCs w:val="24"/>
        </w:rPr>
        <w:t>O PRAVNOM LIJEKU:</w:t>
      </w:r>
    </w:p>
    <w:p w:rsidRDefault="00E67B25" w:rsidP="00F5127C" w:rsidR="00F5127C">
      <w:pPr>
        <w:jc w:val="both"/>
        <w:rPr>
          <w:sz w:val="24"/>
          <w:szCs w:val="24"/>
          <w:lang w:val="pl-PL"/>
        </w:rPr>
      </w:pPr>
      <w:r w:rsidRPr="00E42C0C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E42C0C">
        <w:rPr>
          <w:sz w:val="24"/>
          <w:szCs w:val="24"/>
        </w:rPr>
        <w:t xml:space="preserve">i stečajni upravitelj </w:t>
      </w:r>
      <w:r w:rsidRPr="00E42C0C">
        <w:rPr>
          <w:sz w:val="24"/>
          <w:szCs w:val="24"/>
        </w:rPr>
        <w:t xml:space="preserve">(čl. 265. st 3. SZ). </w:t>
      </w:r>
      <w:r w:rsidR="00F5127C" w:rsidRPr="00E42C0C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sectPr w:rsidSect="00EF0342" w:rsidR="00F5127C">
      <w:headerReference w:type="even" r:id="rId11"/>
      <w:headerReference w:type="default" r:id="rId12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5B1" w:rsidR="00C565B1">
      <w:r>
        <w:separator/>
      </w:r>
    </w:p>
  </w:endnote>
  <w:endnote w:id="0" w:type="continuationSeparator">
    <w:p w:rsidRDefault="00C565B1" w:rsidR="00C565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5B1" w:rsidR="00C565B1">
      <w:r>
        <w:separator/>
      </w:r>
    </w:p>
  </w:footnote>
  <w:footnote w:id="0" w:type="continuationSeparator">
    <w:p w:rsidRDefault="00C565B1" w:rsidR="00C565B1">
      <w:r>
        <w:continuationSeparator/>
      </w:r>
    </w:p>
  </w:footnote>
  <w:footnote w:id="1">
    <w:p w:rsidRDefault="005C5C39" w:rsidP="005C5C39" w:rsidR="005C5C39">
      <w:pPr>
        <w:pStyle w:val="Tekstfusnote"/>
      </w:pPr>
    </w:p>
    <w:p w:rsidRDefault="005C5C39" w:rsidP="005C5C39" w:rsidR="005C5C39">
      <w:pPr>
        <w:pStyle w:val="Tekstfusnote"/>
      </w:pPr>
    </w:p>
    <w:p w:rsidRDefault="005C5C39" w:rsidP="005C5C39" w:rsidR="005C5C39">
      <w:pPr>
        <w:pStyle w:val="Tekstfusnote"/>
      </w:pPr>
    </w:p>
  </w:footnote>
  <w:footnote w:id="2">
    <w:p w:rsidRDefault="00C51AE2" w:rsidP="005C5C39" w:rsidR="00C51AE2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7F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5C5C39">
      <w:rPr>
        <w:sz w:val="24"/>
        <w:szCs w:val="24"/>
      </w:rPr>
      <w:t>6995</w:t>
    </w:r>
    <w:r w:rsidR="00E42C0C"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975EAF"/>
    <w:multiLevelType w:val="hybridMultilevel"/>
    <w:tmpl w:val="12D4C062"/>
    <w:lvl w:tplc="3F842E6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020611"/>
    <w:multiLevelType w:val="hybridMultilevel"/>
    <w:tmpl w:val="97C86E9A"/>
    <w:lvl w:tplc="9D10F0C6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8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5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3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4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8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8"/>
  </w:num>
  <w:num w:numId="2">
    <w:abstractNumId w:val="37"/>
  </w:num>
  <w:num w:numId="3">
    <w:abstractNumId w:val="6"/>
  </w:num>
  <w:num w:numId="4">
    <w:abstractNumId w:val="38"/>
  </w:num>
  <w:num w:numId="5">
    <w:abstractNumId w:val="35"/>
  </w:num>
  <w:num w:numId="6">
    <w:abstractNumId w:val="15"/>
  </w:num>
  <w:num w:numId="7">
    <w:abstractNumId w:val="39"/>
  </w:num>
  <w:num w:numId="8">
    <w:abstractNumId w:val="30"/>
  </w:num>
  <w:num w:numId="9">
    <w:abstractNumId w:val="3"/>
  </w:num>
  <w:num w:numId="10">
    <w:abstractNumId w:val="24"/>
  </w:num>
  <w:num w:numId="11">
    <w:abstractNumId w:val="32"/>
  </w:num>
  <w:num w:numId="12">
    <w:abstractNumId w:val="25"/>
  </w:num>
  <w:num w:numId="13">
    <w:abstractNumId w:val="11"/>
  </w:num>
  <w:num w:numId="14">
    <w:abstractNumId w:val="8"/>
  </w:num>
  <w:num w:numId="15">
    <w:abstractNumId w:val="22"/>
  </w:num>
  <w:num w:numId="16">
    <w:abstractNumId w:val="4"/>
  </w:num>
  <w:num w:numId="17">
    <w:abstractNumId w:val="29"/>
  </w:num>
  <w:num w:numId="18">
    <w:abstractNumId w:val="16"/>
  </w:num>
  <w:num w:numId="19">
    <w:abstractNumId w:val="17"/>
  </w:num>
  <w:num w:numId="20">
    <w:abstractNumId w:val="1"/>
  </w:num>
  <w:num w:numId="21">
    <w:abstractNumId w:val="33"/>
  </w:num>
  <w:num w:numId="22">
    <w:abstractNumId w:val="36"/>
  </w:num>
  <w:num w:numId="23">
    <w:abstractNumId w:val="34"/>
  </w:num>
  <w:num w:numId="24">
    <w:abstractNumId w:val="27"/>
  </w:num>
  <w:num w:numId="25">
    <w:abstractNumId w:val="12"/>
  </w:num>
  <w:num w:numId="26">
    <w:abstractNumId w:val="20"/>
  </w:num>
  <w:num w:numId="27">
    <w:abstractNumId w:val="13"/>
  </w:num>
  <w:num w:numId="28">
    <w:abstractNumId w:val="23"/>
  </w:num>
  <w:num w:numId="29">
    <w:abstractNumId w:val="14"/>
  </w:num>
  <w:num w:numId="30">
    <w:abstractNumId w:val="9"/>
  </w:num>
  <w:num w:numId="31">
    <w:abstractNumId w:val="2"/>
  </w:num>
  <w:num w:numId="32">
    <w:abstractNumId w:val="7"/>
  </w:num>
  <w:num w:numId="33">
    <w:abstractNumId w:val="28"/>
  </w:num>
  <w:num w:numId="34">
    <w:abstractNumId w:val="21"/>
  </w:num>
  <w:num w:numId="35">
    <w:abstractNumId w:val="26"/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10"/>
  </w:num>
  <w:num w:numId="39">
    <w:abstractNumId w:val="0"/>
  </w:num>
  <w:num w:numId="4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157A"/>
    <w:rsid w:val="000B736E"/>
    <w:rsid w:val="000B7645"/>
    <w:rsid w:val="000B7987"/>
    <w:rsid w:val="000B7FEF"/>
    <w:rsid w:val="000C2293"/>
    <w:rsid w:val="000C2B84"/>
    <w:rsid w:val="000C44D9"/>
    <w:rsid w:val="000C6128"/>
    <w:rsid w:val="000D0006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411DC"/>
    <w:rsid w:val="001504A8"/>
    <w:rsid w:val="00151FCB"/>
    <w:rsid w:val="00162DA7"/>
    <w:rsid w:val="001657D5"/>
    <w:rsid w:val="001665E1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A5478"/>
    <w:rsid w:val="001A6289"/>
    <w:rsid w:val="001B02FE"/>
    <w:rsid w:val="001B3428"/>
    <w:rsid w:val="001B799E"/>
    <w:rsid w:val="001C0215"/>
    <w:rsid w:val="001C23E5"/>
    <w:rsid w:val="001C2CC6"/>
    <w:rsid w:val="001C7AA1"/>
    <w:rsid w:val="001D2388"/>
    <w:rsid w:val="001E358F"/>
    <w:rsid w:val="001F013E"/>
    <w:rsid w:val="001F1164"/>
    <w:rsid w:val="00203C58"/>
    <w:rsid w:val="00203FF6"/>
    <w:rsid w:val="002067C4"/>
    <w:rsid w:val="00213CE8"/>
    <w:rsid w:val="002208C2"/>
    <w:rsid w:val="00222A8C"/>
    <w:rsid w:val="00226F9D"/>
    <w:rsid w:val="00227370"/>
    <w:rsid w:val="0023299C"/>
    <w:rsid w:val="0023346F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D5081"/>
    <w:rsid w:val="002E2B5C"/>
    <w:rsid w:val="002F1E25"/>
    <w:rsid w:val="002F6B48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0E75"/>
    <w:rsid w:val="00374751"/>
    <w:rsid w:val="00376736"/>
    <w:rsid w:val="0037724C"/>
    <w:rsid w:val="00397A0A"/>
    <w:rsid w:val="003A2BEF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3825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747B"/>
    <w:rsid w:val="004508C0"/>
    <w:rsid w:val="0045226A"/>
    <w:rsid w:val="00452C6A"/>
    <w:rsid w:val="004602B7"/>
    <w:rsid w:val="00460E56"/>
    <w:rsid w:val="00467F8B"/>
    <w:rsid w:val="0047032C"/>
    <w:rsid w:val="00475D50"/>
    <w:rsid w:val="00480D94"/>
    <w:rsid w:val="00481855"/>
    <w:rsid w:val="00482BB0"/>
    <w:rsid w:val="00490B87"/>
    <w:rsid w:val="00491398"/>
    <w:rsid w:val="004924C3"/>
    <w:rsid w:val="004A4F10"/>
    <w:rsid w:val="004B653E"/>
    <w:rsid w:val="004C27C1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3D52"/>
    <w:rsid w:val="005252A6"/>
    <w:rsid w:val="005269CE"/>
    <w:rsid w:val="00530EE2"/>
    <w:rsid w:val="00532D51"/>
    <w:rsid w:val="00540247"/>
    <w:rsid w:val="005558F5"/>
    <w:rsid w:val="00557F42"/>
    <w:rsid w:val="005603DF"/>
    <w:rsid w:val="0057206A"/>
    <w:rsid w:val="0057441D"/>
    <w:rsid w:val="005902AA"/>
    <w:rsid w:val="0059682F"/>
    <w:rsid w:val="005A4A86"/>
    <w:rsid w:val="005A7D53"/>
    <w:rsid w:val="005B6B00"/>
    <w:rsid w:val="005B70F2"/>
    <w:rsid w:val="005C5C39"/>
    <w:rsid w:val="005D4D06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615E"/>
    <w:rsid w:val="00665391"/>
    <w:rsid w:val="00667F27"/>
    <w:rsid w:val="00682519"/>
    <w:rsid w:val="0068262F"/>
    <w:rsid w:val="00684BE4"/>
    <w:rsid w:val="00692398"/>
    <w:rsid w:val="006937C4"/>
    <w:rsid w:val="00696CE6"/>
    <w:rsid w:val="006A22FF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17AE"/>
    <w:rsid w:val="006F5614"/>
    <w:rsid w:val="00713A8E"/>
    <w:rsid w:val="00731184"/>
    <w:rsid w:val="00734C30"/>
    <w:rsid w:val="00735B74"/>
    <w:rsid w:val="00756B2D"/>
    <w:rsid w:val="007649F9"/>
    <w:rsid w:val="007746AA"/>
    <w:rsid w:val="00776383"/>
    <w:rsid w:val="007808CB"/>
    <w:rsid w:val="0079366C"/>
    <w:rsid w:val="007B0DC4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81096C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32B97"/>
    <w:rsid w:val="00940606"/>
    <w:rsid w:val="00941E8A"/>
    <w:rsid w:val="00944971"/>
    <w:rsid w:val="009515AE"/>
    <w:rsid w:val="009573FC"/>
    <w:rsid w:val="009575C1"/>
    <w:rsid w:val="0096254C"/>
    <w:rsid w:val="00963B87"/>
    <w:rsid w:val="0096525A"/>
    <w:rsid w:val="00985D87"/>
    <w:rsid w:val="00991E04"/>
    <w:rsid w:val="00994AFD"/>
    <w:rsid w:val="009A17E2"/>
    <w:rsid w:val="009A4132"/>
    <w:rsid w:val="009A7682"/>
    <w:rsid w:val="009B05BE"/>
    <w:rsid w:val="009B1D58"/>
    <w:rsid w:val="009B2D7F"/>
    <w:rsid w:val="009C0C74"/>
    <w:rsid w:val="009C1492"/>
    <w:rsid w:val="009C22A7"/>
    <w:rsid w:val="009C2FF3"/>
    <w:rsid w:val="009C3FAF"/>
    <w:rsid w:val="009C4E85"/>
    <w:rsid w:val="009C72A7"/>
    <w:rsid w:val="009D23E0"/>
    <w:rsid w:val="009D5C96"/>
    <w:rsid w:val="009E0CB7"/>
    <w:rsid w:val="009E79C7"/>
    <w:rsid w:val="009F1CA4"/>
    <w:rsid w:val="009F2F7F"/>
    <w:rsid w:val="00A1054B"/>
    <w:rsid w:val="00A203CE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57E5"/>
    <w:rsid w:val="00AC62AA"/>
    <w:rsid w:val="00AC6A52"/>
    <w:rsid w:val="00AC76E7"/>
    <w:rsid w:val="00AD138A"/>
    <w:rsid w:val="00AD2B7C"/>
    <w:rsid w:val="00AD3373"/>
    <w:rsid w:val="00AE0436"/>
    <w:rsid w:val="00AE16AB"/>
    <w:rsid w:val="00AE4C4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A8B"/>
    <w:rsid w:val="00B54EB4"/>
    <w:rsid w:val="00B668F9"/>
    <w:rsid w:val="00B66EA5"/>
    <w:rsid w:val="00B729A2"/>
    <w:rsid w:val="00B74D9B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31A0"/>
    <w:rsid w:val="00BF6B7E"/>
    <w:rsid w:val="00C031AA"/>
    <w:rsid w:val="00C04EC7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AE2"/>
    <w:rsid w:val="00C51F6D"/>
    <w:rsid w:val="00C56136"/>
    <w:rsid w:val="00C565B1"/>
    <w:rsid w:val="00C646E7"/>
    <w:rsid w:val="00C70F32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81AF1"/>
    <w:rsid w:val="00DA1E8F"/>
    <w:rsid w:val="00DA4583"/>
    <w:rsid w:val="00DA6106"/>
    <w:rsid w:val="00DB53E0"/>
    <w:rsid w:val="00DC4A08"/>
    <w:rsid w:val="00DC63E8"/>
    <w:rsid w:val="00DD1753"/>
    <w:rsid w:val="00DD28DC"/>
    <w:rsid w:val="00DE26CD"/>
    <w:rsid w:val="00DE27DE"/>
    <w:rsid w:val="00DE2E33"/>
    <w:rsid w:val="00DF2CF6"/>
    <w:rsid w:val="00DF2EFB"/>
    <w:rsid w:val="00DF3689"/>
    <w:rsid w:val="00E04F2C"/>
    <w:rsid w:val="00E07B50"/>
    <w:rsid w:val="00E13F8D"/>
    <w:rsid w:val="00E151B4"/>
    <w:rsid w:val="00E17E7B"/>
    <w:rsid w:val="00E304F5"/>
    <w:rsid w:val="00E3265C"/>
    <w:rsid w:val="00E33F8D"/>
    <w:rsid w:val="00E42452"/>
    <w:rsid w:val="00E42C0C"/>
    <w:rsid w:val="00E45DF5"/>
    <w:rsid w:val="00E525EE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5F71"/>
    <w:rsid w:val="00ED7F63"/>
    <w:rsid w:val="00EE1F13"/>
    <w:rsid w:val="00EE4053"/>
    <w:rsid w:val="00EE50FA"/>
    <w:rsid w:val="00EE6D71"/>
    <w:rsid w:val="00EF0342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Uvuenotijeloteksta" w:type="paragraph">
    <w:name w:val="Body Text Indent"/>
    <w:basedOn w:val="Normal"/>
    <w:link w:val="UvuenotijelotekstaChar"/>
    <w:rsid w:val="00C56136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C56136"/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370E75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370E75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370E75"/>
    <w:rPr>
      <w:rFonts w:cs="Times New Roman"/>
      <w:vertAlign w:val="superscript"/>
    </w:rPr>
  </w:style>
  <w:style w:customStyle="true" w:styleId="TekstbaloniaChar" w:type="character">
    <w:name w:val="Tekst balončića Char"/>
    <w:link w:val="Tekstbalonia"/>
    <w:uiPriority w:val="99"/>
    <w:semiHidden/>
    <w:rsid w:val="00370E7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370E75"/>
  </w:style>
  <w:style w:customStyle="true" w:styleId="Textbody" w:type="paragraph">
    <w:name w:val="Text body"/>
    <w:basedOn w:val="Standard"/>
    <w:rsid w:val="00370E75"/>
    <w:pPr>
      <w:spacing w:after="120"/>
    </w:pPr>
  </w:style>
  <w:style w:customStyle="true" w:styleId="Reetkatablice3" w:type="table">
    <w:name w:val="Rešetka tablice3"/>
    <w:basedOn w:val="Obinatablica"/>
    <w:next w:val="Reetkatablice"/>
    <w:rsid w:val="005C5C39"/>
    <w:rPr>
      <w:rFonts w:cstheme="minorBidi" w:eastAsiaTheme="minorEastAsia" w:hAnsiTheme="minorHAnsi" w:asciiTheme="minorHAnsi"/>
      <w:sz w:val="22"/>
      <w:szCs w:val="22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Uvuenotijeloteksta" w:type="paragraph">
    <w:name w:val="Body Text Indent"/>
    <w:basedOn w:val="Normal"/>
    <w:link w:val="UvuenotijelotekstaChar"/>
    <w:rsid w:val="00C56136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C56136"/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370E75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370E75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370E75"/>
    <w:rPr>
      <w:rFonts w:cs="Times New Roman"/>
      <w:vertAlign w:val="superscript"/>
    </w:rPr>
  </w:style>
  <w:style w:customStyle="1" w:styleId="TekstbaloniaChar" w:type="character">
    <w:name w:val="Tekst balončića Char"/>
    <w:link w:val="Tekstbalonia"/>
    <w:uiPriority w:val="99"/>
    <w:semiHidden/>
    <w:rsid w:val="00370E7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370E75"/>
  </w:style>
  <w:style w:customStyle="1" w:styleId="Textbody" w:type="paragraph">
    <w:name w:val="Text body"/>
    <w:basedOn w:val="Standard"/>
    <w:rsid w:val="00370E75"/>
    <w:pPr>
      <w:spacing w:after="120"/>
    </w:pPr>
  </w:style>
  <w:style w:customStyle="1" w:styleId="Reetkatablice3" w:type="table">
    <w:name w:val="Rešetka tablice3"/>
    <w:basedOn w:val="Obinatablica"/>
    <w:next w:val="Reetkatablice"/>
    <w:rsid w:val="005C5C39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6995</izvorni_sadrzaj>
    <derivirana_varijabla naziv="DomainObject.Predmet.Broj_1">6995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St-6995/2016</izvorni_sadrzaj>
    <derivirana_varijabla naziv="DomainObject.Predmet.OznakaBroj_1">St-6995/2016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VAGROS d.o.o. zastupanog po punomoćniku Božo Martinović</izvorni_sadrzaj>
    <derivirana_varijabla naziv="DomainObject.Predmet.ProtustrankaFormated_1">  VAGROS d.o.o. zastupanog po punomoćniku Božo Martinović</derivirana_varijabla>
  </DomainObject.Predmet.ProtustrankaFormated>
  <DomainObject.Predmet.ProtustrankaFormatedOIB>
    <izvorni_sadrzaj>  VAGROS d.o.o., OIB 43075697891 zastupanog po punomoćniku Božo Martinović</izvorni_sadrzaj>
    <derivirana_varijabla naziv="DomainObject.Predmet.ProtustrankaFormatedOIB_1">  VAGROS d.o.o., OIB 43075697891 zastupanog po punomoćniku Božo Martinović</derivirana_varijabla>
  </DomainObject.Predmet.ProtustrankaFormatedOIB>
  <DomainObject.Predmet.ProtustrankaFormatedWithAdress>
    <izvorni_sadrzaj> VAGROS d.o.o., Savski Gaj V put br. 4, 10000 Zagreb zastupanog po punomoćniku Božo Martinović</izvorni_sadrzaj>
    <derivirana_varijabla naziv="DomainObject.Predmet.ProtustrankaFormatedWithAdress_1"> VAGROS d.o.o., Savski Gaj V put br. 4, 10000 Zagreb zastupanog po punomoćniku Božo Martinović</derivirana_varijabla>
  </DomainObject.Predmet.ProtustrankaFormatedWithAdress>
  <DomainObject.Predmet.ProtustrankaFormatedWithAdressOIB>
    <izvorni_sadrzaj> VAGROS d.o.o., OIB 43075697891, Savski Gaj V put br. 4, 10000 Zagreb zastupanog po punomoćniku Božo Martinović</izvorni_sadrzaj>
    <derivirana_varijabla naziv="DomainObject.Predmet.ProtustrankaFormatedWithAdressOIB_1"> VAGROS d.o.o., OIB 43075697891, Savski Gaj V put br. 4, 10000 Zagreb zastupanog po punomoćniku Božo Martinović</derivirana_varijabla>
  </DomainObject.Predmet.ProtustrankaFormatedWithAdressOIB>
  <DomainObject.Predmet.ProtustrankaWithAdress>
    <izvorni_sadrzaj>VAGROS d.o.o. Savski Gaj V put br. 4, 10000 Zagreb</izvorni_sadrzaj>
    <derivirana_varijabla naziv="DomainObject.Predmet.ProtustrankaWithAdress_1">VAGROS d.o.o. Savski Gaj V put br. 4, 10000 Zagreb</derivirana_varijabla>
  </DomainObject.Predmet.ProtustrankaWithAdress>
  <DomainObject.Predmet.ProtustrankaWithAdressOIB>
    <izvorni_sadrzaj>VAGROS d.o.o., OIB 43075697891, Savski Gaj V put br. 4, 10000 Zagreb</izvorni_sadrzaj>
    <derivirana_varijabla naziv="DomainObject.Predmet.ProtustrankaWithAdressOIB_1">VAGROS d.o.o., OIB 43075697891, Savski Gaj V put br. 4, 10000 Zagreb</derivirana_varijabla>
  </DomainObject.Predmet.ProtustrankaWithAdressOIB>
  <DomainObject.Predmet.ProtustrankaNazivFormated>
    <izvorni_sadrzaj>VAGROS d.o.o.</izvorni_sadrzaj>
    <derivirana_varijabla naziv="DomainObject.Predmet.ProtustrankaNazivFormated_1">VAGROS d.o.o.</derivirana_varijabla>
  </DomainObject.Predmet.ProtustrankaNazivFormated>
  <DomainObject.Predmet.ProtustrankaNazivFormatedOIB>
    <izvorni_sadrzaj>VAGROS d.o.o., OIB 43075697891</izvorni_sadrzaj>
    <derivirana_varijabla naziv="DomainObject.Predmet.ProtustrankaNazivFormatedOIB_1">VAGROS d.o.o., OIB 43075697891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VAGROS d.o.o. zastupanog po punomoćniku Božo Martinović</item>
    </izvorni_sadrzaj>
    <derivirana_varijabla naziv="DomainObject.Predmet.ProtuStrankaListFormated_1">
      <item>VAGROS d.o.o. zastupanog po punomoćniku Božo Martinović</item>
    </derivirana_varijabla>
  </DomainObject.Predmet.ProtuStrankaListFormated>
  <DomainObject.Predmet.ProtuStrankaListFormatedOIB>
    <izvorni_sadrzaj>
      <item>VAGROS d.o.o., OIB 43075697891 zastupanog po punomoćniku Božo Martinović</item>
    </izvorni_sadrzaj>
    <derivirana_varijabla naziv="DomainObject.Predmet.ProtuStrankaListFormatedOIB_1">
      <item>VAGROS d.o.o., OIB 43075697891 zastupanog po punomoćniku Božo Martinović</item>
    </derivirana_varijabla>
  </DomainObject.Predmet.ProtuStrankaListFormatedOIB>
  <DomainObject.Predmet.ProtuStrankaListFormatedWithAdress>
    <izvorni_sadrzaj>
      <item>VAGROS d.o.o., Savski Gaj V put br. 4, 10000 Zagreb zastupanog po punomoćniku Božo Martinović</item>
    </izvorni_sadrzaj>
    <derivirana_varijabla naziv="DomainObject.Predmet.ProtuStrankaListFormatedWithAdress_1">
      <item>VAGROS d.o.o., Savski Gaj V put br. 4, 10000 Zagreb zastupanog po punomoćniku Božo Martinović</item>
    </derivirana_varijabla>
  </DomainObject.Predmet.ProtuStrankaListFormatedWithAdress>
  <DomainObject.Predmet.ProtuStrankaListFormatedWithAdressOIB>
    <izvorni_sadrzaj>
      <item>VAGROS d.o.o., OIB 43075697891, Savski Gaj V put br. 4, 10000 Zagreb zastupanog po punomoćniku Božo Martinović</item>
    </izvorni_sadrzaj>
    <derivirana_varijabla naziv="DomainObject.Predmet.ProtuStrankaListFormatedWithAdressOIB_1">
      <item>VAGROS d.o.o., OIB 43075697891, Savski Gaj V put br. 4, 10000 Zagreb zastupanog po punomoćniku Božo Martinović</item>
    </derivirana_varijabla>
  </DomainObject.Predmet.ProtuStrankaListFormatedWithAdressOIB>
  <DomainObject.Predmet.ProtuStrankaListNazivFormated>
    <izvorni_sadrzaj>
      <item>VAGROS d.o.o.</item>
    </izvorni_sadrzaj>
    <derivirana_varijabla naziv="DomainObject.Predmet.ProtuStrankaListNazivFormated_1">
      <item>VAGROS d.o.o.</item>
    </derivirana_varijabla>
  </DomainObject.Predmet.ProtuStrankaListNazivFormated>
  <DomainObject.Predmet.ProtuStrankaListNazivFormatedOIB>
    <izvorni_sadrzaj>
      <item>VAGROS d.o.o., OIB 43075697891</item>
    </izvorni_sadrzaj>
    <derivirana_varijabla naziv="DomainObject.Predmet.ProtuStrankaListNazivFormatedOIB_1">
      <item>VAGROS d.o.o., OIB 43075697891</item>
    </derivirana_varijabla>
  </DomainObject.Predmet.ProtuStrankaListNazivFormatedOIB>
  <DomainObject.Predmet.OstaliListFormated>
    <izvorni_sadrzaj>
      <item>Božo Martinović punomoćnik sudionika u postupku VAGROS d.o.o.</item>
    </izvorni_sadrzaj>
    <derivirana_varijabla naziv="DomainObject.Predmet.OstaliListFormated_1">
      <item>Božo Martinović punomoćnik sudionika u postupku VAGROS d.o.o.</item>
    </derivirana_varijabla>
  </DomainObject.Predmet.OstaliListFormated>
  <DomainObject.Predmet.OstaliListFormatedOIB>
    <izvorni_sadrzaj>
      <item>Božo Martinović, OIB 84222940901 punomoćnik sudionika u postupku VAGROS d.o.o.</item>
    </izvorni_sadrzaj>
    <derivirana_varijabla naziv="DomainObject.Predmet.OstaliListFormatedOIB_1">
      <item>Božo Martinović, OIB 84222940901 punomoćnik sudionika u postupku VAGROS d.o.o.</item>
    </derivirana_varijabla>
  </DomainObject.Predmet.OstaliListFormatedOIB>
  <DomainObject.Predmet.OstaliListFormatedWithAdress>
    <izvorni_sadrzaj>
      <item>Božo Martinović, Selčinska 15, 10360 Sesvete punomoćnik sudionika u postupku VAGROS d.o.o.</item>
    </izvorni_sadrzaj>
    <derivirana_varijabla naziv="DomainObject.Predmet.OstaliListFormatedWithAdress_1">
      <item>Božo Martinović, Selčinska 15, 10360 Sesvete punomoćnik sudionika u postupku VAGROS d.o.o.</item>
    </derivirana_varijabla>
  </DomainObject.Predmet.OstaliListFormatedWithAdress>
  <DomainObject.Predmet.OstaliListFormatedWithAdressOIB>
    <izvorni_sadrzaj>
      <item>Božo Martinović, OIB 84222940901, Selčinska 15, 10360 Sesvete punomoćnik sudionika u postupku VAGROS d.o.o.</item>
    </izvorni_sadrzaj>
    <derivirana_varijabla naziv="DomainObject.Predmet.OstaliListFormatedWithAdressOIB_1">
      <item>Božo Martinović, OIB 84222940901, Selčinska 15, 10360 Sesvete punomoćnik sudionika u postupku VAGROS d.o.o.</item>
    </derivirana_varijabla>
  </DomainObject.Predmet.OstaliListFormatedWithAdressOIB>
  <DomainObject.Predmet.OstaliListNazivFormated>
    <izvorni_sadrzaj>
      <item>Božo Martinović</item>
    </izvorni_sadrzaj>
    <derivirana_varijabla naziv="DomainObject.Predmet.OstaliListNazivFormated_1">
      <item>Božo Martinović</item>
    </derivirana_varijabla>
  </DomainObject.Predmet.OstaliListNazivFormated>
  <DomainObject.Predmet.OstaliListNazivFormatedOIB>
    <izvorni_sadrzaj>
      <item>Božo Martinović, OIB 84222940901</item>
    </izvorni_sadrzaj>
    <derivirana_varijabla naziv="DomainObject.Predmet.OstaliListNazivFormatedOIB_1">
      <item>Božo Martinović, OIB 84222940901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VAGROS d.o.o.</izvorni_sadrzaj>
    <derivirana_varijabla naziv="DomainObject.Predmet.ProtustrankaIDrugi_1">VAGROS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VAGROS d.o.o., OIB 43075697891, Savski Gaj V put br. 4, 10000 Zagreb</izvorni_sadrzaj>
    <derivirana_varijabla naziv="DomainObject.Predmet.ProtustrankaIDrugiAdressOIB_1">VAGROS d.o.o., OIB 43075697891, Savski Gaj V put br.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VAGROS d.o.o.</item>
      <item>Božo Martinović</item>
    </izvorni_sadrzaj>
    <derivirana_varijabla naziv="DomainObject.Predmet.SudioniciListNaziv_1">
      <item>FINA Regionalni centar Zagreb</item>
      <item>VAGROS d.o.o.</item>
      <item>Božo Martinović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VAGROS d.o.o., OIB 43075697891, Savski Gaj V put br. 4,10000 Zagreb</item>
      <item>Božo Martinović, OIB 84222940901, Selčinska 15,10360 Sesvete</item>
    </izvorni_sadrzaj>
    <derivirana_varijabla naziv="DomainObject.Predmet.SudioniciListAdressOIB_1">
      <item>FINA Regionalni centar Zagreb, OIB 85821130368, Trg svibanjskih žrtava 1995. 1,10000 Zagreb</item>
      <item>VAGROS d.o.o., OIB 43075697891, Savski Gaj V put br. 4,10000 Zagreb</item>
      <item>Božo Martinović, OIB 84222940901, Selčinska 15,10360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43075697891</item>
      <item>, OIB 84222940901</item>
    </izvorni_sadrzaj>
    <derivirana_varijabla naziv="DomainObject.Predmet.SudioniciListNazivOIB_1">
      <item>, OIB 85821130368</item>
      <item>, OIB 43075697891</item>
      <item>, OIB 84222940901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903F0A-0F41-4FF1-9A7A-FA1E1D9C7A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395</properties:Words>
  <properties:Characters>2179</properties:Characters>
  <properties:Lines>167</properties:Lines>
  <properties:Paragraphs>81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2018-03-09T11:36:00Z</dcterms:created>
  <dc:creator>ilukac</dc:creator>
  <cp:lastModifiedBy>Matea Bizjak</cp:lastModifiedBy>
  <cp:lastPrinted>2018-03-12T10:08:00Z</cp:lastPrinted>
  <dcterms:modified xmlns:xsi="http://www.w3.org/2001/XMLSchema-instance" xsi:type="dcterms:W3CDTF">2018-03-12T10:08:00Z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(St-6995-16-rješenje o utvrđenim i osporenim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