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eee5" w14:paraId="ffdeee5" w:rsidRDefault="004655EA" w:rsidP="004655EA" w:rsidR="00DF45C9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3A0E79">
        <w:t>9</w:t>
      </w:r>
      <w:r>
        <w:t xml:space="preserve"> St-</w:t>
      </w:r>
      <w:r w:rsidR="00666802">
        <w:t>8</w:t>
      </w:r>
      <w:r w:rsidR="0025389C">
        <w:t>2</w:t>
      </w:r>
      <w:r w:rsidR="00246AB4">
        <w:t>/</w:t>
      </w:r>
      <w:r w:rsidR="001B68F1">
        <w:t>20</w:t>
      </w:r>
      <w:r>
        <w:t>1</w:t>
      </w:r>
      <w:r w:rsidR="003A0E79">
        <w:t>4-</w:t>
      </w:r>
      <w:r w:rsidR="001B68F1">
        <w:t>27</w:t>
      </w:r>
    </w:p>
    <w:p w:rsidRDefault="001B68F1" w:rsidP="001B68F1" w:rsidR="001B68F1" w:rsidRPr="006F44C4">
      <w:pPr>
        <w:spacing w:lineRule="auto" w:line="240" w:after="0"/>
        <w:jc w:val="both"/>
      </w:pPr>
      <w:r w:rsidRPr="006F44C4">
        <w:rPr>
          <w:bCs/>
        </w:rPr>
        <w:t xml:space="preserve">                     </w:t>
      </w:r>
      <w:r w:rsidRPr="006F44C4">
        <w:rPr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B68F1" w:rsidP="001B68F1" w:rsidR="001B68F1" w:rsidRPr="006F44C4">
      <w:pPr>
        <w:spacing w:lineRule="auto" w:line="240" w:after="0"/>
        <w:jc w:val="both"/>
      </w:pPr>
      <w:r w:rsidRPr="006F44C4">
        <w:t xml:space="preserve">       REPUBLIKA HRVATSKA</w:t>
      </w:r>
    </w:p>
    <w:p w:rsidRDefault="001B68F1" w:rsidP="001B68F1" w:rsidR="001B68F1" w:rsidRPr="006F44C4">
      <w:pPr>
        <w:spacing w:lineRule="auto" w:line="240" w:after="0"/>
        <w:jc w:val="both"/>
      </w:pPr>
      <w:r w:rsidRPr="006F44C4">
        <w:t>TRGOVAČKI SUD U VARAŽDINU</w:t>
      </w:r>
    </w:p>
    <w:p w:rsidRDefault="001B68F1" w:rsidP="001B68F1" w:rsidR="001B68F1" w:rsidRPr="006F44C4">
      <w:pPr>
        <w:spacing w:lineRule="auto" w:line="240" w:after="0"/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33439D" w:rsidP="004655EA" w:rsidR="0033439D">
      <w:pPr>
        <w:jc w:val="right"/>
      </w:pPr>
    </w:p>
    <w:p w:rsidRDefault="00D31FBB" w:rsidP="004655EA" w:rsidR="00CB3BB8">
      <w:pPr>
        <w:jc w:val="center"/>
      </w:pPr>
      <w:r>
        <w:t xml:space="preserve"> R E P U B L I K </w:t>
      </w:r>
      <w:r w:rsidR="005B4A66">
        <w:t xml:space="preserve">A </w:t>
      </w:r>
      <w:r>
        <w:t xml:space="preserve">  </w:t>
      </w:r>
      <w:r w:rsidR="00DF45C9">
        <w:t xml:space="preserve">H R V A T S K </w:t>
      </w:r>
      <w:r w:rsidR="005B4A66">
        <w:t>A</w:t>
      </w:r>
    </w:p>
    <w:p w:rsidRDefault="004655EA" w:rsidP="004655EA" w:rsidR="004655EA">
      <w:pPr>
        <w:jc w:val="center"/>
      </w:pPr>
      <w:r>
        <w:t>R J E Š E NJ E</w:t>
      </w:r>
    </w:p>
    <w:p w:rsidRDefault="004655EA" w:rsidP="004655EA" w:rsidR="004655EA">
      <w:pPr>
        <w:spacing w:lineRule="auto" w:line="240" w:after="0"/>
        <w:jc w:val="both"/>
      </w:pPr>
      <w:r>
        <w:tab/>
      </w:r>
    </w:p>
    <w:p w:rsidRDefault="003F4DB6" w:rsidP="00DE0388" w:rsidR="00D31FBB">
      <w:pPr>
        <w:spacing w:lineRule="auto" w:line="240" w:after="0"/>
        <w:jc w:val="both"/>
      </w:pPr>
      <w:r>
        <w:tab/>
      </w:r>
      <w:r w:rsidR="0025389C" w:rsidRPr="005A36F4">
        <w:t>Trgovački sud u Varaždinu po sucu toga suda Maji Valušnig, k</w:t>
      </w:r>
      <w:r w:rsidR="00B26D7C">
        <w:t xml:space="preserve">ao stečajnom sucu, u stečajnom </w:t>
      </w:r>
      <w:r w:rsidR="0025389C" w:rsidRPr="005A36F4">
        <w:t>predmetu, povodom prijedloga predlagatelja FINANCIJSKE AGENCIJE, Zagreb, Ilica 307, za otvaranje stečajnog postupka nad dužnikom MONTINVEST &amp; CO d.o.o.</w:t>
      </w:r>
      <w:r w:rsidR="0025389C">
        <w:t xml:space="preserve"> u stečaju</w:t>
      </w:r>
      <w:r w:rsidR="0025389C" w:rsidRPr="005A36F4">
        <w:t>, Čakovec, Zagrebačka 99, MBS: 070050911, OIB: 38002828950</w:t>
      </w:r>
      <w:r w:rsidR="00DE0388">
        <w:t>,</w:t>
      </w:r>
      <w:r w:rsidR="0025389C">
        <w:t xml:space="preserve"> zastupanog</w:t>
      </w:r>
      <w:r w:rsidR="00457944">
        <w:t xml:space="preserve"> po stečajnoj upraviteljici </w:t>
      </w:r>
      <w:r w:rsidR="0025389C" w:rsidRPr="005A36F4">
        <w:t>Nevenk</w:t>
      </w:r>
      <w:r w:rsidR="0025389C">
        <w:t>i</w:t>
      </w:r>
      <w:r w:rsidR="0025389C" w:rsidRPr="005A36F4">
        <w:t xml:space="preserve"> Golubić, Štefanec Marof 27, Trnovec Bartolovečki</w:t>
      </w:r>
      <w:r w:rsidR="00457944">
        <w:t>,</w:t>
      </w:r>
      <w:r w:rsidR="00DE0388">
        <w:t xml:space="preserve"> </w:t>
      </w:r>
      <w:r w:rsidR="00D31FBB">
        <w:t xml:space="preserve">dana </w:t>
      </w:r>
      <w:r w:rsidR="00C5739B">
        <w:rPr>
          <w:color w:themeColor="text1" w:val="000000"/>
        </w:rPr>
        <w:t>2</w:t>
      </w:r>
      <w:r w:rsidR="001B68F1">
        <w:rPr>
          <w:color w:themeColor="text1" w:val="000000"/>
        </w:rPr>
        <w:t>1</w:t>
      </w:r>
      <w:r w:rsidR="00D31FBB">
        <w:t xml:space="preserve">. </w:t>
      </w:r>
      <w:r w:rsidR="0025389C">
        <w:t xml:space="preserve">siječnja </w:t>
      </w:r>
      <w:r w:rsidR="00D31FBB">
        <w:t>201</w:t>
      </w:r>
      <w:r w:rsidR="0025389C">
        <w:t>6</w:t>
      </w:r>
      <w:r w:rsidR="00D31FBB">
        <w:t>. godine</w:t>
      </w:r>
    </w:p>
    <w:p w:rsidRDefault="00DE0388" w:rsidP="004655EA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C5739B" w:rsidP="00B26D7C" w:rsidR="006230BF">
      <w:pPr>
        <w:spacing w:lineRule="auto" w:line="240" w:after="0"/>
        <w:jc w:val="both"/>
      </w:pPr>
      <w:r>
        <w:tab/>
      </w:r>
      <w:r w:rsidR="009E3787" w:rsidRPr="009E3787">
        <w:t xml:space="preserve">I. </w:t>
      </w:r>
      <w:r w:rsidR="00B26D7C">
        <w:t>U</w:t>
      </w:r>
      <w:r w:rsidR="009E3787" w:rsidRPr="009E3787">
        <w:t xml:space="preserve"> stečajnom postupku nad </w:t>
      </w:r>
      <w:r w:rsidR="0025389C" w:rsidRPr="005A36F4">
        <w:t>dužnikom MONTINVEST &amp; CO d.o.o.</w:t>
      </w:r>
      <w:r w:rsidR="0025389C">
        <w:t xml:space="preserve"> u stečaju</w:t>
      </w:r>
      <w:r w:rsidR="0025389C" w:rsidRPr="005A36F4">
        <w:t>, Čakovec, Zagrebačka 99, MBS: 070050911, OIB: 38002828950</w:t>
      </w:r>
      <w:r w:rsidR="009E3787" w:rsidRPr="009E3787">
        <w:t xml:space="preserve">, prema </w:t>
      </w:r>
      <w:r w:rsidR="00B26D7C">
        <w:t>izvješću stečajne upraviteljice odobrava se isplata</w:t>
      </w:r>
      <w:r w:rsidR="006304A6">
        <w:t>:</w:t>
      </w:r>
    </w:p>
    <w:p w:rsidRDefault="001B68F1" w:rsidP="00B26D7C" w:rsidR="001B68F1">
      <w:pPr>
        <w:spacing w:lineRule="auto" w:line="240" w:after="0"/>
        <w:jc w:val="both"/>
      </w:pPr>
    </w:p>
    <w:p w:rsidRDefault="006230BF" w:rsidP="009E3787" w:rsidR="001B68F1">
      <w:pPr>
        <w:spacing w:lineRule="auto" w:line="240" w:after="0"/>
        <w:jc w:val="both"/>
      </w:pPr>
      <w:r>
        <w:t xml:space="preserve"> </w:t>
      </w:r>
      <w:r>
        <w:tab/>
      </w:r>
      <w:r w:rsidR="00B26D7C">
        <w:t>1</w:t>
      </w:r>
      <w:r>
        <w:t>. stečajnom vjerovniku I višeg isplatnog reda na ime troška stečajnog postupka Branki Megjeral, Vrbanovec, R. Krušca 66, tri minimalne plaće bruto u iznosu od 8.954,34 kn,</w:t>
      </w:r>
    </w:p>
    <w:p w:rsidRDefault="006230BF" w:rsidP="006230BF" w:rsidR="006230BF">
      <w:pPr>
        <w:spacing w:lineRule="auto" w:line="240" w:after="0"/>
        <w:jc w:val="both"/>
      </w:pPr>
      <w:r>
        <w:tab/>
      </w:r>
      <w:r w:rsidR="00B26D7C">
        <w:t>2</w:t>
      </w:r>
      <w:r>
        <w:t>. stečajnom vjerovniku I višeg isplatnog reda</w:t>
      </w:r>
      <w:r w:rsidRPr="006230BF">
        <w:t xml:space="preserve"> </w:t>
      </w:r>
      <w:r>
        <w:t>na ime troška stečajnog postupka Ruži Latin, Belica, Radnička 35, tri minimalne plaće bruto u iznosu od 8.954,34 kn,</w:t>
      </w:r>
    </w:p>
    <w:p w:rsidRDefault="006230BF" w:rsidP="006230BF" w:rsidR="006230BF">
      <w:pPr>
        <w:spacing w:lineRule="auto" w:line="240" w:after="0"/>
        <w:jc w:val="both"/>
      </w:pPr>
      <w:r>
        <w:tab/>
      </w:r>
      <w:r w:rsidR="00B26D7C">
        <w:t>3</w:t>
      </w:r>
      <w:r>
        <w:t>.</w:t>
      </w:r>
      <w:r w:rsidR="009E3787" w:rsidRPr="009E3787">
        <w:t xml:space="preserve"> </w:t>
      </w:r>
      <w:r>
        <w:t>stečajnom vjerovniku I višeg isplatnog reda</w:t>
      </w:r>
      <w:r w:rsidRPr="006230BF">
        <w:t xml:space="preserve"> </w:t>
      </w:r>
      <w:r>
        <w:t>na ime troška stečajnog postupka Saši Martinjaku, Šenkovec, J. H. Zdelara 2, tri minimalne plaće bruto u iznosu od 8.954,34 kn,</w:t>
      </w:r>
    </w:p>
    <w:p w:rsidRDefault="006230BF" w:rsidP="006230BF" w:rsidR="006230BF">
      <w:pPr>
        <w:spacing w:lineRule="auto" w:line="240" w:after="0"/>
        <w:jc w:val="both"/>
      </w:pPr>
      <w:r>
        <w:tab/>
      </w:r>
      <w:r w:rsidR="00B26D7C">
        <w:t>4</w:t>
      </w:r>
      <w:r>
        <w:t>.</w:t>
      </w:r>
      <w:r w:rsidRPr="006230BF">
        <w:t xml:space="preserve"> </w:t>
      </w:r>
      <w:r>
        <w:t>stečajnom vjerovniku I višeg isplatnog reda</w:t>
      </w:r>
      <w:r w:rsidRPr="006230BF">
        <w:t xml:space="preserve"> </w:t>
      </w:r>
      <w:r>
        <w:t>na ime troška stečajnog postupka Dragutinu škvorcu, Čakovec, A. G. Matoša 38, tri minimalne plaće bruto u iznosu od 8.954,34 kn,</w:t>
      </w:r>
    </w:p>
    <w:p w:rsidRDefault="006230BF" w:rsidP="006230BF" w:rsidR="006230BF">
      <w:pPr>
        <w:spacing w:lineRule="auto" w:line="240" w:after="0"/>
        <w:jc w:val="both"/>
      </w:pPr>
      <w:r>
        <w:tab/>
      </w:r>
      <w:r w:rsidR="00B26D7C">
        <w:t>5</w:t>
      </w:r>
      <w:r>
        <w:t>.</w:t>
      </w:r>
      <w:r w:rsidRPr="006230BF">
        <w:t xml:space="preserve"> </w:t>
      </w:r>
      <w:r>
        <w:t>stečajnom vjerovniku I višeg isplatnog reda</w:t>
      </w:r>
      <w:r w:rsidRPr="006230BF">
        <w:t xml:space="preserve"> </w:t>
      </w:r>
      <w:r>
        <w:t>na ime troška stečajnog postupka Davoru Mekovecu, Šenkovec, Maršala Tita 48 minimalne plaće bruto u iznosu od 8.954,34 kn,</w:t>
      </w:r>
    </w:p>
    <w:p w:rsidRDefault="006230BF" w:rsidP="00B26D7C" w:rsidR="00853415">
      <w:pPr>
        <w:spacing w:lineRule="auto" w:line="240" w:after="0"/>
        <w:jc w:val="both"/>
      </w:pPr>
      <w:r>
        <w:tab/>
      </w:r>
      <w:r w:rsidR="00B26D7C">
        <w:t>6</w:t>
      </w:r>
      <w:r>
        <w:t>. doprinos</w:t>
      </w:r>
      <w:r w:rsidR="00B26D7C">
        <w:t>a</w:t>
      </w:r>
      <w:r>
        <w:t xml:space="preserve"> na bruto plaće (17,20%)</w:t>
      </w:r>
      <w:r w:rsidRPr="006230BF">
        <w:t xml:space="preserve"> </w:t>
      </w:r>
      <w:r>
        <w:t xml:space="preserve">na ime troška stečajnog postupka u iznosu od </w:t>
      </w:r>
      <w:r w:rsidR="001B68F1">
        <w:t>7.700,73 kn.</w:t>
      </w:r>
    </w:p>
    <w:p w:rsidRDefault="001B68F1" w:rsidP="00B26D7C" w:rsidR="001B68F1" w:rsidRPr="00B26D7C">
      <w:pPr>
        <w:spacing w:lineRule="auto" w:line="240" w:after="0"/>
        <w:jc w:val="both"/>
      </w:pPr>
    </w:p>
    <w:p w:rsidRDefault="00853415" w:rsidP="00853415" w:rsidR="00853415" w:rsidRPr="00853415">
      <w:pPr>
        <w:pStyle w:val="Odlomakpopisa"/>
        <w:tabs>
          <w:tab w:pos="0" w:val="left"/>
          <w:tab w:pos="851" w:val="left"/>
        </w:tabs>
        <w:spacing w:lineRule="auto" w:line="240"/>
        <w:ind w:left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 w:rsidRPr="00853415">
        <w:rPr>
          <w:rFonts w:eastAsia="Times New Roman"/>
          <w:lang w:eastAsia="hr-HR"/>
        </w:rPr>
        <w:t>II</w:t>
      </w:r>
      <w:r w:rsidR="00095C33">
        <w:rPr>
          <w:rFonts w:eastAsia="Times New Roman"/>
          <w:lang w:eastAsia="hr-HR"/>
        </w:rPr>
        <w:t xml:space="preserve"> </w:t>
      </w:r>
      <w:r w:rsidRPr="00853415">
        <w:rPr>
          <w:rFonts w:eastAsia="Times New Roman"/>
          <w:lang w:eastAsia="hr-HR"/>
        </w:rPr>
        <w:t>Ovlašćuje se stečajna upraviteljica sukladno točki I</w:t>
      </w:r>
      <w:r w:rsidR="00DB3909">
        <w:rPr>
          <w:rFonts w:eastAsia="Times New Roman"/>
          <w:lang w:eastAsia="hr-HR"/>
        </w:rPr>
        <w:t xml:space="preserve"> </w:t>
      </w:r>
      <w:r w:rsidRPr="00853415">
        <w:rPr>
          <w:rFonts w:eastAsia="Times New Roman"/>
          <w:lang w:eastAsia="hr-HR"/>
        </w:rPr>
        <w:t>izreke, raspolagati sa sredstvima na stečajnom žiro računu stečajnog dužnika.</w:t>
      </w:r>
    </w:p>
    <w:p w:rsidRDefault="00B26D7C" w:rsidP="00B26D7C" w:rsidR="00B26D7C">
      <w:pPr>
        <w:pStyle w:val="Odlomakpopisa"/>
        <w:tabs>
          <w:tab w:pos="0" w:val="left"/>
          <w:tab w:pos="851" w:val="left"/>
        </w:tabs>
        <w:spacing w:lineRule="auto" w:line="240"/>
        <w:ind w:left="0"/>
        <w:jc w:val="center"/>
        <w:rPr>
          <w:rFonts w:eastAsia="Times New Roman"/>
          <w:lang w:eastAsia="hr-HR"/>
        </w:rPr>
      </w:pPr>
    </w:p>
    <w:p w:rsidRDefault="004655EA" w:rsidP="00B26D7C" w:rsidR="004655EA">
      <w:pPr>
        <w:pStyle w:val="Odlomakpopisa"/>
        <w:tabs>
          <w:tab w:pos="0" w:val="left"/>
          <w:tab w:pos="851" w:val="left"/>
        </w:tabs>
        <w:spacing w:lineRule="auto" w:line="240"/>
        <w:ind w:left="0"/>
        <w:jc w:val="center"/>
      </w:pPr>
      <w:r>
        <w:t>Obrazloženje</w:t>
      </w:r>
    </w:p>
    <w:p w:rsidRDefault="00666802" w:rsidP="00666802" w:rsidR="00666802" w:rsidRPr="00666802">
      <w:pPr>
        <w:spacing w:lineRule="auto" w:line="240" w:after="0"/>
        <w:ind w:firstLine="708"/>
        <w:jc w:val="both"/>
        <w:rPr>
          <w:rFonts w:eastAsia="Calibri"/>
          <w:color w:val="000000"/>
        </w:rPr>
      </w:pPr>
      <w:r w:rsidRPr="00666802">
        <w:rPr>
          <w:rFonts w:eastAsia="Calibri"/>
          <w:color w:val="000000"/>
        </w:rPr>
        <w:t>Rješenjem ovoga suda poslovni broj St-</w:t>
      </w:r>
      <w:r w:rsidR="00DB3909">
        <w:rPr>
          <w:rFonts w:eastAsia="Calibri"/>
          <w:color w:val="000000"/>
        </w:rPr>
        <w:t>82/2014-10</w:t>
      </w:r>
      <w:r w:rsidRPr="00666802">
        <w:rPr>
          <w:rFonts w:eastAsia="Calibri"/>
          <w:color w:val="000000"/>
        </w:rPr>
        <w:t xml:space="preserve"> od 1</w:t>
      </w:r>
      <w:r w:rsidR="00DB3909">
        <w:rPr>
          <w:rFonts w:eastAsia="Calibri"/>
          <w:color w:val="000000"/>
        </w:rPr>
        <w:t>8</w:t>
      </w:r>
      <w:r w:rsidRPr="00666802">
        <w:rPr>
          <w:rFonts w:eastAsia="Calibri"/>
          <w:color w:val="000000"/>
        </w:rPr>
        <w:t>. s</w:t>
      </w:r>
      <w:r w:rsidR="00DB3909">
        <w:rPr>
          <w:rFonts w:eastAsia="Calibri"/>
          <w:color w:val="000000"/>
        </w:rPr>
        <w:t>rpnja</w:t>
      </w:r>
      <w:r w:rsidRPr="00666802">
        <w:rPr>
          <w:rFonts w:eastAsia="Calibri"/>
          <w:color w:val="000000"/>
        </w:rPr>
        <w:t xml:space="preserve"> 2014. godine </w:t>
      </w:r>
      <w:r w:rsidR="00DB3909">
        <w:rPr>
          <w:rFonts w:eastAsia="Calibri"/>
          <w:color w:val="000000"/>
        </w:rPr>
        <w:t>otvoren je</w:t>
      </w:r>
      <w:r w:rsidRPr="00666802">
        <w:rPr>
          <w:rFonts w:eastAsia="Calibri"/>
          <w:color w:val="000000"/>
        </w:rPr>
        <w:t xml:space="preserve"> stečajn</w:t>
      </w:r>
      <w:r w:rsidR="00DB3909">
        <w:rPr>
          <w:rFonts w:eastAsia="Calibri"/>
          <w:color w:val="000000"/>
        </w:rPr>
        <w:t>i</w:t>
      </w:r>
      <w:r w:rsidRPr="00666802">
        <w:rPr>
          <w:rFonts w:eastAsia="Calibri"/>
          <w:color w:val="000000"/>
        </w:rPr>
        <w:t xml:space="preserve"> postup</w:t>
      </w:r>
      <w:r w:rsidR="00DB3909">
        <w:rPr>
          <w:rFonts w:eastAsia="Calibri"/>
          <w:color w:val="000000"/>
        </w:rPr>
        <w:t>ak</w:t>
      </w:r>
      <w:r w:rsidRPr="00666802">
        <w:rPr>
          <w:rFonts w:eastAsia="Calibri"/>
          <w:color w:val="000000"/>
        </w:rPr>
        <w:t xml:space="preserve"> nad </w:t>
      </w:r>
      <w:r w:rsidR="00457944">
        <w:rPr>
          <w:rFonts w:eastAsia="Calibri"/>
          <w:color w:val="000000"/>
        </w:rPr>
        <w:t>stečajn</w:t>
      </w:r>
      <w:r w:rsidR="00DB3909">
        <w:rPr>
          <w:rFonts w:eastAsia="Calibri"/>
          <w:color w:val="000000"/>
        </w:rPr>
        <w:t>im</w:t>
      </w:r>
      <w:r w:rsidRPr="00666802">
        <w:rPr>
          <w:rFonts w:eastAsia="Calibri"/>
          <w:color w:val="000000"/>
        </w:rPr>
        <w:t xml:space="preserve"> dužnik</w:t>
      </w:r>
      <w:r w:rsidR="00DB3909">
        <w:rPr>
          <w:rFonts w:eastAsia="Calibri"/>
          <w:color w:val="000000"/>
        </w:rPr>
        <w:t>om</w:t>
      </w:r>
      <w:r w:rsidRPr="00666802">
        <w:rPr>
          <w:rFonts w:eastAsia="Calibri"/>
          <w:color w:val="000000"/>
        </w:rPr>
        <w:t>.</w:t>
      </w:r>
    </w:p>
    <w:p w:rsidRDefault="00666802" w:rsidP="00666802" w:rsidR="00666802" w:rsidRPr="00666802">
      <w:pPr>
        <w:spacing w:lineRule="auto" w:line="240" w:after="0"/>
        <w:ind w:left="708"/>
        <w:jc w:val="both"/>
        <w:rPr>
          <w:rFonts w:eastAsia="Calibri"/>
          <w:color w:val="000000"/>
        </w:rPr>
      </w:pPr>
    </w:p>
    <w:p w:rsidRDefault="00666802" w:rsidP="00666802" w:rsidR="00666802" w:rsidRPr="00666802">
      <w:pPr>
        <w:spacing w:lineRule="auto" w:line="240" w:after="0"/>
        <w:ind w:firstLine="708"/>
        <w:jc w:val="both"/>
        <w:rPr>
          <w:rFonts w:eastAsia="Calibri"/>
          <w:color w:val="000000"/>
        </w:rPr>
      </w:pPr>
      <w:r w:rsidRPr="00666802">
        <w:rPr>
          <w:rFonts w:eastAsia="Calibri"/>
          <w:color w:val="000000"/>
        </w:rPr>
        <w:lastRenderedPageBreak/>
        <w:t xml:space="preserve">Na ispitnom ročištu održanom </w:t>
      </w:r>
      <w:r w:rsidR="00DB3909">
        <w:rPr>
          <w:rFonts w:eastAsia="Calibri"/>
          <w:color w:val="000000"/>
        </w:rPr>
        <w:t>10</w:t>
      </w:r>
      <w:r w:rsidRPr="00666802">
        <w:rPr>
          <w:rFonts w:eastAsia="Calibri"/>
          <w:color w:val="000000"/>
        </w:rPr>
        <w:t xml:space="preserve">. </w:t>
      </w:r>
      <w:r w:rsidR="00DB3909">
        <w:rPr>
          <w:rFonts w:eastAsia="Calibri"/>
          <w:color w:val="000000"/>
        </w:rPr>
        <w:t>listopada</w:t>
      </w:r>
      <w:r w:rsidR="001B68F1">
        <w:rPr>
          <w:rFonts w:eastAsia="Calibri"/>
          <w:color w:val="000000"/>
        </w:rPr>
        <w:t xml:space="preserve"> 2014. godine ispitane</w:t>
      </w:r>
      <w:r w:rsidRPr="00666802">
        <w:rPr>
          <w:rFonts w:eastAsia="Calibri"/>
          <w:color w:val="000000"/>
        </w:rPr>
        <w:t xml:space="preserve"> </w:t>
      </w:r>
      <w:r w:rsidR="00DB3909">
        <w:rPr>
          <w:rFonts w:eastAsia="Calibri"/>
          <w:color w:val="000000"/>
        </w:rPr>
        <w:t>su</w:t>
      </w:r>
      <w:r w:rsidRPr="00666802">
        <w:rPr>
          <w:rFonts w:eastAsia="Calibri"/>
          <w:color w:val="000000"/>
        </w:rPr>
        <w:t xml:space="preserve"> tražbin</w:t>
      </w:r>
      <w:r w:rsidR="001B68F1">
        <w:rPr>
          <w:rFonts w:eastAsia="Calibri"/>
          <w:color w:val="000000"/>
        </w:rPr>
        <w:t>e</w:t>
      </w:r>
      <w:r w:rsidRPr="00666802">
        <w:rPr>
          <w:rFonts w:eastAsia="Calibri"/>
          <w:color w:val="000000"/>
        </w:rPr>
        <w:t xml:space="preserve"> koj</w:t>
      </w:r>
      <w:r w:rsidR="001B68F1">
        <w:rPr>
          <w:rFonts w:eastAsia="Calibri"/>
          <w:color w:val="000000"/>
        </w:rPr>
        <w:t>e</w:t>
      </w:r>
      <w:r w:rsidRPr="00666802">
        <w:rPr>
          <w:rFonts w:eastAsia="Calibri"/>
          <w:color w:val="000000"/>
        </w:rPr>
        <w:t xml:space="preserve"> </w:t>
      </w:r>
      <w:r w:rsidR="00DB3909">
        <w:rPr>
          <w:rFonts w:eastAsia="Calibri"/>
          <w:color w:val="000000"/>
        </w:rPr>
        <w:t>su</w:t>
      </w:r>
      <w:r w:rsidRPr="00666802">
        <w:rPr>
          <w:rFonts w:eastAsia="Calibri"/>
          <w:color w:val="000000"/>
        </w:rPr>
        <w:t xml:space="preserve"> prijavljen</w:t>
      </w:r>
      <w:r w:rsidR="00DB3909">
        <w:rPr>
          <w:rFonts w:eastAsia="Calibri"/>
          <w:color w:val="000000"/>
        </w:rPr>
        <w:t>e</w:t>
      </w:r>
      <w:r w:rsidRPr="00666802">
        <w:rPr>
          <w:rFonts w:eastAsia="Calibri"/>
          <w:color w:val="000000"/>
        </w:rPr>
        <w:t xml:space="preserve"> u roku iz oglasa o </w:t>
      </w:r>
      <w:r w:rsidR="00DB3909">
        <w:rPr>
          <w:rFonts w:eastAsia="Calibri"/>
          <w:color w:val="000000"/>
        </w:rPr>
        <w:t xml:space="preserve">otvaranju </w:t>
      </w:r>
      <w:r w:rsidRPr="00666802">
        <w:rPr>
          <w:rFonts w:eastAsia="Calibri"/>
          <w:color w:val="000000"/>
        </w:rPr>
        <w:t xml:space="preserve">stečajnog postupka koji je objavljen u Narodnim novinama broj </w:t>
      </w:r>
      <w:r w:rsidR="00DB3909">
        <w:rPr>
          <w:rFonts w:eastAsia="Calibri"/>
          <w:color w:val="000000"/>
        </w:rPr>
        <w:t>95</w:t>
      </w:r>
      <w:r w:rsidRPr="00666802">
        <w:rPr>
          <w:rFonts w:eastAsia="Calibri"/>
          <w:color w:val="000000"/>
        </w:rPr>
        <w:t>/14</w:t>
      </w:r>
      <w:r w:rsidR="00DB3909">
        <w:rPr>
          <w:rFonts w:eastAsia="Calibri"/>
          <w:color w:val="000000"/>
        </w:rPr>
        <w:t xml:space="preserve"> od 1. kolovoza</w:t>
      </w:r>
      <w:r>
        <w:rPr>
          <w:rFonts w:eastAsia="Calibri"/>
          <w:color w:val="000000"/>
        </w:rPr>
        <w:t>2014. godine.</w:t>
      </w:r>
    </w:p>
    <w:p w:rsidRDefault="00666802" w:rsidP="00666802" w:rsidR="00666802" w:rsidRPr="00666802">
      <w:pPr>
        <w:spacing w:lineRule="auto" w:line="240" w:after="0"/>
        <w:ind w:left="708"/>
        <w:jc w:val="both"/>
        <w:rPr>
          <w:rFonts w:eastAsia="Calibri"/>
          <w:color w:val="000000"/>
        </w:rPr>
      </w:pPr>
      <w:r w:rsidRPr="00666802">
        <w:rPr>
          <w:rFonts w:eastAsia="Calibri"/>
          <w:color w:val="000000"/>
        </w:rPr>
        <w:tab/>
      </w:r>
    </w:p>
    <w:p w:rsidRDefault="00DE0388" w:rsidP="00B26D7C" w:rsidR="00853415">
      <w:pPr>
        <w:spacing w:lineRule="auto" w:line="240" w:after="0"/>
        <w:jc w:val="both"/>
      </w:pPr>
      <w:r>
        <w:tab/>
      </w:r>
      <w:r w:rsidR="00A5139A">
        <w:t>Stečajna upraviteljica je dostavila izvješće</w:t>
      </w:r>
      <w:r w:rsidR="00DB3909">
        <w:t xml:space="preserve"> o unovčenoj stečajnoj masi</w:t>
      </w:r>
      <w:r w:rsidR="00A5139A">
        <w:t xml:space="preserve"> i </w:t>
      </w:r>
      <w:r w:rsidR="00883521">
        <w:t>izvješće o troškovima postupka</w:t>
      </w:r>
      <w:r w:rsidR="00A5139A">
        <w:t xml:space="preserve"> </w:t>
      </w:r>
      <w:r w:rsidR="00883521">
        <w:t>25</w:t>
      </w:r>
      <w:r w:rsidR="00A5139A">
        <w:t xml:space="preserve">. </w:t>
      </w:r>
      <w:r w:rsidR="00883521">
        <w:t>rujna</w:t>
      </w:r>
      <w:r w:rsidR="00A5139A">
        <w:t xml:space="preserve"> 2015.</w:t>
      </w:r>
      <w:r w:rsidR="00883521">
        <w:t xml:space="preserve"> u kojem predlaže da stečajni sudac odobri da se bivšim radnicima stečajnog dužnika na ime troška stečajnog postupka isplate tri minimalne plaće u bruto iznosu sukladno čl. 86.</w:t>
      </w:r>
      <w:r w:rsidR="00B26D7C">
        <w:t xml:space="preserve"> st. 3.</w:t>
      </w:r>
      <w:r w:rsidR="00883521">
        <w:t xml:space="preserve"> Stečajnog zakona (</w:t>
      </w:r>
      <w:r w:rsidR="00883521" w:rsidRPr="000D0E64">
        <w:t xml:space="preserve">''Narodne novine'' broj 44/96, 29/99, 129/00, 123/03, </w:t>
      </w:r>
      <w:r w:rsidR="00883521">
        <w:t>82/06, 25/12, 133/12, dalje SZ).</w:t>
      </w:r>
    </w:p>
    <w:p w:rsidRDefault="00B26D7C" w:rsidP="00B26D7C" w:rsidR="00B26D7C">
      <w:pPr>
        <w:spacing w:lineRule="auto" w:line="240" w:after="0"/>
        <w:jc w:val="both"/>
      </w:pPr>
    </w:p>
    <w:p w:rsidRDefault="00853415" w:rsidP="00853415" w:rsidR="006304A6">
      <w:pPr>
        <w:spacing w:lineRule="auto" w:line="240" w:after="0"/>
        <w:jc w:val="both"/>
      </w:pPr>
      <w:r>
        <w:tab/>
      </w:r>
      <w:r w:rsidR="00B26D7C">
        <w:t>Odredbom čl. 86. st. SZ propisano je da</w:t>
      </w:r>
      <w:r w:rsidR="006304A6">
        <w:t xml:space="preserve"> u troškove stečajnog postupka spadaju</w:t>
      </w:r>
      <w:r w:rsidR="00B26D7C">
        <w:t xml:space="preserve"> </w:t>
      </w:r>
      <w:r w:rsidR="006304A6" w:rsidRPr="006304A6">
        <w:t>tražbine neisplaćenih plaća radnika u bruto iznosu utvrđene u stečajnom postupku, koje su veće od tri neisplaćene plaće koje radnik ostvaruje prema članku 3. stavku 1. točki 1. Zakona o osiguranju potraživanja radnika u slučaju stečaja poslodavca (»Narodne novine«, br. 86/08.), a najviše do iznosa tri neisplaćene minimalne plaće u Republici Hrvatskoj. Odredbe ove točke ne primjenjuju se na osobe koje su bile ovlaštene voditi poslove društva posljednja tri mjeseca pri</w:t>
      </w:r>
      <w:r w:rsidR="006304A6">
        <w:t>je otvaranja stečajnog postupka</w:t>
      </w:r>
    </w:p>
    <w:p w:rsidRDefault="006304A6" w:rsidP="00853415" w:rsidR="006304A6">
      <w:pPr>
        <w:spacing w:lineRule="auto" w:line="240" w:after="0"/>
        <w:jc w:val="both"/>
      </w:pPr>
    </w:p>
    <w:p w:rsidRDefault="006304A6" w:rsidP="00DE0388" w:rsidR="00DE0388">
      <w:pPr>
        <w:spacing w:lineRule="auto" w:line="240" w:after="0"/>
        <w:jc w:val="both"/>
      </w:pPr>
      <w:r>
        <w:tab/>
        <w:t>Stoga je sud primjenom odredbe čl. 86. st.3. SZ-a odlučio kao u izreci ovog rješenja.</w:t>
      </w: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>U Varaždinu</w:t>
      </w:r>
      <w:r w:rsidR="001B68F1">
        <w:t>,</w:t>
      </w:r>
      <w:r>
        <w:t xml:space="preserve"> </w:t>
      </w:r>
      <w:r w:rsidR="00853415">
        <w:t>2</w:t>
      </w:r>
      <w:r w:rsidR="001B68F1">
        <w:t>1</w:t>
      </w:r>
      <w:r>
        <w:t>.</w:t>
      </w:r>
      <w:r w:rsidR="00853415">
        <w:t xml:space="preserve"> s</w:t>
      </w:r>
      <w:r w:rsidR="006304A6">
        <w:t>iječnja</w:t>
      </w:r>
      <w:r>
        <w:t xml:space="preserve"> 201</w:t>
      </w:r>
      <w:r w:rsidR="006304A6">
        <w:t>6</w:t>
      </w:r>
      <w:r>
        <w:t>.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1B68F1" w:rsidP="002538A8" w:rsidR="00F86C0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655EA">
        <w:t>SUDAC</w:t>
      </w:r>
    </w:p>
    <w:p w:rsidRDefault="001B68F1" w:rsidP="002538A8" w:rsidR="001B68F1">
      <w:pPr>
        <w:spacing w:lineRule="auto" w:line="240" w:after="0"/>
        <w:jc w:val="both"/>
      </w:pPr>
    </w:p>
    <w:p w:rsidRDefault="004655EA" w:rsidP="00AC1CDF" w:rsidR="00AC1CDF">
      <w:pPr>
        <w:spacing w:lineRule="auto" w:line="240" w:after="0"/>
        <w:jc w:val="both"/>
      </w:pPr>
      <w:r>
        <w:t xml:space="preserve">           </w:t>
      </w:r>
      <w:r w:rsidR="001B68F1">
        <w:tab/>
      </w:r>
      <w:r w:rsidR="001B68F1">
        <w:tab/>
      </w:r>
      <w:r w:rsidR="001B68F1">
        <w:tab/>
      </w:r>
      <w:r w:rsidR="001B68F1">
        <w:tab/>
      </w:r>
      <w:r w:rsidR="001B68F1">
        <w:tab/>
      </w:r>
      <w:r w:rsidR="001B68F1">
        <w:tab/>
      </w:r>
      <w:r w:rsidR="001B68F1">
        <w:tab/>
      </w:r>
      <w:r w:rsidR="001B68F1">
        <w:tab/>
        <w:t xml:space="preserve">     </w:t>
      </w:r>
      <w:r w:rsidR="002538A8">
        <w:t xml:space="preserve"> </w:t>
      </w:r>
      <w:r w:rsidR="00B92760">
        <w:t>Maja Valušnig</w:t>
      </w:r>
    </w:p>
    <w:p w:rsidRDefault="005B4A66" w:rsidP="00AC1CDF" w:rsidR="001B68F1">
      <w:pPr>
        <w:spacing w:lineRule="auto" w:line="240" w:after="0"/>
        <w:jc w:val="both"/>
      </w:pPr>
      <w:r>
        <w:t xml:space="preserve"> </w:t>
      </w:r>
    </w:p>
    <w:p w:rsidRDefault="0083056C" w:rsidP="002538A8" w:rsidR="002538A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949D4" w:rsidP="0091204E" w:rsidR="003949D4">
      <w:pPr>
        <w:spacing w:lineRule="auto" w:line="240" w:after="0"/>
        <w:jc w:val="right"/>
      </w:pP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162478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</w:t>
      </w:r>
      <w:r w:rsidR="00162478" w:rsidRPr="00162478">
        <w:t xml:space="preserve"> od</w:t>
      </w:r>
      <w:r w:rsidR="001B68F1">
        <w:t xml:space="preserve"> dana objave ovog rješenja na e-O</w:t>
      </w:r>
      <w:r w:rsidR="00162478" w:rsidRPr="00162478">
        <w:t>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</w:t>
      </w:r>
      <w:r w:rsidR="00162478">
        <w:t xml:space="preserve">RH. </w:t>
      </w:r>
    </w:p>
    <w:p w:rsidRDefault="00162478" w:rsidP="00162478" w:rsidR="00EA770E">
      <w:pPr>
        <w:tabs>
          <w:tab w:pos="5513" w:val="left"/>
        </w:tabs>
        <w:spacing w:lineRule="auto" w:line="240" w:after="0"/>
        <w:jc w:val="both"/>
      </w:pPr>
      <w:r>
        <w:tab/>
      </w:r>
    </w:p>
    <w:p w:rsidRDefault="004655EA" w:rsidP="00EA770E" w:rsidR="004655EA">
      <w:r>
        <w:t xml:space="preserve"> DNA:</w:t>
      </w:r>
    </w:p>
    <w:p w:rsidRDefault="00765415" w:rsidP="00246AB4" w:rsidR="00095C33">
      <w:pPr>
        <w:spacing w:lineRule="auto" w:line="240" w:after="0"/>
        <w:jc w:val="both"/>
      </w:pPr>
      <w:r>
        <w:t xml:space="preserve">1. </w:t>
      </w:r>
      <w:r w:rsidR="0033439D">
        <w:t>S</w:t>
      </w:r>
      <w:r>
        <w:t xml:space="preserve">tečajni upravitelj </w:t>
      </w:r>
      <w:r w:rsidR="00B732F4" w:rsidRPr="005A36F4">
        <w:t>Nevenk</w:t>
      </w:r>
      <w:r w:rsidR="00B732F4">
        <w:t>a</w:t>
      </w:r>
      <w:r w:rsidR="00B732F4" w:rsidRPr="005A36F4">
        <w:t xml:space="preserve"> Golubić, Štefanec Marof 27, Trnovec Bartolovečki</w:t>
      </w:r>
    </w:p>
    <w:p w:rsidRDefault="00B732F4" w:rsidP="00246AB4" w:rsidR="00E01330">
      <w:pPr>
        <w:spacing w:lineRule="auto" w:line="240" w:after="0"/>
      </w:pPr>
      <w:r>
        <w:t xml:space="preserve">2. </w:t>
      </w:r>
      <w:r w:rsidR="001B68F1">
        <w:t>e-O</w:t>
      </w:r>
      <w:r>
        <w:t>glasna ploča</w:t>
      </w:r>
    </w:p>
    <w:p w:rsidRDefault="00744185" w:rsidP="00EA770E" w:rsidR="00744185">
      <w:pPr>
        <w:spacing w:lineRule="auto" w:line="240" w:after="0"/>
      </w:pPr>
    </w:p>
    <w:sectPr w:rsidSect="0033439D" w:rsidR="00744185">
      <w:headerReference w:type="default" r:id="rId11"/>
      <w:pgSz w:h="16838" w:w="11906"/>
      <w:pgMar w:gutter="0" w:footer="720" w:header="720" w:left="1418" w:bottom="1418" w:right="1274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4E6" w:rsidP="00B92760" w:rsidR="00AF34E6">
      <w:pPr>
        <w:spacing w:lineRule="auto" w:line="240" w:after="0"/>
      </w:pPr>
      <w:r>
        <w:separator/>
      </w:r>
    </w:p>
  </w:endnote>
  <w:endnote w:id="0" w:type="continuationSeparator">
    <w:p w:rsidRDefault="00AF34E6" w:rsidP="00B92760" w:rsidR="00AF34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4E6" w:rsidP="00B92760" w:rsidR="00AF34E6">
      <w:pPr>
        <w:spacing w:lineRule="auto" w:line="240" w:after="0"/>
      </w:pPr>
      <w:r>
        <w:separator/>
      </w:r>
    </w:p>
  </w:footnote>
  <w:footnote w:id="0" w:type="continuationSeparator">
    <w:p w:rsidRDefault="00AF34E6" w:rsidP="00B92760" w:rsidR="00AF34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CDF">
          <w:rPr>
            <w:noProof/>
          </w:rPr>
          <w:t>2</w:t>
        </w:r>
        <w:r>
          <w:fldChar w:fldCharType="end"/>
        </w:r>
      </w:p>
    </w:sdtContent>
  </w:sdt>
  <w:p w:rsidRDefault="00B92760" w:rsidP="001B68F1" w:rsidR="00B92760">
    <w:pPr>
      <w:jc w:val="right"/>
    </w:pPr>
    <w:r>
      <w:t>Poslovni broj: 9 St-</w:t>
    </w:r>
    <w:r w:rsidR="006304A6">
      <w:t>82</w:t>
    </w:r>
    <w:r>
      <w:t>/</w:t>
    </w:r>
    <w:r w:rsidR="001B68F1">
      <w:t>20</w:t>
    </w:r>
    <w:r>
      <w:t>14-</w:t>
    </w:r>
    <w:r w:rsidR="001B68F1"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AE15478"/>
    <w:multiLevelType w:val="hybridMultilevel"/>
    <w:tmpl w:val="52FAB8A6"/>
    <w:lvl w:tplc="09264B5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95C33"/>
    <w:rsid w:val="000C5571"/>
    <w:rsid w:val="000D0E64"/>
    <w:rsid w:val="000F529F"/>
    <w:rsid w:val="001035E5"/>
    <w:rsid w:val="00107EBE"/>
    <w:rsid w:val="0014287D"/>
    <w:rsid w:val="00162478"/>
    <w:rsid w:val="001B68F1"/>
    <w:rsid w:val="001C613A"/>
    <w:rsid w:val="00246AB4"/>
    <w:rsid w:val="0025389C"/>
    <w:rsid w:val="002538A8"/>
    <w:rsid w:val="00272FC1"/>
    <w:rsid w:val="00276B68"/>
    <w:rsid w:val="002F7324"/>
    <w:rsid w:val="0033439D"/>
    <w:rsid w:val="00355D8C"/>
    <w:rsid w:val="0037055B"/>
    <w:rsid w:val="003949D4"/>
    <w:rsid w:val="003A0E79"/>
    <w:rsid w:val="003F4DB6"/>
    <w:rsid w:val="003F5741"/>
    <w:rsid w:val="0042209F"/>
    <w:rsid w:val="00457944"/>
    <w:rsid w:val="004655EA"/>
    <w:rsid w:val="004968D0"/>
    <w:rsid w:val="004C4C8E"/>
    <w:rsid w:val="004C68C5"/>
    <w:rsid w:val="00512337"/>
    <w:rsid w:val="005159AF"/>
    <w:rsid w:val="00537BED"/>
    <w:rsid w:val="00570F3D"/>
    <w:rsid w:val="00582ED0"/>
    <w:rsid w:val="005B3F0D"/>
    <w:rsid w:val="005B4A66"/>
    <w:rsid w:val="00605C60"/>
    <w:rsid w:val="006230BF"/>
    <w:rsid w:val="006304A6"/>
    <w:rsid w:val="00634C74"/>
    <w:rsid w:val="00666802"/>
    <w:rsid w:val="006750F1"/>
    <w:rsid w:val="00677DFC"/>
    <w:rsid w:val="006A7D22"/>
    <w:rsid w:val="007026D5"/>
    <w:rsid w:val="00744185"/>
    <w:rsid w:val="00746617"/>
    <w:rsid w:val="007606F2"/>
    <w:rsid w:val="00765415"/>
    <w:rsid w:val="007D1F3E"/>
    <w:rsid w:val="0083056C"/>
    <w:rsid w:val="00833D1F"/>
    <w:rsid w:val="00853415"/>
    <w:rsid w:val="008668EE"/>
    <w:rsid w:val="00883521"/>
    <w:rsid w:val="00891A6A"/>
    <w:rsid w:val="008940C4"/>
    <w:rsid w:val="00895F0B"/>
    <w:rsid w:val="0091204E"/>
    <w:rsid w:val="00915477"/>
    <w:rsid w:val="00920B16"/>
    <w:rsid w:val="009B4636"/>
    <w:rsid w:val="009E3787"/>
    <w:rsid w:val="00A41EEE"/>
    <w:rsid w:val="00A5139A"/>
    <w:rsid w:val="00A95A8B"/>
    <w:rsid w:val="00AC1CDF"/>
    <w:rsid w:val="00AC230B"/>
    <w:rsid w:val="00AF34E6"/>
    <w:rsid w:val="00B26D7C"/>
    <w:rsid w:val="00B37982"/>
    <w:rsid w:val="00B732F4"/>
    <w:rsid w:val="00B80AFA"/>
    <w:rsid w:val="00B80DC1"/>
    <w:rsid w:val="00B92760"/>
    <w:rsid w:val="00BA47EA"/>
    <w:rsid w:val="00C22DB7"/>
    <w:rsid w:val="00C37A21"/>
    <w:rsid w:val="00C5739B"/>
    <w:rsid w:val="00CB09BE"/>
    <w:rsid w:val="00CB3BB8"/>
    <w:rsid w:val="00CC563B"/>
    <w:rsid w:val="00CF7A8A"/>
    <w:rsid w:val="00D31FBB"/>
    <w:rsid w:val="00D71E85"/>
    <w:rsid w:val="00D80A55"/>
    <w:rsid w:val="00DB3909"/>
    <w:rsid w:val="00DE0388"/>
    <w:rsid w:val="00DF45C9"/>
    <w:rsid w:val="00E01330"/>
    <w:rsid w:val="00EA770E"/>
    <w:rsid w:val="00EB2694"/>
    <w:rsid w:val="00F24613"/>
    <w:rsid w:val="00F7116B"/>
    <w:rsid w:val="00F8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1B68F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8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1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C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1B68F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8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1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C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902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194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97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27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707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65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2014.</izvorni_sadrzaj>
    <derivirana_varijabla naziv="DomainObject.Predmet.DatumOsnivanja_1">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St-82/2014</izvorni_sadrzaj>
    <derivirana_varijabla naziv="DomainObject.Predmet.OznakaBroj_1">St-82/2014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MONTINVEST &amp; CO društvo s ograničenom odgovornošću</izvorni_sadrzaj>
    <derivirana_varijabla naziv="DomainObject.Predmet.ProtustrankaFormated_1">  MONTINVEST &amp; CO društvo s ograničenom odgovornošću</derivirana_varijabla>
  </DomainObject.Predmet.ProtustrankaFormated>
  <DomainObject.Predmet.ProtustrankaFormatedOIB>
    <izvorni_sadrzaj>  MONTINVEST &amp; CO društvo s ograničenom odgovornošću, OIB 38002828950</izvorni_sadrzaj>
    <derivirana_varijabla naziv="DomainObject.Predmet.ProtustrankaFormatedOIB_1">  MONTINVEST &amp; CO društvo s ograničenom odgovornošću, OIB 38002828950</derivirana_varijabla>
  </DomainObject.Predmet.ProtustrankaFormatedOIB>
  <DomainObject.Predmet.ProtustrankaFormatedWithAdress>
    <izvorni_sadrzaj> MONTINVEST &amp; CO društvo s ograničenom odgovornošću, Zagrebačka 99, 40000 Čakovec</izvorni_sadrzaj>
    <derivirana_varijabla naziv="DomainObject.Predmet.ProtustrankaFormatedWithAdress_1"> MONTINVEST &amp; CO društvo s ograničenom odgovornošću, Zagrebačka 99, 40000 Čakovec</derivirana_varijabla>
  </DomainObject.Predmet.ProtustrankaFormatedWithAdress>
  <DomainObject.Predmet.ProtustrankaFormatedWithAdressOIB>
    <izvorni_sadrzaj> MONTINVEST &amp; CO društvo s ograničenom odgovornošću, OIB 38002828950, Zagrebačka 99, 40000 Čakovec</izvorni_sadrzaj>
    <derivirana_varijabla naziv="DomainObject.Predmet.ProtustrankaFormatedWithAdressOIB_1"> MONTINVEST &amp; CO društvo s ograničenom odgovornošću, OIB 38002828950, Zagrebačka 99, 40000 Čakovec</derivirana_varijabla>
  </DomainObject.Predmet.ProtustrankaFormatedWithAdressOIB>
  <DomainObject.Predmet.ProtustrankaWithAdress>
    <izvorni_sadrzaj>MONTINVEST &amp; CO društvo s ograničenom odgovornošću Zagrebačka 99, 40000 Čakovec</izvorni_sadrzaj>
    <derivirana_varijabla naziv="DomainObject.Predmet.ProtustrankaWithAdress_1">MONTINVEST &amp; CO društvo s ograničenom odgovornošću Zagrebačka 99, 40000 Čakovec</derivirana_varijabla>
  </DomainObject.Predmet.ProtustrankaWithAdress>
  <DomainObject.Predmet.ProtustrankaWithAdressOIB>
    <izvorni_sadrzaj>MONTINVEST &amp; CO društvo s ograničenom odgovornošću, OIB 38002828950, Zagrebačka 99, 40000 Čakovec</izvorni_sadrzaj>
    <derivirana_varijabla naziv="DomainObject.Predmet.ProtustrankaWithAdressOIB_1">MONTINVEST &amp; CO društvo s ograničenom odgovornošću, OIB 38002828950, Zagrebačka 99, 40000 Čakovec</derivirana_varijabla>
  </DomainObject.Predmet.ProtustrankaWithAdressOIB>
  <DomainObject.Predmet.ProtustrankaNazivFormated>
    <izvorni_sadrzaj>MONTINVEST &amp; CO društvo s ograničenom odgovornošću</izvorni_sadrzaj>
    <derivirana_varijabla naziv="DomainObject.Predmet.ProtustrankaNazivFormated_1">MONTINVEST &amp; CO društvo s ograničenom odgovornošću</derivirana_varijabla>
  </DomainObject.Predmet.ProtustrankaNazivFormated>
  <DomainObject.Predmet.ProtustrankaNazivFormatedOIB>
    <izvorni_sadrzaj>MONTINVEST &amp; CO društvo s ograničenom odgovornošću, OIB 38002828950</izvorni_sadrzaj>
    <derivirana_varijabla naziv="DomainObject.Predmet.ProtustrankaNazivFormatedOIB_1">MONTINVEST &amp; CO društvo s ograničenom odgovornošću, OIB 38002828950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Ilica 307, 10000 Zagreb</izvorni_sadrzaj>
    <derivirana_varijabla naziv="DomainObject.Predmet.StrankaFormatedWithAdress_1"> FINANCIJSKA AGENCIJA, REGIONALNI CENTAR ZAGREB, Ilica 307, 10000 Zagreb</derivirana_varijabla>
  </DomainObject.Predmet.StrankaFormatedWithAdress>
  <DomainObject.Predmet.StrankaFormatedWithAdressOIB>
    <izvorni_sadrzaj> FINANCIJSKA AGENCIJA, REGIONALNI CENTAR ZAGREB, Ilica 307, 10000 Zagreb</izvorni_sadrzaj>
    <derivirana_varijabla naziv="DomainObject.Predmet.StrankaFormatedWithAdressOIB_1"> FINANCIJSKA AGENCIJA, REGIONALNI CENTAR ZAGREB, Ilica 307, 10000 Zagreb</derivirana_varijabla>
  </DomainObject.Predmet.StrankaFormatedWithAdressOIB>
  <DomainObject.Predmet.StrankaWithAdress>
    <izvorni_sadrzaj>FINANCIJSKA AGENCIJA, REGIONALNI CENTAR ZAGREB Ilica 307,10000 Zagreb</izvorni_sadrzaj>
    <derivirana_varijabla naziv="DomainObject.Predmet.StrankaWithAdress_1">FINANCIJSKA AGENCIJA, REGIONALNI CENTAR ZAGREB Ilica 307,10000 Zagreb</derivirana_varijabla>
  </DomainObject.Predmet.StrankaWithAdress>
  <DomainObject.Predmet.StrankaWithAdressOIB>
    <izvorni_sadrzaj>FINANCIJSKA AGENCIJA, REGIONALNI CENTAR ZAGREB, Ilica 307,10000 Zagreb</izvorni_sadrzaj>
    <derivirana_varijabla naziv="DomainObject.Predmet.StrankaWithAdressOIB_1">FINANCIJSKA AGENCIJA, REGIONALNI CENTAR ZAGREB, Ilica 307,10000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Ilica 307, 10000 Zagreb</item>
    </izvorni_sadrzaj>
    <derivirana_varijabla naziv="DomainObject.Predmet.StrankaListFormatedWithAdress_1">
      <item>FINANCIJSKA AGENCIJA, REGIONALNI CENTAR ZAGREB, Ilica 307, 10000 Zagreb</item>
    </derivirana_varijabla>
  </DomainObject.Predmet.StrankaListFormatedWithAdress>
  <DomainObject.Predmet.StrankaListFormatedWithAdressOIB>
    <izvorni_sadrzaj>
      <item>FINANCIJSKA AGENCIJA, REGIONALNI CENTAR ZAGREB, Ilica 307, 10000 Zagreb</item>
    </izvorni_sadrzaj>
    <derivirana_varijabla naziv="DomainObject.Predmet.StrankaListFormatedWithAdressOIB_1">
      <item>FINANCIJSKA AGENCIJA, REGIONALNI CENTAR ZAGREB, Ilica 307,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MONTINVEST &amp; CO društvo s ograničenom odgovornošću</item>
    </izvorni_sadrzaj>
    <derivirana_varijabla naziv="DomainObject.Predmet.ProtuStrankaListFormated_1">
      <item>MONTINVEST &amp; CO društvo s ograničenom odgovornošću</item>
    </derivirana_varijabla>
  </DomainObject.Predmet.ProtuStrankaListFormated>
  <DomainObject.Predmet.ProtuStrankaListFormatedOIB>
    <izvorni_sadrzaj>
      <item>MONTINVEST &amp; CO društvo s ograničenom odgovornošću, OIB 38002828950</item>
    </izvorni_sadrzaj>
    <derivirana_varijabla naziv="DomainObject.Predmet.ProtuStrankaListFormatedOIB_1">
      <item>MONTINVEST &amp; CO društvo s ograničenom odgovornošću, OIB 38002828950</item>
    </derivirana_varijabla>
  </DomainObject.Predmet.ProtuStrankaListFormatedOIB>
  <DomainObject.Predmet.ProtuStrankaListFormatedWithAdress>
    <izvorni_sadrzaj>
      <item>MONTINVEST &amp; CO društvo s ograničenom odgovornošću, Zagrebačka 99, 40000 Čakovec</item>
    </izvorni_sadrzaj>
    <derivirana_varijabla naziv="DomainObject.Predmet.ProtuStrankaListFormatedWithAdress_1">
      <item>MONTINVEST &amp; CO društvo s ograničenom odgovornošću, Zagrebačka 99, 40000 Čakovec</item>
    </derivirana_varijabla>
  </DomainObject.Predmet.ProtuStrankaListFormatedWithAdress>
  <DomainObject.Predmet.ProtuStrankaListFormatedWithAdressOIB>
    <izvorni_sadrzaj>
      <item>MONTINVEST &amp; CO društvo s ograničenom odgovornošću, OIB 38002828950, Zagrebačka 99, 40000 Čakovec</item>
    </izvorni_sadrzaj>
    <derivirana_varijabla naziv="DomainObject.Predmet.ProtuStrankaListFormatedWithAdressOIB_1">
      <item>MONTINVEST &amp; CO društvo s ograničenom odgovornošću, OIB 38002828950, Zagrebačka 99, 40000 Čakovec</item>
    </derivirana_varijabla>
  </DomainObject.Predmet.ProtuStrankaListFormatedWithAdressOIB>
  <DomainObject.Predmet.ProtuStrankaListNazivFormated>
    <izvorni_sadrzaj>
      <item>MONTINVEST &amp; CO društvo s ograničenom odgovornošću</item>
    </izvorni_sadrzaj>
    <derivirana_varijabla naziv="DomainObject.Predmet.ProtuStrankaListNazivFormated_1">
      <item>MONTINVEST &amp; CO društvo s ograničenom odgovornošću</item>
    </derivirana_varijabla>
  </DomainObject.Predmet.ProtuStrankaListNazivFormated>
  <DomainObject.Predmet.ProtuStrankaListNazivFormatedOIB>
    <izvorni_sadrzaj>
      <item>MONTINVEST &amp; CO društvo s ograničenom odgovornošću, OIB 38002828950</item>
    </izvorni_sadrzaj>
    <derivirana_varijabla naziv="DomainObject.Predmet.ProtuStrankaListNazivFormatedOIB_1">
      <item>MONTINVEST &amp; CO društvo s ograničenom odgovornošću, OIB 38002828950</item>
    </derivirana_varijabla>
  </DomainObject.Predmet.ProtuStrankaListNazivFormatedOIB>
  <DomainObject.Predmet.OstaliListFormated>
    <izvorni_sadrzaj>
      <item>Željko Kolarić</item>
      <item>Županijsko državno odvjetništvo u Varaždinu</item>
      <item>Nevenka Golubić</item>
    </izvorni_sadrzaj>
    <derivirana_varijabla naziv="DomainObject.Predmet.OstaliListFormated_1">
      <item>Željko Kolarić</item>
      <item>Županijsko državno odvjetništvo u Varaždinu</item>
      <item>Nevenka Golubić</item>
    </derivirana_varijabla>
  </DomainObject.Predmet.OstaliListFormated>
  <DomainObject.Predmet.OstaliListFormatedOIB>
    <izvorni_sadrzaj>
      <item>Željko Kolarić, OIB 87675429662</item>
      <item>Županijsko državno odvjetništvo u Varaždinu</item>
      <item>Nevenka Golubić, OIB 84663367442</item>
    </izvorni_sadrzaj>
    <derivirana_varijabla naziv="DomainObject.Predmet.OstaliListFormatedOIB_1">
      <item>Željko Kolarić, OIB 87675429662</item>
      <item>Županijsko državno odvjetništvo u Varaždinu</item>
      <item>Nevenka Golubić, OIB 84663367442</item>
    </derivirana_varijabla>
  </DomainObject.Predmet.OstaliListFormatedOIB>
  <DomainObject.Predmet.OstaliListFormatedWithAdress>
    <izvorni_sadrzaj>
      <item>Željko Kolarić, I.G. Kovačića 1/b, 40000 Čakovec</item>
      <item>Županijsko državno odvjetništvo u Varaždinu</item>
      <item>Nevenka Golubić, Štefanec Marof 27, 42202 Štefanec</item>
    </izvorni_sadrzaj>
    <derivirana_varijabla naziv="DomainObject.Predmet.OstaliListFormatedWithAdress_1">
      <item>Željko Kolarić, I.G. Kovačića 1/b, 40000 Čakovec</item>
      <item>Županijsko državno odvjetništvo u Varaždinu</item>
      <item>Nevenka Golubić, Štefanec Marof 27, 42202 Štefanec</item>
    </derivirana_varijabla>
  </DomainObject.Predmet.OstaliListFormatedWithAdress>
  <DomainObject.Predmet.OstaliListFormatedWithAdressOIB>
    <izvorni_sadrzaj>
      <item>Željko Kolarić, OIB 87675429662, I.G. Kovačića 1/b, 40000 Čakovec</item>
      <item>Županijsko državno odvjetništvo u Varaždinu</item>
      <item>Nevenka Golubić, OIB 84663367442, Štefanec Marof 27, 42202 Štefanec</item>
    </izvorni_sadrzaj>
    <derivirana_varijabla naziv="DomainObject.Predmet.OstaliListFormatedWithAdressOIB_1">
      <item>Željko Kolarić, OIB 87675429662, I.G. Kovačića 1/b, 40000 Čakovec</item>
      <item>Županijsko državno odvjetništvo u Varaždinu</item>
      <item>Nevenka Golubić, OIB 84663367442, Štefanec Marof 27, 42202 Štefanec</item>
    </derivirana_varijabla>
  </DomainObject.Predmet.OstaliListFormatedWithAdressOIB>
  <DomainObject.Predmet.OstaliListNazivFormated>
    <izvorni_sadrzaj>
      <item>Željko Kolarić</item>
      <item>Županijsko državno odvjetništvo u Varaždinu</item>
      <item>Nevenka Golubić</item>
    </izvorni_sadrzaj>
    <derivirana_varijabla naziv="DomainObject.Predmet.OstaliListNazivFormated_1">
      <item>Željko Kolarić</item>
      <item>Županijsko državno odvjetništvo u Varaždinu</item>
      <item>Nevenka Golubić</item>
    </derivirana_varijabla>
  </DomainObject.Predmet.OstaliListNazivFormated>
  <DomainObject.Predmet.OstaliListNazivFormatedOIB>
    <izvorni_sadrzaj>
      <item>Željko Kolarić, OIB 87675429662</item>
      <item>Županijsko državno odvjetništvo u Varaždinu</item>
      <item>Nevenka Golubić, OIB 84663367442</item>
    </izvorni_sadrzaj>
    <derivirana_varijabla naziv="DomainObject.Predmet.OstaliListNazivFormatedOIB_1">
      <item>Željko Kolarić, OIB 87675429662</item>
      <item>Županijsko državno odvjetništvo u Varaždinu</item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MONTINVEST &amp; CO društvo s ograničenom odgovornošću</izvorni_sadrzaj>
    <derivirana_varijabla naziv="DomainObject.Predmet.ProtustrankaIDrugi_1">MONTINVEST &amp; CO društvo s ograničenom odgovornošću</derivirana_varijabla>
  </DomainObject.Predmet.ProtustrankaIDrugi>
  <DomainObject.Predmet.StrankaIDrugiAdressOIB>
    <izvorni_sadrzaj>FINANCIJSKA AGENCIJA, REGIONALNI CENTAR ZAGREB, Ilica 307, 10000 Zagreb</izvorni_sadrzaj>
    <derivirana_varijabla naziv="DomainObject.Predmet.StrankaIDrugiAdressOIB_1">FINANCIJSKA AGENCIJA, REGIONALNI CENTAR ZAGREB, Ilica 307, 10000 Zagreb</derivirana_varijabla>
  </DomainObject.Predmet.StrankaIDrugiAdressOIB>
  <DomainObject.Predmet.ProtustrankaIDrugiAdressOIB>
    <izvorni_sadrzaj>MONTINVEST &amp; CO društvo s ograničenom odgovornošću, OIB 38002828950, Zagrebačka 99, 40000 Čakovec</izvorni_sadrzaj>
    <derivirana_varijabla naziv="DomainObject.Predmet.ProtustrankaIDrugiAdressOIB_1">MONTINVEST &amp; CO društvo s ograničenom odgovornošću, OIB 38002828950, Zagrebačka 99,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MONTINVEST &amp; CO društvo s ograničenom odgovornošću</item>
      <item>Željko Kolarić</item>
      <item>Županijsko državno odvjetništvo u Varaždinu</item>
      <item>Nevenka Golubić</item>
    </izvorni_sadrzaj>
    <derivirana_varijabla naziv="DomainObject.Predmet.SudioniciListNaziv_1">
      <item>FINANCIJSKA AGENCIJA, REGIONALNI CENTAR ZAGREB</item>
      <item>MONTINVEST &amp; CO društvo s ograničenom odgovornošću</item>
      <item>Željko Kolarić</item>
      <item>Županijsko državno odvjetništvo u Varaždinu</item>
      <item>Nevenka Golubić</item>
    </derivirana_varijabla>
  </DomainObject.Predmet.SudioniciListNaziv>
  <DomainObject.Predmet.SudioniciListAdressOIB>
    <izvorni_sadrzaj>
      <item>FINANCIJSKA AGENCIJA, REGIONALNI CENTAR ZAGREB, Ilica 307,10000 Zagreb</item>
      <item>MONTINVEST &amp; CO društvo s ograničenom odgovornošću, OIB 38002828950, Zagrebačka 99,40000 Čakovec</item>
      <item>Željko Kolarić, OIB 87675429662, I.G. Kovačića 1/b,40000 Čakovec</item>
      <item>Županijsko državno odvjetništvo u Varaždinu</item>
      <item>Nevenka Golubić, OIB 84663367442, Štefanec Marof 27,42202 Štefanec</item>
    </izvorni_sadrzaj>
    <derivirana_varijabla naziv="DomainObject.Predmet.SudioniciListAdressOIB_1">
      <item>FINANCIJSKA AGENCIJA, REGIONALNI CENTAR ZAGREB, Ilica 307,10000 Zagreb</item>
      <item>MONTINVEST &amp; CO društvo s ograničenom odgovornošću, OIB 38002828950, Zagrebačka 99,40000 Čakovec</item>
      <item>Željko Kolarić, OIB 87675429662, I.G. Kovačića 1/b,40000 Čakovec</item>
      <item>Županijsko državno odvjetništvo u Varaždinu</item>
      <item>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38002828950</item>
      <item>, OIB 87675429662</item>
      <item>, OIB null</item>
      <item>, OIB 84663367442</item>
    </izvorni_sadrzaj>
    <derivirana_varijabla naziv="DomainObject.Predmet.SudioniciListNazivOIB_1">
      <item>, OIB null</item>
      <item>, OIB 38002828950</item>
      <item>, OIB 87675429662</item>
      <item>, OIB null</item>
      <item>, OIB 84663367442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EB7B03-0977-4380-9723-C506F95563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574</properties:Words>
  <properties:Characters>3107</properties:Characters>
  <properties:Lines>79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2016-01-21T12:31:00Z</dcterms:created>
  <dc:creator>Maja Valušnig</dc:creator>
  <cp:lastModifiedBy>Nevenka Vuković</cp:lastModifiedBy>
  <cp:lastPrinted>2016-01-21T13:27:00Z</cp:lastPrinted>
  <dcterms:modified xmlns:xsi="http://www.w3.org/2001/XMLSchema-instance" xsi:type="dcterms:W3CDTF">2016-01-21T13:28:00Z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