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ccc7d" w14:paraId="99ccc7d" w:rsidRDefault="00C56E91"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1876425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56E91" w:rsidP="00C56E91" w:rsidR="00AE649C">
      <w:pPr>
        <w:pStyle w:val="NormaleSPIS"/>
        <w:spacing w:after="0"/>
      </w:pPr>
      <w:r>
        <w:t xml:space="preserve">        Republika Hrvatska</w:t>
      </w:r>
    </w:p>
    <w:p w:rsidRDefault="00C56E91" w:rsidP="00C56E91" w:rsidR="00C56E91">
      <w:pPr>
        <w:pStyle w:val="NormaleSPIS"/>
        <w:spacing w:after="0"/>
      </w:pPr>
      <w:r>
        <w:t xml:space="preserve">     Trgovački sud u Bjelovaru</w:t>
      </w:r>
    </w:p>
    <w:p w:rsidRDefault="00C56E91" w:rsidP="00C56E91" w:rsidR="00C56E91">
      <w:pPr>
        <w:pStyle w:val="NormaleSPIS"/>
        <w:spacing w:after="0"/>
      </w:pPr>
      <w:r>
        <w:t>Bjelovar, Šetalište dr.I.Lebovića 42.</w:t>
      </w:r>
    </w:p>
    <w:p w:rsidRDefault="00C56E91" w:rsidP="00C56E91" w:rsidR="00C56E91">
      <w:pPr>
        <w:pStyle w:val="NormaleSPIS"/>
        <w:jc w:val="right"/>
      </w:pPr>
      <w:r>
        <w:t>Poslovni broj: 7 St-640/2017-12</w:t>
      </w:r>
    </w:p>
    <w:p w:rsidRDefault="00C56E91" w:rsidP="00C56E91" w:rsidR="00C56E91">
      <w:pPr>
        <w:pStyle w:val="NormaleSPIS"/>
        <w:jc w:val="right"/>
        <w:rPr>
          <w:b/>
        </w:rPr>
      </w:pPr>
    </w:p>
    <w:p w:rsidRDefault="00C56E91" w:rsidP="00C56E91" w:rsidR="00C56E91">
      <w:pPr>
        <w:jc w:val="center"/>
      </w:pPr>
      <w:r>
        <w:t>R E P U B L I K A  H R V A T S K A</w:t>
      </w:r>
    </w:p>
    <w:p w:rsidRDefault="00C56E91" w:rsidP="00C56E91" w:rsidR="00C56E91">
      <w:pPr>
        <w:jc w:val="center"/>
      </w:pPr>
      <w:r>
        <w:t>R J E Š E N J E</w:t>
      </w:r>
    </w:p>
    <w:p w:rsidRDefault="00C56E91" w:rsidP="00C56E91" w:rsidR="00C56E91">
      <w:pPr>
        <w:ind w:firstLine="720"/>
        <w:jc w:val="both"/>
      </w:pPr>
      <w:r>
        <w:t xml:space="preserve">Trgovački sud u Bjelovaru, po sucu Tomislavu </w:t>
      </w:r>
      <w:proofErr w:type="spellStart"/>
      <w:r>
        <w:t>Mrazoviću</w:t>
      </w:r>
      <w:proofErr w:type="spellEnd"/>
      <w:r>
        <w:t xml:space="preserve">, povodom prijedloga predlagatelja REPUBLIKA HRVATSKA, Ministarstvo financija, Porezna uprava, Područni ured Sjeverna Hrvatska, zastupanog po zastupniku po zakonu Županijskom državnom odvjetništvu u Bjelovaru za otvaranje stečajnog postupka nad dužnikom ATTOS d.o.o. za trgovinu, usluge i putničku agenciju iz Varaždina, Dravska poljana 47, MBS 070008267, OIB 631977511335, 14. rujna 2018. </w:t>
      </w:r>
    </w:p>
    <w:p w:rsidRDefault="00C56E91" w:rsidP="00C56E91" w:rsidR="00C56E91">
      <w:pPr>
        <w:jc w:val="center"/>
        <w:rPr>
          <w:b/>
        </w:rPr>
      </w:pPr>
      <w:r>
        <w:t>r i j e š i o   j e</w:t>
      </w:r>
    </w:p>
    <w:p w:rsidRDefault="00C56E91" w:rsidP="00C56E91" w:rsidR="00C56E91">
      <w:pPr>
        <w:ind w:firstLine="720"/>
        <w:jc w:val="both"/>
      </w:pPr>
      <w:r>
        <w:t xml:space="preserve">1.Pozivaju se osobe koje imaju pravni interes za provedbom stečajnog postupka nad dužnikom ATTOS d.o.o. za trgovinu, usluge i putničku agenciju iz Varaždina, Dravska poljana 47, MBS 070008267, OIB 631977511335, da u roku od 15 dana, računajući od isteka osmog dana objave ovog poziva na e-oglasnoj ploči Trgovačkog suda u Bjelovaru, uplate predujam u iznosu od 31.800,00 kuna, za namirenje pokrića troškova prethodnog i otvorenog stečajnog postupka, na račun Trgovačkog suda u Bjelovaru broj HR6123900011300000630 model 05 540-640-17. </w:t>
      </w:r>
    </w:p>
    <w:p w:rsidRDefault="00C56E91" w:rsidP="00C56E91" w:rsidR="00C56E91">
      <w:pPr>
        <w:jc w:val="both"/>
      </w:pPr>
      <w:r>
        <w:rPr>
          <w:b/>
        </w:rPr>
        <w:tab/>
      </w:r>
      <w:r>
        <w:t xml:space="preserve">2.Ako osobe iz točke 1. izreke ovog rješenja ne predujme zatraženi iznos iz točke </w:t>
      </w:r>
      <w:proofErr w:type="spellStart"/>
      <w:r>
        <w:t>I.izreke</w:t>
      </w:r>
      <w:proofErr w:type="spellEnd"/>
      <w:r>
        <w:t xml:space="preserve"> ovog rješenja u ostavljenom roku, sud će donijeti rješenje o otvaranju i zaključenju stečajnog postupka nad dužnikom ATTOS d.o.o. za trgovinu, usluge i putničku agenciju iz Varaždina, Dravska poljana 47, MBS 070008267, OIB 631977511335. </w:t>
      </w:r>
    </w:p>
    <w:p w:rsidRDefault="00C56E91" w:rsidP="00C56E91" w:rsidR="00C56E91">
      <w:pPr>
        <w:jc w:val="center"/>
        <w:rPr>
          <w:b/>
        </w:rPr>
      </w:pPr>
      <w:r>
        <w:t>Obrazloženje</w:t>
      </w:r>
    </w:p>
    <w:p w:rsidRDefault="00C56E91" w:rsidP="00C56E91" w:rsidR="00C56E91">
      <w:pPr>
        <w:jc w:val="both"/>
      </w:pPr>
      <w:r>
        <w:tab/>
        <w:t>Predlagatelj REPUBLIKA HRVATSKA, Ministarstvo financija, Porezna uprava, Područni ured Sjeverna Hrvatska u svom prijedlogu za otvaranje stečajnog postupka nad dužnikom ATOS d.o.o. iz Varaždina i tijekom ovog postupka ističe da mu navedeni dužnik na dan 23.02.2017. godine duguje iznos od 49.318,31 kuna s naslova poreza i doprinosa i drugih obveza, da dužnik ima dugotrajne imovine u iznosu od 1.282.165,00 kuna i kratkotrajne imovine u iznosu od 1.321.666,00 kuna, te da je vlasnik kombiniranog automobila marke Ford godina proizvodnje 1993., odjavljenog 02.10.1997. godine i vlasnik 50% poslovnog udjela u pravnoj osobi TINEL d.o.o. u likvidaciji. Kao dokaz za ove tvrdnje predlagatelj je uz prijedlog priložio stanje računa poreznog obveznika na dan 23.02.2017. godine, bilancu, godišnji financijski izvještaj dužnika za 2015. godinu sa stanjem na dan 31.12.2015. godine, podatke o razmjeni primjenom elektroničke razmjene između Porezne uprave i MUP-a o neprekidnoj blokadi računa dužnika dužoj od 60 dana, te predložio da sud otvori stečaj nad ovim dužnikom.</w:t>
      </w:r>
    </w:p>
    <w:p w:rsidRDefault="00C56E91" w:rsidP="00C56E91" w:rsidR="00C56E91">
      <w:pPr>
        <w:spacing w:after="0"/>
        <w:ind w:firstLine="708"/>
        <w:jc w:val="center"/>
      </w:pPr>
      <w:r>
        <w:lastRenderedPageBreak/>
        <w:t>2</w:t>
      </w:r>
    </w:p>
    <w:p w:rsidRDefault="00C56E91" w:rsidP="00C56E91" w:rsidR="00C56E91">
      <w:pPr>
        <w:ind w:firstLine="708"/>
        <w:jc w:val="right"/>
      </w:pPr>
      <w:r>
        <w:t>Poslovni broj:7 St-640/2017-12</w:t>
      </w:r>
    </w:p>
    <w:p w:rsidRDefault="00C56E91" w:rsidP="00C56E91" w:rsidR="00C56E91">
      <w:pPr>
        <w:spacing w:after="0"/>
        <w:ind w:firstLine="708"/>
        <w:jc w:val="both"/>
      </w:pPr>
      <w:r>
        <w:t xml:space="preserve">Sud je svojim rješenjem pod poslovnim brojem 7 St-640/2017-2 dana 22.08.2017. godine, pokrenuo prethodni postupak, radi utvrđivanja uvjeta za otvaranje stečajnog postupka nad dužnikom ATTOS d.o.o. iz Varaždina i imenovao privremenog stečajnog upravitelja. </w:t>
      </w:r>
    </w:p>
    <w:p w:rsidRDefault="00C56E91" w:rsidP="00C56E91" w:rsidR="00C56E91">
      <w:pPr>
        <w:spacing w:after="0"/>
        <w:ind w:firstLine="720"/>
        <w:jc w:val="both"/>
      </w:pPr>
      <w:r>
        <w:t xml:space="preserve">Zakonski zastupnik dužnika Mario </w:t>
      </w:r>
      <w:proofErr w:type="spellStart"/>
      <w:r>
        <w:t>Levanić</w:t>
      </w:r>
      <w:proofErr w:type="spellEnd"/>
      <w:r>
        <w:t xml:space="preserve"> se ne protivi prijedlogu za otvaranjem stečaja nad dužnikom, ističe da tvrtka dužnik ne posluje od 2016. godine, od kada je račun tvrtke preko koje je poslovala neprekidno blokiran, te ističe da je račun tvrtke nesporno u neprekidnoj blokadi duže od 60 dana, a trenutno stanje blokade mu nije poznato. Tvrtka dužnika nema zaposlenih, a od dugotrajne imovine ima samo poslovni udjel u tvrtki TINEL d.o.o. koja je u likvidaciji, dok od kratkotrajne imovine postoji roba na zalihi stara 20 godina, a u naravi radi se o starim i zahrđalim alatima za mašine koje se više ne koriste u proizvodnji jer su tehnološki zastarjele, te se ista roba nalazi u Fazaneriji Zelen Dvor u Varaždinu, odnosno u selu Nova </w:t>
      </w:r>
      <w:proofErr w:type="spellStart"/>
      <w:r>
        <w:t>Ves</w:t>
      </w:r>
      <w:proofErr w:type="spellEnd"/>
      <w:r>
        <w:t>.</w:t>
      </w:r>
    </w:p>
    <w:p w:rsidRDefault="00C56E91" w:rsidP="00C56E91" w:rsidR="00C56E91">
      <w:pPr>
        <w:spacing w:after="0"/>
        <w:ind w:firstLine="720"/>
        <w:jc w:val="both"/>
        <w:rPr>
          <w:szCs w:val="20"/>
        </w:rPr>
      </w:pPr>
      <w:r>
        <w:t xml:space="preserve">Privremeni stečajni upravitelj Branko </w:t>
      </w:r>
      <w:proofErr w:type="spellStart"/>
      <w:r>
        <w:t>Smrtić</w:t>
      </w:r>
      <w:proofErr w:type="spellEnd"/>
      <w:r>
        <w:t xml:space="preserve">, dostavio je sudu dopunsko izvješće o financijsko gospodarskom stanju dužnika od dana 15. veljače 2018. godine u kojem ističe da prema informacijama dobivenim od zakonskog zastupnika tvrtke dužnika i uvidom u godišnji financijski izvještaj za 2016. godinu sa stanjem na dan 31.12.2016. godine, utvrdio da je tvrtka ATTOS d.o.o. prestala s radom 2016. godine i nema izgleda za nastavkom poslovanja. Poslovnu godinu 2016. ova tvrtka završila je s gubitkom od 537.716,00 kuna, u tom godišnjem izvještaju odnosno bilanci poslovanja prikazano je da dužnik ima dugotrajne imovine u iznosu od 39.623,00 kuna, a kratkotrajna imovina je iskazana u iznosu od 832.675,00 kuna. Detaljnom analizom utvrđeno je u stvarnosti da dužnik  ima samo kratkotrajnu imovinu koja se sastoji od robe na zalihi prema nabavnoj vrijednosti u iznosu od 123.472,25 kuna, a radi se o robi takozvanoj metalnoj galanteriji (dijelovi alata, okovi, viljuškasti ključevi, </w:t>
      </w:r>
      <w:proofErr w:type="spellStart"/>
      <w:r>
        <w:t>elektromaterijal</w:t>
      </w:r>
      <w:proofErr w:type="spellEnd"/>
      <w:r>
        <w:t xml:space="preserve"> i slično) prema priloženom popisu stanja skladišta robe uz ovo izvješće, time da se ta roba nalazi u Fazaneriji Zelen Dvor u Novoj </w:t>
      </w:r>
      <w:proofErr w:type="spellStart"/>
      <w:r>
        <w:t>Vesi</w:t>
      </w:r>
      <w:proofErr w:type="spellEnd"/>
      <w:r>
        <w:t xml:space="preserve"> koja je u vlasništvu Hrvatskih šuma, pa je pristup toj robi za sada moguć jedino uz najavu Hrvatskim šumama, a za očekivati je da će za tu robu oni tražiti plaćanje smještaja i ležarine. Kako se radi o robi staroj preko 20 godina, koja je već zahrđala, i nekurentna na tržištu, to će se ista moći prodati eventualno samo u staro željezo po cijeni otkupa starog željeza za količinu po kili tog željeza. Ukupna težina te robe na zalihama iznosi </w:t>
      </w:r>
      <w:proofErr w:type="spellStart"/>
      <w:r>
        <w:t>cca</w:t>
      </w:r>
      <w:proofErr w:type="spellEnd"/>
      <w:r>
        <w:t xml:space="preserve"> oko 1.000 kg, te se za nju prilikom unovčenja može dobiti 0,50 kuna po kilogramu, odnosno sveukupno 500,00 kuna, a od toga iznosa treba odbiti troškove utovara, transporta i slično. Kako je Porezna uprava zaplijenjenu robu ostavila u posjedniku dužnika upitno je da li će nakon inventure stanje zaliha roba biti kako je navedeno u popisu, u pogledu količine, a već je evidentno da se radi o staroj robi preko 20 godina koja je zahrđala i </w:t>
      </w:r>
      <w:proofErr w:type="spellStart"/>
      <w:r>
        <w:t>nekuretna</w:t>
      </w:r>
      <w:proofErr w:type="spellEnd"/>
      <w:r>
        <w:t xml:space="preserve">. Prema podacima iz poslovnih knjiga dužnika na dan 2. veljače 2018. godine dužnika ima potraživanje od kupaca u iznosu od 618.722,83 kuna, a od tog iznosa iznos od 613.162,80 kuna nalazi se u zastari, pa svega iznos od 5.559,33 kuna nije u zastari. Što se tiče poslovnih udjela TINEL d.o.o. u likvidaciji iz javno objavljene likvidacijske bilance od 19. listopada 2012. godine uočljivo je da društvo TINEL d.o.o. iz Varaždina, </w:t>
      </w:r>
      <w:proofErr w:type="spellStart"/>
      <w:r>
        <w:t>Optujska</w:t>
      </w:r>
      <w:proofErr w:type="spellEnd"/>
      <w:r>
        <w:t xml:space="preserve"> 1, nema dugotrajne imovine, a od kratkotrajne imovine ima potraživanja od 5.353,00 kuna, koje je sada u zastari, pa iz svega toga proizlazi da društvo TINEL d.o.o. nema dovoljno sredstava niti za provođenje likvidacijskog postupka, a kamoli za isplatu </w:t>
      </w:r>
      <w:proofErr w:type="spellStart"/>
      <w:r>
        <w:t>udjelničarima</w:t>
      </w:r>
      <w:proofErr w:type="spellEnd"/>
      <w:r>
        <w:t xml:space="preserve">.  </w:t>
      </w:r>
    </w:p>
    <w:p w:rsidRDefault="00C56E91" w:rsidP="00C56E91" w:rsidR="00C56E91">
      <w:pPr>
        <w:spacing w:after="0"/>
        <w:ind w:firstLine="720"/>
        <w:jc w:val="both"/>
      </w:pPr>
      <w:r>
        <w:t xml:space="preserve">Dakle kako dužnik nema imovine iz koje bi se mogli namiriti troškovi prethodnog i otvorenog stečajnog postupka, a nesporno je da je račun dužnika u neprekidnoj blokadi duže od 60 dana, što sve proizlazi iz priložene dokumentacije uz izvještaj, odnosno iz uvida u popis </w:t>
      </w:r>
    </w:p>
    <w:p w:rsidRDefault="00C56E91" w:rsidP="00C56E91" w:rsidR="00C56E91">
      <w:pPr>
        <w:spacing w:after="0"/>
        <w:ind w:firstLine="720"/>
        <w:jc w:val="center"/>
      </w:pPr>
      <w:r>
        <w:lastRenderedPageBreak/>
        <w:t>3</w:t>
      </w:r>
    </w:p>
    <w:p w:rsidRDefault="00C56E91" w:rsidP="00C56E91" w:rsidR="00C56E91">
      <w:pPr>
        <w:spacing w:after="0"/>
        <w:ind w:firstLine="720"/>
        <w:jc w:val="right"/>
      </w:pPr>
      <w:r>
        <w:t>Poslovni broj:7 St-640/2017-12</w:t>
      </w:r>
    </w:p>
    <w:p w:rsidRDefault="00C56E91" w:rsidP="00C56E91" w:rsidR="00C56E91">
      <w:pPr>
        <w:spacing w:after="0"/>
        <w:ind w:firstLine="720"/>
        <w:jc w:val="both"/>
      </w:pPr>
    </w:p>
    <w:p w:rsidRDefault="00C56E91" w:rsidP="00C56E91" w:rsidR="00C56E91">
      <w:pPr>
        <w:spacing w:after="0"/>
        <w:jc w:val="both"/>
      </w:pPr>
      <w:r>
        <w:t xml:space="preserve">liste robe na skladištu i iz bilance sačinjene na dan 31.12.2015. godine, za dužnika koji već </w:t>
      </w:r>
      <w:proofErr w:type="spellStart"/>
      <w:r>
        <w:t>prileži</w:t>
      </w:r>
      <w:proofErr w:type="spellEnd"/>
      <w:r>
        <w:t xml:space="preserve"> u spisu, privremeni stečajni upravitelj predlaže da sud donese rješenje temeljem čl.132.Stečajnog zakona kojim će pozvati osobe koje imaju pravni interes da u roku od 15 dana uplate potreban predujam za provođenje prethodnog i otvorenog stečajnog postupka, jer dužnik nema imovinu koja bi ušla u stečajnu masu odnosno bila dostatna za pokriće troškova prethodnog i otvorenog stečajnog postupka.</w:t>
      </w:r>
    </w:p>
    <w:p w:rsidRDefault="00C56E91" w:rsidP="00C56E91" w:rsidR="00C56E91">
      <w:pPr>
        <w:spacing w:after="0"/>
        <w:ind w:firstLine="720"/>
        <w:jc w:val="both"/>
      </w:pPr>
      <w:r>
        <w:t xml:space="preserve">Zastupnik po zakonu predlagatelja ističe da je primio na znanje ovo izvješće privremenog stečajnog upravitelja od 26.09.2017. godine, na koje nema primjedbi, no i nadalje ostaje kod prijedloga za otvaranjem stečaja nad navedenim dužnikom. </w:t>
      </w:r>
    </w:p>
    <w:p w:rsidRDefault="00C56E91" w:rsidP="00C56E91" w:rsidR="00C56E91">
      <w:pPr>
        <w:spacing w:after="0"/>
        <w:ind w:firstLine="720"/>
        <w:jc w:val="both"/>
      </w:pPr>
      <w:r>
        <w:t xml:space="preserve">Sud je u svrhu dokaza izvršio uvid u sadržaj izvješća privremenog stečajnog upravitelja Branka </w:t>
      </w:r>
      <w:proofErr w:type="spellStart"/>
      <w:r>
        <w:t>Smrtića</w:t>
      </w:r>
      <w:proofErr w:type="spellEnd"/>
      <w:r>
        <w:t>, i uvid u dopunu izvješća privremenog stečajnog upravitelja od 15. veljače 2018. godine, uvid u sadržaj sve priložene dokumentacije, uvid u specifikaciju predvidivih troškova otvorenog stečajnog postupka, za vrijeme trajanja stečaja u razdoblju od 6 mjeseci, te utvrdio da ti ukupni predvidivi troškovi iznose 31.800,00 kuna, a sastoje se od troškova vođenja stečajnog knjigovodstva u iznosu od 4.800,00 kuna, troškova otvaranja, vođenja i zatvaranja stečajnog računa, troškovi pristojbe, kancelarijskog materijala i drugi materijalni troškovi koji će nastati tijekom postupka u iznosu od 2.000,00 kuna, troškova nagrade stečajnom upravitelju za prethodni postupak u iznosu od 5.000,00 kuna i troškova nagrade stečajnom upravitelju za otvaranje stečajnog postupka u bruto iznosu od 20.000,00 kuna. Predvidivi troškovi nagrade stečajnom upravitelju iskazani su na osnovi saznanja da se u stečajnom postupku neće unovčiti nikakva imovina, te je iz tog razloga predviđeni iznos nagrade stečajnom upravitelju od 20.000,00 kuna bruto, time da će ova nagrada ovisiti o duljini trajanja ovog stečajnog postupka, količini, vrsti i obujmu radnji koje će stečajni upravitelj poduzimati tijekom ovog postupka, kako bi unovčio navedene zalihe roba, a što je sve sukladno čl.94.st.6.SZ-a (Narodne novine broj 71/15).</w:t>
      </w:r>
    </w:p>
    <w:p w:rsidRDefault="00C56E91" w:rsidP="00C56E91" w:rsidR="00C56E91">
      <w:pPr>
        <w:spacing w:after="0"/>
        <w:ind w:firstLine="720"/>
        <w:jc w:val="both"/>
      </w:pPr>
      <w:r>
        <w:t>Zbog tako utvrđenih činjenica, iz provedenih dokaza, sud je pozvao osobe koje imaju pravni interes za provedbom stečajnog postupka da u roku od 15 dana uplate potreban predujam u iznosu određenom kao u izreci ovog rješenja, za namirenje troškova prethodnog i otvorenog stečajnog postupka, te ih upozorio da će sud, ukoliko predujam ne bude plaćen u ostavljenom roku donijeti rješenje o otvaranju i zaključenju stečajnog postupka nad dužnikom, zbog čega je temeljem čl.132.Stečajno zakona (NN  71/15) riješio kao u izreci ovog rješenja.</w:t>
      </w:r>
    </w:p>
    <w:p w:rsidRDefault="00C56E91" w:rsidP="00C56E91" w:rsidR="00C56E91">
      <w:pPr>
        <w:ind w:firstLine="720"/>
        <w:jc w:val="center"/>
      </w:pPr>
      <w:bookmarkStart w:name="_GoBack" w:id="0"/>
      <w:bookmarkEnd w:id="0"/>
      <w:r>
        <w:t xml:space="preserve">Bjelovar 14. rujna 2018. </w:t>
      </w:r>
    </w:p>
    <w:p w:rsidRDefault="00C56E91" w:rsidP="00C56E91" w:rsidR="00C56E91">
      <w:pPr>
        <w:spacing w:after="0"/>
        <w:ind w:firstLine="720"/>
        <w:jc w:val="both"/>
      </w:pPr>
      <w:r>
        <w:tab/>
      </w:r>
      <w:r>
        <w:tab/>
      </w:r>
      <w:r>
        <w:tab/>
      </w:r>
      <w:r>
        <w:tab/>
      </w:r>
      <w:r>
        <w:tab/>
      </w:r>
      <w:r>
        <w:tab/>
      </w:r>
      <w:r>
        <w:tab/>
        <w:t xml:space="preserve">            Sudac</w:t>
      </w:r>
    </w:p>
    <w:p w:rsidRDefault="00C56E91" w:rsidP="00C56E91" w:rsidR="00C56E91">
      <w:pPr>
        <w:ind w:firstLine="720"/>
        <w:jc w:val="both"/>
      </w:pPr>
      <w:r>
        <w:tab/>
      </w:r>
      <w:r>
        <w:tab/>
      </w:r>
      <w:r>
        <w:tab/>
      </w:r>
      <w:r>
        <w:tab/>
      </w:r>
      <w:r>
        <w:tab/>
      </w:r>
      <w:r>
        <w:tab/>
      </w:r>
      <w:r>
        <w:tab/>
        <w:t>Tomislav Mrazović,v.r.</w:t>
      </w:r>
    </w:p>
    <w:p w:rsidRDefault="00C56E91" w:rsidP="00C56E91" w:rsidR="00C56E91">
      <w:pPr>
        <w:spacing w:after="0"/>
        <w:ind w:firstLine="720"/>
        <w:jc w:val="both"/>
      </w:pPr>
      <w:r>
        <w:t xml:space="preserve">                                                                        Za točnost </w:t>
      </w:r>
      <w:proofErr w:type="spellStart"/>
      <w:r>
        <w:t>otpravka</w:t>
      </w:r>
      <w:proofErr w:type="spellEnd"/>
      <w:r>
        <w:t>-ovlašteni službenik</w:t>
      </w:r>
    </w:p>
    <w:p w:rsidRDefault="00C56E91" w:rsidP="00C56E91" w:rsidR="00C56E91">
      <w:pPr>
        <w:ind w:firstLine="720"/>
        <w:jc w:val="both"/>
      </w:pPr>
      <w:r>
        <w:t xml:space="preserve">                                                                                   </w:t>
      </w:r>
      <w:r>
        <w:t xml:space="preserve">   </w:t>
      </w:r>
      <w:r>
        <w:t xml:space="preserve">   Jasmina </w:t>
      </w:r>
      <w:proofErr w:type="spellStart"/>
      <w:r>
        <w:t>Tubić</w:t>
      </w:r>
      <w:proofErr w:type="spellEnd"/>
    </w:p>
    <w:p w:rsidRDefault="00C56E91" w:rsidP="00C56E91" w:rsidR="00C56E91">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sectPr w:rsidSect="0032366B" w:rsidR="00C56E91">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6E91"/>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453493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St-640/2017-12</izvorni_sadrzaj>
    <derivirana_varijabla naziv="DomainObject.Oznaka_1">St-640/2017-12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640</izvorni_sadrzaj>
    <derivirana_varijabla naziv="DomainObject.Predmet.Broj_1">640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2017.</izvorni_sadrzaj>
    <derivirana_varijabla naziv="DomainObject.Predmet.DatumOsnivanja_1">25.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St-640/2017</izvorni_sadrzaj>
    <derivirana_varijabla naziv="DomainObject.Predmet.OznakaBroj_1">St-640/2017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ATTOS društvo s ograničenom odgovornošću za trgovinu, usluge i putnička agencija</izvorni_sadrzaj>
    <derivirana_varijabla naziv="DomainObject.Predmet.ProtustrankaFormated_1">  ATTOS društvo s ograničenom odgovornošću za trgovinu, usluge i putnička agencija</derivirana_varijabla>
  </DomainObject.Predmet.ProtustrankaFormated>
  <DomainObject.Predmet.ProtustrankaFormatedOIB>
    <izvorni_sadrzaj>  ATTOS društvo s ograničenom odgovornošću za trgovinu, usluge i putnička agencija, OIB 63197751133</izvorni_sadrzaj>
    <derivirana_varijabla naziv="DomainObject.Predmet.ProtustrankaFormatedOIB_1">  ATTOS društvo s ograničenom odgovornošću za trgovinu, usluge i putnička agencija, OIB 63197751133</derivirana_varijabla>
  </DomainObject.Predmet.ProtustrankaFormatedOIB>
  <DomainObject.Predmet.ProtustrankaFormatedWithAdress>
    <izvorni_sadrzaj> ATTOS društvo s ograničenom odgovornošću za trgovinu, usluge i putnička agencija, Dravska poljana 47, 42000 Varaždin</izvorni_sadrzaj>
    <derivirana_varijabla naziv="DomainObject.Predmet.ProtustrankaFormatedWithAdress_1"> ATTOS društvo s ograničenom odgovornošću za trgovinu, usluge i putnička agencija, Dravska poljana 47, 42000 Varaždin</derivirana_varijabla>
  </DomainObject.Predmet.ProtustrankaFormatedWithAdress>
  <DomainObject.Predmet.ProtustrankaFormatedWithAdressOIB>
    <izvorni_sadrzaj> ATTOS društvo s ograničenom odgovornošću za trgovinu, usluge i putnička agencija, OIB 63197751133, Dravska poljana 47, 42000 Varaždin</izvorni_sadrzaj>
    <derivirana_varijabla naziv="DomainObject.Predmet.ProtustrankaFormatedWithAdressOIB_1"> ATTOS društvo s ograničenom odgovornošću za trgovinu, usluge i putnička agencija, OIB 63197751133, Dravska poljana 47, 42000 Varaždin</derivirana_varijabla>
  </DomainObject.Predmet.ProtustrankaFormatedWithAdressOIB>
  <DomainObject.Predmet.ProtustrankaWithAdress>
    <izvorni_sadrzaj>ATTOS društvo s ograničenom odgovornošću za trgovinu, usluge i putnička agencija Dravska poljana 47, 42000 Varaždin</izvorni_sadrzaj>
    <derivirana_varijabla naziv="DomainObject.Predmet.ProtustrankaWithAdress_1">ATTOS društvo s ograničenom odgovornošću za trgovinu, usluge i putnička agencija Dravska poljana 47, 42000 Varaždin</derivirana_varijabla>
  </DomainObject.Predmet.ProtustrankaWithAdress>
  <DomainObject.Predmet.ProtustrankaWithAdressOIB>
    <izvorni_sadrzaj>ATTOS društvo s ograničenom odgovornošću za trgovinu, usluge i putnička agencija, OIB 63197751133, Dravska poljana 47, 42000 Varaždin</izvorni_sadrzaj>
    <derivirana_varijabla naziv="DomainObject.Predmet.ProtustrankaWithAdressOIB_1">ATTOS društvo s ograničenom odgovornošću za trgovinu, usluge i putnička agencija, OIB 63197751133, Dravska poljana 47, 42000 Varaždin</derivirana_varijabla>
  </DomainObject.Predmet.ProtustrankaWithAdressOIB>
  <DomainObject.Predmet.ProtustrankaNazivFormated>
    <izvorni_sadrzaj>ATTOS društvo s ograničenom odgovornošću za trgovinu, usluge i putnička agencija</izvorni_sadrzaj>
    <derivirana_varijabla naziv="DomainObject.Predmet.ProtustrankaNazivFormated_1">ATTOS društvo s ograničenom odgovornošću za trgovinu, usluge i putnička agencija</derivirana_varijabla>
  </DomainObject.Predmet.ProtustrankaNazivFormated>
  <DomainObject.Predmet.ProtustrankaNazivFormatedOIB>
    <izvorni_sadrzaj>ATTOS društvo s ograničenom odgovornošću za trgovinu, usluge i putnička agencija, OIB 63197751133</izvorni_sadrzaj>
    <derivirana_varijabla naziv="DomainObject.Predmet.ProtustrankaNazivFormatedOIB_1">ATTOS društvo s ograničenom odgovornošću za trgovinu, usluge i putnička agencija, OIB 63197751133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 Porezna uprava Područni ured sjeverna Hrvaska</izvorni_sadrzaj>
    <derivirana_varijabla naziv="DomainObject.Predmet.StrankaFormated_1">  RH MF - Porezna uprava Područni ured sjeverna Hrvaska</derivirana_varijabla>
  </DomainObject.Predmet.StrankaFormated>
  <DomainObject.Predmet.StrankaFormatedOIB>
    <izvorni_sadrzaj>  RH MF - Porezna uprava Područni ured sjeverna Hrvaska, OIB 18683136487</izvorni_sadrzaj>
    <derivirana_varijabla naziv="DomainObject.Predmet.StrankaFormatedOIB_1">  RH MF - Porezna uprava Područni ured sjeverna Hrvaska, OIB 18683136487</derivirana_varijabla>
  </DomainObject.Predmet.StrankaFormatedOIB>
  <DomainObject.Predmet.StrankaFormatedWithAdress>
    <izvorni_sadrzaj> RH MF - Porezna uprava Područni ured sjeverna Hrvaska, Graberje 1, 42000 Varaždin</izvorni_sadrzaj>
    <derivirana_varijabla naziv="DomainObject.Predmet.StrankaFormatedWithAdress_1"> RH MF - Porezna uprava Područni ured sjeverna Hrvaska, Graberje 1, 42000 Varaždin</derivirana_varijabla>
  </DomainObject.Predmet.StrankaFormatedWithAdress>
  <DomainObject.Predmet.StrankaFormatedWithAdressOIB>
    <izvorni_sadrzaj> RH MF - Porezna uprava Područni ured sjeverna Hrvaska, OIB 18683136487, Graberje 1, 42000 Varaždin</izvorni_sadrzaj>
    <derivirana_varijabla naziv="DomainObject.Predmet.StrankaFormatedWithAdressOIB_1"> RH MF - Porezna uprava Područni ured sjeverna Hrvaska, OIB 18683136487, Graberje 1, 42000 Varaždin</derivirana_varijabla>
  </DomainObject.Predmet.StrankaFormatedWithAdressOIB>
  <DomainObject.Predmet.StrankaWithAdress>
    <izvorni_sadrzaj>RH MF - Porezna uprava Područni ured sjeverna Hrvaska Graberje 1,42000 Varaždin</izvorni_sadrzaj>
    <derivirana_varijabla naziv="DomainObject.Predmet.StrankaWithAdress_1">RH MF - Porezna uprava Područni ured sjeverna Hrvaska Graberje 1,42000 Varaždin</derivirana_varijabla>
  </DomainObject.Predmet.StrankaWithAdress>
  <DomainObject.Predmet.StrankaWithAdressOIB>
    <izvorni_sadrzaj>RH MF - Porezna uprava Područni ured sjeverna Hrvaska, OIB 18683136487, Graberje 1,42000 Varaždin</izvorni_sadrzaj>
    <derivirana_varijabla naziv="DomainObject.Predmet.StrankaWithAdressOIB_1">RH MF - Porezna uprava Područni ured sjeverna Hrvaska, OIB 18683136487, Graberje 1,42000 Varaždin</derivirana_varijabla>
  </DomainObject.Predmet.StrankaWithAdressOIB>
  <DomainObject.Predmet.StrankaNazivFormated>
    <izvorni_sadrzaj>RH MF - Porezna uprava Područni ured sjeverna Hrvaska</izvorni_sadrzaj>
    <derivirana_varijabla naziv="DomainObject.Predmet.StrankaNazivFormated_1">RH MF - Porezna uprava Područni ured sjeverna Hrvaska</derivirana_varijabla>
  </DomainObject.Predmet.StrankaNazivFormated>
  <DomainObject.Predmet.StrankaNazivFormatedOIB>
    <izvorni_sadrzaj>RH MF - Porezna uprava Područni ured sjeverna Hrvaska, OIB 18683136487</izvorni_sadrzaj>
    <derivirana_varijabla naziv="DomainObject.Predmet.StrankaNazivFormatedOIB_1">RH MF - Porezna uprava Područni ured sjeverna Hrvaska,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MF - Porezna uprava Područni ured sjeverna Hrvaska</item>
    </izvorni_sadrzaj>
    <derivirana_varijabla naziv="DomainObject.Predmet.StrankaListFormated_1">
      <item>RH MF - Porezna uprava Područni ured sjeverna Hrvaska</item>
    </derivirana_varijabla>
  </DomainObject.Predmet.StrankaListFormated>
  <DomainObject.Predmet.StrankaListFormatedOIB>
    <izvorni_sadrzaj>
      <item>RH MF - Porezna uprava Područni ured sjeverna Hrvaska, OIB 18683136487</item>
    </izvorni_sadrzaj>
    <derivirana_varijabla naziv="DomainObject.Predmet.StrankaListFormatedOIB_1">
      <item>RH MF - Porezna uprava Područni ured sjeverna Hrvaska, OIB 18683136487</item>
    </derivirana_varijabla>
  </DomainObject.Predmet.StrankaListFormatedOIB>
  <DomainObject.Predmet.StrankaListFormatedWithAdress>
    <izvorni_sadrzaj>
      <item>RH MF - Porezna uprava Područni ured sjeverna Hrvaska, Graberje 1, 42000 Varaždin</item>
    </izvorni_sadrzaj>
    <derivirana_varijabla naziv="DomainObject.Predmet.StrankaListFormatedWithAdress_1">
      <item>RH MF - Porezna uprava Područni ured sjeverna Hrvaska, Graberje 1, 42000 Varaždin</item>
    </derivirana_varijabla>
  </DomainObject.Predmet.StrankaListFormatedWithAdress>
  <DomainObject.Predmet.StrankaListFormatedWithAdressOIB>
    <izvorni_sadrzaj>
      <item>RH MF - Porezna uprava Područni ured sjeverna Hrvaska, OIB 18683136487, Graberje 1, 42000 Varaždin</item>
    </izvorni_sadrzaj>
    <derivirana_varijabla naziv="DomainObject.Predmet.StrankaListFormatedWithAdressOIB_1">
      <item>RH MF - Porezna uprava Područni ured sjeverna Hrvaska, OIB 18683136487, Graberje 1, 42000 Varaždin</item>
    </derivirana_varijabla>
  </DomainObject.Predmet.StrankaListFormatedWithAdressOIB>
  <DomainObject.Predmet.StrankaListNazivFormated>
    <izvorni_sadrzaj>
      <item>RH MF - Porezna uprava Područni ured sjeverna Hrvaska</item>
    </izvorni_sadrzaj>
    <derivirana_varijabla naziv="DomainObject.Predmet.StrankaListNazivFormated_1">
      <item>RH MF - Porezna uprava Područni ured sjeverna Hrvaska</item>
    </derivirana_varijabla>
  </DomainObject.Predmet.StrankaListNazivFormated>
  <DomainObject.Predmet.StrankaListNazivFormatedOIB>
    <izvorni_sadrzaj>
      <item>RH MF - Porezna uprava Područni ured sjeverna Hrvaska, OIB 18683136487</item>
    </izvorni_sadrzaj>
    <derivirana_varijabla naziv="DomainObject.Predmet.StrankaListNazivFormatedOIB_1">
      <item>RH MF - Porezna uprava Područni ured sjeverna Hrvaska, OIB 18683136487</item>
    </derivirana_varijabla>
  </DomainObject.Predmet.StrankaListNazivFormatedOIB>
  <DomainObject.Predmet.ProtuStrankaListFormated>
    <izvorni_sadrzaj>
      <item>ATTOS društvo s ograničenom odgovornošću za trgovinu, usluge i putnička agencija</item>
    </izvorni_sadrzaj>
    <derivirana_varijabla naziv="DomainObject.Predmet.ProtuStrankaListFormated_1">
      <item>ATTOS društvo s ograničenom odgovornošću za trgovinu, usluge i putnička agencija</item>
    </derivirana_varijabla>
  </DomainObject.Predmet.ProtuStrankaListFormated>
  <DomainObject.Predmet.ProtuStrankaListFormatedOIB>
    <izvorni_sadrzaj>
      <item>ATTOS društvo s ograničenom odgovornošću za trgovinu, usluge i putnička agencija, OIB 63197751133</item>
    </izvorni_sadrzaj>
    <derivirana_varijabla naziv="DomainObject.Predmet.ProtuStrankaListFormatedOIB_1">
      <item>ATTOS društvo s ograničenom odgovornošću za trgovinu, usluge i putnička agencija, OIB 63197751133</item>
    </derivirana_varijabla>
  </DomainObject.Predmet.ProtuStrankaListFormatedOIB>
  <DomainObject.Predmet.ProtuStrankaListFormatedWithAdress>
    <izvorni_sadrzaj>
      <item>ATTOS društvo s ograničenom odgovornošću za trgovinu, usluge i putnička agencija, Dravska poljana 47, 42000 Varaždin</item>
    </izvorni_sadrzaj>
    <derivirana_varijabla naziv="DomainObject.Predmet.ProtuStrankaListFormatedWithAdress_1">
      <item>ATTOS društvo s ograničenom odgovornošću za trgovinu, usluge i putnička agencija, Dravska poljana 47, 42000 Varaždin</item>
    </derivirana_varijabla>
  </DomainObject.Predmet.ProtuStrankaListFormatedWithAdress>
  <DomainObject.Predmet.ProtuStrankaListFormatedWithAdressOIB>
    <izvorni_sadrzaj>
      <item>ATTOS društvo s ograničenom odgovornošću za trgovinu, usluge i putnička agencija, OIB 63197751133, Dravska poljana 47, 42000 Varaždin</item>
    </izvorni_sadrzaj>
    <derivirana_varijabla naziv="DomainObject.Predmet.ProtuStrankaListFormatedWithAdressOIB_1">
      <item>ATTOS društvo s ograničenom odgovornošću za trgovinu, usluge i putnička agencija, OIB 63197751133, Dravska poljana 47, 42000 Varaždin</item>
    </derivirana_varijabla>
  </DomainObject.Predmet.ProtuStrankaListFormatedWithAdressOIB>
  <DomainObject.Predmet.ProtuStrankaListNazivFormated>
    <izvorni_sadrzaj>
      <item>ATTOS društvo s ograničenom odgovornošću za trgovinu, usluge i putnička agencija</item>
    </izvorni_sadrzaj>
    <derivirana_varijabla naziv="DomainObject.Predmet.ProtuStrankaListNazivFormated_1">
      <item>ATTOS društvo s ograničenom odgovornošću za trgovinu, usluge i putnička agencija</item>
    </derivirana_varijabla>
  </DomainObject.Predmet.ProtuStrankaListNazivFormated>
  <DomainObject.Predmet.ProtuStrankaListNazivFormatedOIB>
    <izvorni_sadrzaj>
      <item>ATTOS društvo s ograničenom odgovornošću za trgovinu, usluge i putnička agencija, OIB 63197751133</item>
    </izvorni_sadrzaj>
    <derivirana_varijabla naziv="DomainObject.Predmet.ProtuStrankaListNazivFormatedOIB_1">
      <item>ATTOS društvo s ograničenom odgovornošću za trgovinu, usluge i putnička agencija, OIB 63197751133</item>
    </derivirana_varijabla>
  </DomainObject.Predmet.ProtuStrankaListNazivFormatedOIB>
  <DomainObject.Predmet.OstaliListFormated>
    <izvorni_sadrzaj>
      <item>Županijsko državno odvjetništvo u Varaždinu</item>
      <item>Mario Levanić</item>
    </izvorni_sadrzaj>
    <derivirana_varijabla naziv="DomainObject.Predmet.OstaliListFormated_1">
      <item>Županijsko državno odvjetništvo u Varaždinu</item>
      <item>Mario Levanić</item>
    </derivirana_varijabla>
  </DomainObject.Predmet.OstaliListFormated>
  <DomainObject.Predmet.OstaliListFormatedOIB>
    <izvorni_sadrzaj>
      <item>Županijsko državno odvjetništvo u Varaždinu, OIB 23987413075</item>
      <item>Mario Levanić, OIB 54804324084</item>
    </izvorni_sadrzaj>
    <derivirana_varijabla naziv="DomainObject.Predmet.OstaliListFormatedOIB_1">
      <item>Županijsko državno odvjetništvo u Varaždinu, OIB 23987413075</item>
      <item>Mario Levanić, OIB 54804324084</item>
    </derivirana_varijabla>
  </DomainObject.Predmet.OstaliListFormatedOIB>
  <DomainObject.Predmet.OstaliListFormatedWithAdress>
    <izvorni_sadrzaj>
      <item>Županijsko državno odvjetništvo u Varaždinu, Braće Radića 2, 42000 Varaždin</item>
      <item>Mario Levanić, Dravska poljana 47, 42000 Varaždin</item>
    </izvorni_sadrzaj>
    <derivirana_varijabla naziv="DomainObject.Predmet.OstaliListFormatedWithAdress_1">
      <item>Županijsko državno odvjetništvo u Varaždinu, Braće Radića 2, 42000 Varaždin</item>
      <item>Mario Levanić, Dravska poljana 47, 42000 Varaždin</item>
    </derivirana_varijabla>
  </DomainObject.Predmet.OstaliListFormatedWithAdress>
  <DomainObject.Predmet.OstaliListFormatedWithAdressOIB>
    <izvorni_sadrzaj>
      <item>Županijsko državno odvjetništvo u Varaždinu, OIB 23987413075, Braće Radića 2, 42000 Varaždin</item>
      <item>Mario Levanić, OIB 54804324084, Dravska poljana 47, 42000 Varaždin</item>
    </izvorni_sadrzaj>
    <derivirana_varijabla naziv="DomainObject.Predmet.OstaliListFormatedWithAdressOIB_1">
      <item>Županijsko državno odvjetništvo u Varaždinu, OIB 23987413075, Braće Radića 2, 42000 Varaždin</item>
      <item>Mario Levanić, OIB 54804324084, Dravska poljana 47, 42000 Varaždin</item>
    </derivirana_varijabla>
  </DomainObject.Predmet.OstaliListFormatedWithAdressOIB>
  <DomainObject.Predmet.OstaliListNazivFormated>
    <izvorni_sadrzaj>
      <item>Županijsko državno odvjetništvo u Varaždinu</item>
      <item>Mario Levanić</item>
    </izvorni_sadrzaj>
    <derivirana_varijabla naziv="DomainObject.Predmet.OstaliListNazivFormated_1">
      <item>Županijsko državno odvjetništvo u Varaždinu</item>
      <item>Mario Levanić</item>
    </derivirana_varijabla>
  </DomainObject.Predmet.OstaliListNazivFormated>
  <DomainObject.Predmet.OstaliListNazivFormatedOIB>
    <izvorni_sadrzaj>
      <item>Županijsko državno odvjetništvo u Varaždinu, OIB 23987413075</item>
      <item>Mario Levanić, OIB 54804324084</item>
    </izvorni_sadrzaj>
    <derivirana_varijabla naziv="DomainObject.Predmet.OstaliListNazivFormatedOIB_1">
      <item>Županijsko državno odvjetništvo u Varaždinu, OIB 23987413075</item>
      <item>Mario Levanić, OIB 54804324084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St-640/2017-12</izvorni_sadrzaj>
    <derivirana_varijabla naziv="DomainObject.PoslovniBrojDokumenta_1">St-640/2017-12</derivirana_varijabla>
  </DomainObject.PoslovniBrojDokumenta>
  <DomainObject.Predmet.StrankaIDrugi>
    <izvorni_sadrzaj>RH MF - Porezna uprava Područni ured sjeverna Hrvaska</izvorni_sadrzaj>
    <derivirana_varijabla naziv="DomainObject.Predmet.StrankaIDrugi_1">RH MF - Porezna uprava Područni ured sjeverna Hrvaska</derivirana_varijabla>
  </DomainObject.Predmet.StrankaIDrugi>
  <DomainObject.Predmet.ProtustrankaIDrugi>
    <izvorni_sadrzaj>ATTOS društvo s ograničenom odgovornošću za trgovinu, usluge i putnička agencija</izvorni_sadrzaj>
    <derivirana_varijabla naziv="DomainObject.Predmet.ProtustrankaIDrugi_1">ATTOS društvo s ograničenom odgovornošću za trgovinu, usluge i putnička agencija</derivirana_varijabla>
  </DomainObject.Predmet.ProtustrankaIDrugi>
  <DomainObject.Predmet.StrankaIDrugiAdressOIB>
    <izvorni_sadrzaj>RH MF - Porezna uprava Područni ured sjeverna Hrvaska, OIB 18683136487, Graberje 1, 42000 Varaždin</izvorni_sadrzaj>
    <derivirana_varijabla naziv="DomainObject.Predmet.StrankaIDrugiAdressOIB_1">RH MF - Porezna uprava Područni ured sjeverna Hrvaska, OIB 18683136487, Graberje 1, 42000 Varaždin</derivirana_varijabla>
  </DomainObject.Predmet.StrankaIDrugiAdressOIB>
  <DomainObject.Predmet.ProtustrankaIDrugiAdressOIB>
    <izvorni_sadrzaj>ATTOS društvo s ograničenom odgovornošću za trgovinu, usluge i putnička agencija, OIB 63197751133, Dravska poljana 47, 42000 Varaždin</izvorni_sadrzaj>
    <derivirana_varijabla naziv="DomainObject.Predmet.ProtustrankaIDrugiAdressOIB_1">ATTOS društvo s ograničenom odgovornošću za trgovinu, usluge i putnička agencija, OIB 63197751133, Dravska poljana 47,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ATTOS društvo s ograničenom odgovornošću za trgovinu, usluge i putnička agencija</item>
      <item>RH MF - Porezna uprava Područni ured sjeverna Hrvaska</item>
      <item>Županijsko državno odvjetništvo u Varaždinu</item>
      <item>Mario Levanić</item>
    </izvorni_sadrzaj>
    <derivirana_varijabla naziv="DomainObject.Predmet.SudioniciListNaziv_1">
      <item>ATTOS društvo s ograničenom odgovornošću za trgovinu, usluge i putnička agencija</item>
      <item>RH MF - Porezna uprava Područni ured sjeverna Hrvaska</item>
      <item>Županijsko državno odvjetništvo u Varaždinu</item>
      <item>Mario Levanić</item>
    </derivirana_varijabla>
  </DomainObject.Predmet.SudioniciListNaziv>
  <DomainObject.Predmet.SudioniciListAdressOIB>
    <izvorni_sadrzaj>
      <item>ATTOS društvo s ograničenom odgovornošću za trgovinu, usluge i putnička agencija, OIB 63197751133, Dravska poljana 47,42000 Varaždin</item>
      <item>RH MF - Porezna uprava Područni ured sjeverna Hrvaska, OIB 18683136487, Graberje 1,42000 Varaždin</item>
      <item>Županijsko državno odvjetništvo u Varaždinu, OIB 23987413075, Braće Radića 2,42000 Varaždin</item>
      <item>Mario Levanić, OIB 54804324084, Dravska poljana 47,42000 Varaždin</item>
    </izvorni_sadrzaj>
    <derivirana_varijabla naziv="DomainObject.Predmet.SudioniciListAdressOIB_1">
      <item>ATTOS društvo s ograničenom odgovornošću za trgovinu, usluge i putnička agencija, OIB 63197751133, Dravska poljana 47,42000 Varaždin</item>
      <item>RH MF - Porezna uprava Područni ured sjeverna Hrvaska, OIB 18683136487, Graberje 1,42000 Varaždin</item>
      <item>Županijsko državno odvjetništvo u Varaždinu, OIB 23987413075, Braće Radića 2,42000 Varaždin</item>
      <item>Mario Levanić, OIB 54804324084, Dravska poljana 47,42000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87E007-CC65-4DA0-ACE8-5F8FD590B8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1497</properties:Words>
  <properties:Characters>8281</properties:Characters>
  <properties:Lines>132</properties:Lines>
  <properties:Paragraphs>30</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2018-09-14T08:07:00Z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St-640/2017-12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