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f1cf" w14:paraId="aa0f1cf" w:rsidRDefault="00641162" w:rsidP="003A27B0" w:rsidR="007C2004" w:rsidRPr="00F36705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36705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F3670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F36705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CE4168" w:rsidR="00A56ADE" w:rsidRPr="00F36705">
      <w:pPr>
        <w:jc w:val="center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>R J E Š E N J E</w:t>
      </w:r>
    </w:p>
    <w:p w:rsidRDefault="002A2A02" w:rsidP="002A2A02" w:rsidR="002A2A02" w:rsidRPr="00F36705">
      <w:pPr>
        <w:jc w:val="both"/>
        <w:rPr>
          <w:rFonts w:hAnsi="Times New Roman" w:ascii="Times New Roman"/>
          <w:szCs w:val="24"/>
          <w:lang w:val="hr-HR"/>
        </w:rPr>
      </w:pPr>
    </w:p>
    <w:p w:rsidRDefault="00F36705" w:rsidP="0083404F" w:rsidR="00F472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  <w:r w:rsidR="007C2004" w:rsidRPr="00F36705">
        <w:rPr>
          <w:rFonts w:hAnsi="Times New Roman" w:ascii="Times New Roman"/>
          <w:szCs w:val="24"/>
          <w:lang w:val="hr-HR"/>
        </w:rPr>
        <w:t>po sucu pojedincu</w:t>
      </w:r>
      <w:r w:rsidR="002A2A02" w:rsidRPr="00F36705">
        <w:rPr>
          <w:rFonts w:hAnsi="Times New Roman" w:ascii="Times New Roman"/>
          <w:szCs w:val="24"/>
          <w:lang w:val="hr-HR"/>
        </w:rPr>
        <w:t xml:space="preserve"> Nevenki Siladi Rstić povodom prijedloga predlagatelja</w:t>
      </w:r>
      <w:r w:rsidR="00583098">
        <w:rPr>
          <w:rFonts w:hAnsi="Times New Roman" w:ascii="Times New Roman"/>
          <w:szCs w:val="24"/>
          <w:lang w:val="hr-HR"/>
        </w:rPr>
        <w:t>, dužnikovog vjerovnika</w:t>
      </w:r>
      <w:r w:rsidR="002A2A02" w:rsidRPr="00F36705">
        <w:rPr>
          <w:rFonts w:hAnsi="Times New Roman" w:ascii="Times New Roman"/>
          <w:szCs w:val="24"/>
          <w:lang w:val="hr-HR"/>
        </w:rPr>
        <w:t xml:space="preserve"> </w:t>
      </w:r>
      <w:r w:rsidR="0083404F">
        <w:rPr>
          <w:rFonts w:hAnsi="Times New Roman" w:ascii="Times New Roman"/>
          <w:szCs w:val="24"/>
          <w:lang w:val="hr-HR"/>
        </w:rPr>
        <w:t xml:space="preserve">REPUBLIKE HRVATSKE, </w:t>
      </w:r>
      <w:r w:rsidR="0083404F" w:rsidRPr="0083404F">
        <w:rPr>
          <w:rFonts w:hAnsi="Times New Roman" w:ascii="Times New Roman"/>
          <w:szCs w:val="24"/>
          <w:lang w:val="hr-HR"/>
        </w:rPr>
        <w:t>Ministarstvo financija, Porezna uprava</w:t>
      </w:r>
      <w:r>
        <w:rPr>
          <w:rFonts w:hAnsi="Times New Roman" w:ascii="Times New Roman"/>
          <w:szCs w:val="24"/>
          <w:lang w:val="hr-HR"/>
        </w:rPr>
        <w:t>,</w:t>
      </w:r>
      <w:r w:rsidR="00583098">
        <w:rPr>
          <w:rFonts w:hAnsi="Times New Roman" w:ascii="Times New Roman"/>
          <w:szCs w:val="24"/>
          <w:lang w:val="hr-HR"/>
        </w:rPr>
        <w:t xml:space="preserve"> zastupanog</w:t>
      </w:r>
      <w:r w:rsidR="0083404F">
        <w:rPr>
          <w:rFonts w:hAnsi="Times New Roman" w:ascii="Times New Roman"/>
          <w:szCs w:val="24"/>
          <w:lang w:val="hr-HR"/>
        </w:rPr>
        <w:t xml:space="preserve"> po Županijskom državnom odvjetništvu u Zagrebu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2A2A02" w:rsidRPr="00F36705">
        <w:rPr>
          <w:rFonts w:hAnsi="Times New Roman" w:ascii="Times New Roman"/>
          <w:szCs w:val="24"/>
          <w:lang w:val="hr-HR"/>
        </w:rPr>
        <w:t>za otvaranjem stečajnog postupka nad dužnikom</w:t>
      </w:r>
      <w:r w:rsidR="00FB04B7" w:rsidRPr="00F36705">
        <w:rPr>
          <w:rFonts w:hAnsi="Times New Roman" w:ascii="Times New Roman"/>
          <w:szCs w:val="24"/>
          <w:lang w:val="hr-HR"/>
        </w:rPr>
        <w:t xml:space="preserve"> </w:t>
      </w:r>
      <w:r w:rsidR="0083404F" w:rsidRPr="0083404F">
        <w:rPr>
          <w:rFonts w:hAnsi="Times New Roman" w:ascii="Times New Roman"/>
          <w:szCs w:val="24"/>
          <w:lang w:val="hr-HR"/>
        </w:rPr>
        <w:t>ŠEZDESETŠESTA P. Zadruga za izgradnju prometnica</w:t>
      </w:r>
      <w:r w:rsidR="0083404F">
        <w:rPr>
          <w:rFonts w:hAnsi="Times New Roman" w:ascii="Times New Roman"/>
          <w:szCs w:val="24"/>
          <w:lang w:val="hr-HR"/>
        </w:rPr>
        <w:t xml:space="preserve">, OIB: </w:t>
      </w:r>
      <w:r w:rsidR="0083404F" w:rsidRPr="0083404F">
        <w:rPr>
          <w:rFonts w:hAnsi="Times New Roman" w:ascii="Times New Roman"/>
          <w:szCs w:val="24"/>
          <w:lang w:val="hr-HR"/>
        </w:rPr>
        <w:t>58648967104</w:t>
      </w:r>
      <w:r w:rsidR="0083404F">
        <w:rPr>
          <w:rFonts w:hAnsi="Times New Roman" w:ascii="Times New Roman"/>
          <w:szCs w:val="24"/>
          <w:lang w:val="hr-HR"/>
        </w:rPr>
        <w:t xml:space="preserve">, </w:t>
      </w:r>
      <w:r w:rsidR="0083404F" w:rsidRPr="0083404F">
        <w:rPr>
          <w:rFonts w:hAnsi="Times New Roman" w:ascii="Times New Roman"/>
          <w:szCs w:val="24"/>
          <w:lang w:val="hr-HR"/>
        </w:rPr>
        <w:t>Zagreb (Grad Zagreb)</w:t>
      </w:r>
      <w:r w:rsidR="0083404F">
        <w:rPr>
          <w:rFonts w:hAnsi="Times New Roman" w:ascii="Times New Roman"/>
          <w:szCs w:val="24"/>
          <w:lang w:val="hr-HR"/>
        </w:rPr>
        <w:t xml:space="preserve">, </w:t>
      </w:r>
      <w:r w:rsidR="0083404F" w:rsidRPr="0083404F">
        <w:rPr>
          <w:rFonts w:hAnsi="Times New Roman" w:ascii="Times New Roman"/>
          <w:szCs w:val="24"/>
          <w:lang w:val="hr-HR"/>
        </w:rPr>
        <w:t>Gradečak Lijevi 74</w:t>
      </w:r>
      <w:r w:rsidR="00167765" w:rsidRPr="00A657A6">
        <w:rPr>
          <w:rFonts w:hAnsi="Times New Roman" w:ascii="Times New Roman"/>
          <w:szCs w:val="24"/>
          <w:lang w:val="hr-HR"/>
        </w:rPr>
        <w:t xml:space="preserve">, </w:t>
      </w:r>
      <w:r w:rsidRPr="00A657A6">
        <w:rPr>
          <w:rFonts w:hAnsi="Times New Roman" w:ascii="Times New Roman"/>
          <w:szCs w:val="24"/>
          <w:lang w:val="hr-HR"/>
        </w:rPr>
        <w:t xml:space="preserve">dana </w:t>
      </w:r>
      <w:r w:rsidR="00583098">
        <w:rPr>
          <w:rFonts w:hAnsi="Times New Roman" w:ascii="Times New Roman"/>
          <w:szCs w:val="24"/>
          <w:lang w:val="hr-HR"/>
        </w:rPr>
        <w:t>3. veljače 2017</w:t>
      </w:r>
      <w:r w:rsidR="002A2A02" w:rsidRPr="00A657A6">
        <w:rPr>
          <w:rFonts w:hAnsi="Times New Roman" w:ascii="Times New Roman"/>
          <w:szCs w:val="24"/>
          <w:lang w:val="hr-HR"/>
        </w:rPr>
        <w:t>.</w:t>
      </w:r>
      <w:r w:rsidR="0083404F">
        <w:rPr>
          <w:rFonts w:hAnsi="Times New Roman" w:ascii="Times New Roman"/>
          <w:szCs w:val="24"/>
          <w:lang w:val="hr-HR"/>
        </w:rPr>
        <w:t xml:space="preserve"> godine</w:t>
      </w:r>
      <w:r w:rsidR="002A2A02" w:rsidRPr="00F36705">
        <w:rPr>
          <w:rFonts w:hAnsi="Times New Roman" w:ascii="Times New Roman"/>
          <w:szCs w:val="24"/>
          <w:lang w:val="hr-HR"/>
        </w:rPr>
        <w:t xml:space="preserve"> </w:t>
      </w:r>
    </w:p>
    <w:p w:rsidRDefault="00F36705" w:rsidP="002A2A02" w:rsidR="00F36705" w:rsidRPr="00F3670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41162" w:rsidP="00F82A23" w:rsidR="00641162" w:rsidRPr="00F36705">
      <w:pPr>
        <w:jc w:val="center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>r i j e š i o      j e</w:t>
      </w:r>
    </w:p>
    <w:p w:rsidRDefault="00641162" w:rsidP="00641162" w:rsidR="00641162" w:rsidRPr="00F36705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F36705" w:rsidR="00F36705" w:rsidRPr="00F3670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>Otvara se stečajni postupak nad dužnikom</w:t>
      </w:r>
      <w:r w:rsidR="00784C09" w:rsidRPr="00F36705">
        <w:rPr>
          <w:rFonts w:hAnsi="Times New Roman" w:ascii="Times New Roman"/>
          <w:szCs w:val="24"/>
          <w:lang w:val="hr-HR"/>
        </w:rPr>
        <w:t xml:space="preserve"> </w:t>
      </w:r>
      <w:r w:rsidR="0083404F" w:rsidRPr="0083404F">
        <w:rPr>
          <w:rFonts w:hAnsi="Times New Roman" w:ascii="Times New Roman"/>
          <w:szCs w:val="24"/>
          <w:lang w:val="hr-HR"/>
        </w:rPr>
        <w:t>ŠEZDESETŠESTA P. Zadruga za izgradnju prometnica</w:t>
      </w:r>
      <w:r w:rsidR="0083404F">
        <w:rPr>
          <w:rFonts w:hAnsi="Times New Roman" w:ascii="Times New Roman"/>
          <w:szCs w:val="24"/>
          <w:lang w:val="hr-HR"/>
        </w:rPr>
        <w:t xml:space="preserve">, OIB: </w:t>
      </w:r>
      <w:r w:rsidR="0083404F" w:rsidRPr="0083404F">
        <w:rPr>
          <w:rFonts w:hAnsi="Times New Roman" w:ascii="Times New Roman"/>
          <w:szCs w:val="24"/>
          <w:lang w:val="hr-HR"/>
        </w:rPr>
        <w:t>58648967104</w:t>
      </w:r>
      <w:r w:rsidR="0083404F">
        <w:rPr>
          <w:rFonts w:hAnsi="Times New Roman" w:ascii="Times New Roman"/>
          <w:szCs w:val="24"/>
          <w:lang w:val="hr-HR"/>
        </w:rPr>
        <w:t xml:space="preserve">, </w:t>
      </w:r>
      <w:r w:rsidR="0083404F" w:rsidRPr="0083404F">
        <w:rPr>
          <w:rFonts w:hAnsi="Times New Roman" w:ascii="Times New Roman"/>
          <w:szCs w:val="24"/>
          <w:lang w:val="hr-HR"/>
        </w:rPr>
        <w:t>Zagreb (Grad Zagreb)</w:t>
      </w:r>
      <w:r w:rsidR="0083404F">
        <w:rPr>
          <w:rFonts w:hAnsi="Times New Roman" w:ascii="Times New Roman"/>
          <w:szCs w:val="24"/>
          <w:lang w:val="hr-HR"/>
        </w:rPr>
        <w:t xml:space="preserve">, </w:t>
      </w:r>
      <w:r w:rsidR="0083404F" w:rsidRPr="0083404F">
        <w:rPr>
          <w:rFonts w:hAnsi="Times New Roman" w:ascii="Times New Roman"/>
          <w:szCs w:val="24"/>
          <w:lang w:val="hr-HR"/>
        </w:rPr>
        <w:t>Gradečak Lijevi 74</w:t>
      </w:r>
      <w:r w:rsidR="00583098">
        <w:rPr>
          <w:rFonts w:hAnsi="Times New Roman" w:ascii="Times New Roman"/>
          <w:szCs w:val="24"/>
          <w:lang w:val="hr-HR"/>
        </w:rPr>
        <w:t>.</w:t>
      </w:r>
    </w:p>
    <w:p w:rsidRDefault="00F36705" w:rsidP="00F36705" w:rsidR="00F36705" w:rsidRPr="00F36705">
      <w:pPr>
        <w:pStyle w:val="Odlomakpopisa"/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D82F0F" w:rsidP="0083404F" w:rsidR="00F36705" w:rsidRPr="00F36705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83404F">
        <w:rPr>
          <w:rFonts w:hAnsi="Times New Roman" w:ascii="Times New Roman"/>
          <w:lang w:val="hr-HR"/>
        </w:rPr>
        <w:t xml:space="preserve">RAJKA JAGMAREVIĆ, OIB: </w:t>
      </w:r>
      <w:r w:rsidR="0083404F" w:rsidRPr="0083404F">
        <w:rPr>
          <w:rFonts w:hAnsi="Times New Roman" w:ascii="Times New Roman"/>
          <w:lang w:val="hr-HR"/>
        </w:rPr>
        <w:t>54873974132</w:t>
      </w:r>
      <w:r w:rsidR="0083404F">
        <w:rPr>
          <w:rFonts w:hAnsi="Times New Roman" w:ascii="Times New Roman"/>
          <w:lang w:val="hr-HR"/>
        </w:rPr>
        <w:t>, odvjetnica iz Zagreba, Jurja Dalmatinca 7</w:t>
      </w:r>
      <w:r w:rsidR="00583098">
        <w:rPr>
          <w:rFonts w:hAnsi="Times New Roman" w:ascii="Times New Roman"/>
          <w:lang w:val="hr-HR"/>
        </w:rPr>
        <w:t>.</w:t>
      </w:r>
    </w:p>
    <w:p w:rsidRDefault="00F36705" w:rsidP="00F36705" w:rsidR="00F36705" w:rsidRPr="00F36705">
      <w:pPr>
        <w:pStyle w:val="Odlomakpopisa"/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D82F0F" w:rsidP="00F36705" w:rsidR="004D1E8E" w:rsidRPr="004D1E8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D1E8E">
        <w:rPr>
          <w:rFonts w:hAnsi="Times New Roman" w:ascii="Times New Roman"/>
          <w:szCs w:val="24"/>
          <w:lang w:val="hr-HR"/>
        </w:rPr>
        <w:t xml:space="preserve">Pozivaju se stečajni vjerovnici viših isplatnih redova da u roku od </w:t>
      </w:r>
      <w:r w:rsidR="00EE7B31" w:rsidRPr="004D1E8E">
        <w:rPr>
          <w:rFonts w:hAnsi="Times New Roman" w:ascii="Times New Roman"/>
          <w:szCs w:val="24"/>
          <w:lang w:val="hr-HR"/>
        </w:rPr>
        <w:t>30</w:t>
      </w:r>
      <w:r w:rsidRPr="004D1E8E">
        <w:rPr>
          <w:rFonts w:hAnsi="Times New Roman" w:ascii="Times New Roman"/>
          <w:szCs w:val="24"/>
          <w:lang w:val="hr-HR"/>
        </w:rPr>
        <w:t xml:space="preserve"> dana od isteka osmog dana od dana objave oglasa o otvaranju stečajnog postupka </w:t>
      </w:r>
      <w:r w:rsidR="00784C09" w:rsidRPr="004D1E8E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4D1E8E">
        <w:rPr>
          <w:rFonts w:hAnsi="Times New Roman" w:ascii="Times New Roman"/>
          <w:szCs w:val="24"/>
          <w:lang w:val="hr-HR"/>
        </w:rPr>
        <w:t xml:space="preserve">, prijave svoje novčane tražbine stečajnom upravitelju, na adresu stečajnog upravitelja </w:t>
      </w:r>
      <w:r w:rsidR="0083404F">
        <w:rPr>
          <w:rFonts w:hAnsi="Times New Roman" w:ascii="Times New Roman"/>
          <w:lang w:val="hr-HR"/>
        </w:rPr>
        <w:t xml:space="preserve">RAJKA JAGMAREVIĆ, OIB: </w:t>
      </w:r>
      <w:r w:rsidR="0083404F" w:rsidRPr="0083404F">
        <w:rPr>
          <w:rFonts w:hAnsi="Times New Roman" w:ascii="Times New Roman"/>
          <w:lang w:val="hr-HR"/>
        </w:rPr>
        <w:t>54873974132</w:t>
      </w:r>
      <w:r w:rsidR="0083404F">
        <w:rPr>
          <w:rFonts w:hAnsi="Times New Roman" w:ascii="Times New Roman"/>
          <w:lang w:val="hr-HR"/>
        </w:rPr>
        <w:t>, odvjetnica iz Zagreba, Jurja Dalmatinca 7</w:t>
      </w:r>
      <w:r w:rsidR="004D1E8E" w:rsidRPr="004D1E8E">
        <w:rPr>
          <w:rFonts w:hAnsi="Times New Roman" w:ascii="Times New Roman"/>
          <w:lang w:val="hr-HR"/>
        </w:rPr>
        <w:t xml:space="preserve">, </w:t>
      </w:r>
      <w:r w:rsidRPr="004D1E8E">
        <w:rPr>
          <w:rFonts w:hAnsi="Times New Roman" w:ascii="Times New Roman"/>
          <w:szCs w:val="24"/>
          <w:lang w:val="hr-HR"/>
        </w:rPr>
        <w:t xml:space="preserve">sukladno pravilima Stečajnog zakona o prijavi tražbina i to u dva primjerka, zajedno sa ispravama iz kojih tražbina proizlazi i dokazom o uplati sudske pristojbe u iznosu od 2% od vrijednosti prijavljene tražbine (ali ne više od 500,00 kn) na žiro račun Državnog proračuna </w:t>
      </w:r>
      <w:r w:rsidR="00E42A21" w:rsidRPr="004D1E8E">
        <w:rPr>
          <w:rFonts w:hAnsi="Times New Roman" w:ascii="Times New Roman"/>
          <w:szCs w:val="24"/>
          <w:lang w:val="hr-HR"/>
        </w:rPr>
        <w:t>Republike Hrvatske</w:t>
      </w:r>
      <w:r w:rsidR="00E42A21" w:rsidRPr="004D1E8E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4D1E8E">
        <w:rPr>
          <w:rFonts w:hAnsi="Times New Roman" w:ascii="Times New Roman"/>
          <w:szCs w:val="24"/>
          <w:lang w:val="hr-HR"/>
        </w:rPr>
        <w:t>broj</w:t>
      </w:r>
      <w:r w:rsidR="004D1E8E">
        <w:rPr>
          <w:rFonts w:hAnsi="Times New Roman" w:ascii="Times New Roman"/>
          <w:b/>
          <w:szCs w:val="24"/>
          <w:lang w:val="hr-HR"/>
        </w:rPr>
        <w:t>:</w:t>
      </w:r>
    </w:p>
    <w:p w:rsidRDefault="004D1E8E" w:rsidP="004D1E8E" w:rsidR="004D1E8E" w:rsidRPr="004D1E8E">
      <w:pPr>
        <w:pStyle w:val="Odlomakpopisa"/>
        <w:rPr>
          <w:rFonts w:hAnsi="Times New Roman" w:ascii="Times New Roman"/>
          <w:b/>
          <w:i/>
          <w:szCs w:val="24"/>
          <w:lang w:val="hr-HR"/>
        </w:rPr>
      </w:pPr>
    </w:p>
    <w:p w:rsidRDefault="00B92B18" w:rsidP="004D1E8E" w:rsidR="004D1E8E">
      <w:pPr>
        <w:pStyle w:val="Odlomakpopisa"/>
        <w:ind w:left="709"/>
        <w:jc w:val="center"/>
        <w:rPr>
          <w:rFonts w:hAnsi="Times New Roman" w:ascii="Times New Roman"/>
          <w:b/>
          <w:i/>
          <w:szCs w:val="24"/>
          <w:lang w:val="hr-HR"/>
        </w:rPr>
      </w:pPr>
      <w:r w:rsidRPr="004D1E8E">
        <w:rPr>
          <w:rFonts w:hAnsi="Times New Roman" w:ascii="Times New Roman"/>
          <w:b/>
          <w:i/>
          <w:szCs w:val="24"/>
          <w:lang w:val="hr-HR"/>
        </w:rPr>
        <w:t>IBAN: HR1210010051863000160, model 64, poziv na broj 5045-20735 -</w:t>
      </w:r>
      <w:r w:rsidR="0083404F">
        <w:rPr>
          <w:rFonts w:hAnsi="Times New Roman" w:ascii="Times New Roman"/>
          <w:b/>
          <w:i/>
          <w:szCs w:val="24"/>
          <w:lang w:val="hr-HR"/>
        </w:rPr>
        <w:t>20115</w:t>
      </w:r>
      <w:r w:rsidR="003F65C8" w:rsidRPr="004D1E8E">
        <w:rPr>
          <w:rFonts w:hAnsi="Times New Roman" w:ascii="Times New Roman"/>
          <w:b/>
          <w:i/>
          <w:szCs w:val="24"/>
          <w:lang w:val="hr-HR"/>
        </w:rPr>
        <w:t>,</w:t>
      </w:r>
    </w:p>
    <w:p w:rsidRDefault="003F65C8" w:rsidP="004D1E8E" w:rsidR="004D1E8E">
      <w:pPr>
        <w:pStyle w:val="Odlomakpopisa"/>
        <w:ind w:left="709"/>
        <w:jc w:val="center"/>
        <w:rPr>
          <w:rFonts w:hAnsi="Times New Roman" w:ascii="Times New Roman"/>
          <w:b/>
          <w:i/>
          <w:szCs w:val="24"/>
          <w:lang w:val="hr-HR"/>
        </w:rPr>
      </w:pPr>
      <w:r w:rsidRPr="004D1E8E">
        <w:rPr>
          <w:rFonts w:hAnsi="Times New Roman" w:ascii="Times New Roman"/>
          <w:b/>
          <w:i/>
          <w:szCs w:val="24"/>
          <w:lang w:val="hr-HR"/>
        </w:rPr>
        <w:t xml:space="preserve"> </w:t>
      </w:r>
      <w:r w:rsidR="00E42A21" w:rsidRPr="004D1E8E">
        <w:rPr>
          <w:rFonts w:hAnsi="Times New Roman" w:ascii="Times New Roman"/>
          <w:b/>
          <w:i/>
          <w:szCs w:val="24"/>
          <w:lang w:val="hr-HR"/>
        </w:rPr>
        <w:t>opis plaćanja: Pristojbe iz predmeta St-</w:t>
      </w:r>
      <w:r w:rsidR="0083404F">
        <w:rPr>
          <w:rFonts w:hAnsi="Times New Roman" w:ascii="Times New Roman"/>
          <w:b/>
          <w:i/>
          <w:szCs w:val="24"/>
          <w:lang w:val="hr-HR"/>
        </w:rPr>
        <w:t>20115</w:t>
      </w:r>
      <w:r w:rsidR="00F36705" w:rsidRPr="004D1E8E">
        <w:rPr>
          <w:rFonts w:hAnsi="Times New Roman" w:ascii="Times New Roman"/>
          <w:b/>
          <w:i/>
          <w:szCs w:val="24"/>
          <w:lang w:val="hr-HR"/>
        </w:rPr>
        <w:t>.</w:t>
      </w:r>
    </w:p>
    <w:p w:rsidRDefault="004D1E8E" w:rsidP="004D1E8E" w:rsidR="004D1E8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D82F0F" w:rsidP="004D1E8E" w:rsidR="00F36705" w:rsidRPr="004D1E8E">
      <w:pPr>
        <w:pStyle w:val="Odlomakpopisa"/>
        <w:ind w:firstLine="709" w:left="709"/>
        <w:jc w:val="both"/>
        <w:rPr>
          <w:rFonts w:hAnsi="Times New Roman" w:ascii="Times New Roman"/>
          <w:szCs w:val="24"/>
          <w:lang w:val="hr-HR"/>
        </w:rPr>
      </w:pPr>
      <w:r w:rsidRPr="004D1E8E">
        <w:rPr>
          <w:rFonts w:hAnsi="Times New Roman" w:ascii="Times New Roman"/>
          <w:szCs w:val="24"/>
          <w:lang w:val="hr-HR"/>
        </w:rPr>
        <w:t xml:space="preserve">U prijavi je potrebno navesti osnov iznosa tražbine u kunama, te broj računa </w:t>
      </w:r>
      <w:r w:rsidR="004D1E8E" w:rsidRPr="004D1E8E">
        <w:rPr>
          <w:rFonts w:hAnsi="Times New Roman" w:ascii="Times New Roman"/>
          <w:szCs w:val="24"/>
          <w:lang w:val="hr-HR"/>
        </w:rPr>
        <w:t xml:space="preserve"> </w:t>
      </w:r>
      <w:r w:rsidRPr="004D1E8E">
        <w:rPr>
          <w:rFonts w:hAnsi="Times New Roman" w:ascii="Times New Roman"/>
          <w:szCs w:val="24"/>
          <w:lang w:val="hr-HR"/>
        </w:rPr>
        <w:t>vjerovnika.</w:t>
      </w:r>
      <w:r w:rsidR="00F36705" w:rsidRPr="004D1E8E">
        <w:rPr>
          <w:rFonts w:hAnsi="Times New Roman" w:ascii="Times New Roman"/>
          <w:szCs w:val="24"/>
          <w:lang w:val="hr-HR"/>
        </w:rPr>
        <w:t xml:space="preserve"> </w:t>
      </w:r>
      <w:r w:rsidRPr="004D1E8E">
        <w:rPr>
          <w:rFonts w:hAnsi="Times New Roman" w:ascii="Times New Roman"/>
          <w:szCs w:val="24"/>
          <w:lang w:val="hr-HR"/>
        </w:rPr>
        <w:t>Ako se prijavljuje tražbina u kojoj je započela parnica, potrebno je navesti broj spisa i sud pred kojim se spor vodi.</w:t>
      </w:r>
    </w:p>
    <w:p w:rsidRDefault="00F36705" w:rsidP="00F36705" w:rsidR="00F36705" w:rsidRPr="00F3670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F36705" w:rsidR="00F3670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 xml:space="preserve">Stečajni upravitelj će sastaviti popis svih tražbina radnika i prijašnjih radnika dužnika dospjelih do otvaranja stečajnog postupka i to u bruto i neto iznosu te predočiti radnicima na potpis prijavu njihovih tražbina. Smatrat će se da je radnik svoju tražbinu </w:t>
      </w:r>
      <w:r w:rsidRPr="00F36705">
        <w:rPr>
          <w:rFonts w:hAnsi="Times New Roman" w:ascii="Times New Roman"/>
          <w:szCs w:val="24"/>
          <w:lang w:val="hr-HR"/>
        </w:rPr>
        <w:lastRenderedPageBreak/>
        <w:t>prijavio u skladu s popisom koji je sastavio stečajni upravitelj, ako najkasnije 8 dana prije općeg ispitnog ročišta ne podnese svoju samostalnu prijavu.</w:t>
      </w:r>
    </w:p>
    <w:p w:rsidRDefault="00F36705" w:rsidP="00F36705" w:rsidR="00F36705" w:rsidRPr="00F3670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F36705" w:rsidR="00F3670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 xml:space="preserve">Pozivaju se razlučni i izlučni vjerovnici da u roku od </w:t>
      </w:r>
      <w:r w:rsidR="005155AA" w:rsidRPr="00F36705">
        <w:rPr>
          <w:rFonts w:hAnsi="Times New Roman" w:ascii="Times New Roman"/>
          <w:szCs w:val="24"/>
          <w:lang w:val="hr-HR"/>
        </w:rPr>
        <w:t>30</w:t>
      </w:r>
      <w:r w:rsidRPr="00F36705">
        <w:rPr>
          <w:rFonts w:hAnsi="Times New Roman" w:ascii="Times New Roman"/>
          <w:szCs w:val="24"/>
          <w:lang w:val="hr-HR"/>
        </w:rPr>
        <w:t xml:space="preserve"> dana od isteka osmog dana od dana objave oglasa o otvaranju stečajnog postupka </w:t>
      </w:r>
      <w:r w:rsidR="00784C09" w:rsidRPr="00F36705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F36705">
        <w:rPr>
          <w:rFonts w:hAnsi="Times New Roman" w:ascii="Times New Roman"/>
          <w:szCs w:val="24"/>
          <w:lang w:val="hr-HR"/>
        </w:rPr>
        <w:t xml:space="preserve">, obavijeste stečajnog upravitelja o svojim razlučnim i izlučnim pravima.   </w:t>
      </w:r>
    </w:p>
    <w:p w:rsidRDefault="00F36705" w:rsidP="00F36705" w:rsidR="00F36705" w:rsidRPr="00F3670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F36705" w:rsidR="00F3670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 xml:space="preserve">Pozivaju se dužnici stečajnog dužnika da svoje obveze bez odgode ispunjavaju stečajnom upravitelju za stečajnog dužnika.  </w:t>
      </w:r>
    </w:p>
    <w:p w:rsidRDefault="00F36705" w:rsidP="00F36705" w:rsidR="00F36705" w:rsidRPr="00F3670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F36705" w:rsidR="00F36705" w:rsidRPr="00A657A6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>Stečajni postupak otvoren je s danom</w:t>
      </w:r>
      <w:r w:rsidR="00583098">
        <w:rPr>
          <w:rFonts w:hAnsi="Times New Roman" w:ascii="Times New Roman"/>
          <w:szCs w:val="24"/>
          <w:lang w:val="hr-HR"/>
        </w:rPr>
        <w:t xml:space="preserve"> </w:t>
      </w:r>
      <w:r w:rsidR="00583098" w:rsidRPr="00583098">
        <w:rPr>
          <w:rFonts w:hAnsi="Times New Roman" w:ascii="Times New Roman"/>
          <w:b/>
          <w:szCs w:val="24"/>
          <w:u w:val="single"/>
          <w:lang w:val="hr-HR"/>
        </w:rPr>
        <w:t>3. veljače 2017. u 9,00</w:t>
      </w:r>
      <w:r w:rsidRPr="00583098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 w:rsidRPr="00A657A6">
        <w:rPr>
          <w:rFonts w:hAnsi="Times New Roman" w:ascii="Times New Roman"/>
          <w:szCs w:val="24"/>
          <w:lang w:val="hr-HR"/>
        </w:rPr>
        <w:t xml:space="preserve">, kojeg dana je oglas o otvaranju objavljen na </w:t>
      </w:r>
      <w:r w:rsidR="00784C09" w:rsidRPr="00A657A6">
        <w:rPr>
          <w:rFonts w:hAnsi="Times New Roman" w:ascii="Times New Roman"/>
          <w:szCs w:val="24"/>
          <w:lang w:val="hr-HR"/>
        </w:rPr>
        <w:t>e-O</w:t>
      </w:r>
      <w:r w:rsidRPr="00A657A6">
        <w:rPr>
          <w:rFonts w:hAnsi="Times New Roman" w:ascii="Times New Roman"/>
          <w:szCs w:val="24"/>
          <w:lang w:val="hr-HR"/>
        </w:rPr>
        <w:t xml:space="preserve">glasnoj ploči </w:t>
      </w:r>
      <w:r w:rsidR="00784C09" w:rsidRPr="00A657A6">
        <w:rPr>
          <w:rFonts w:hAnsi="Times New Roman" w:ascii="Times New Roman"/>
          <w:szCs w:val="24"/>
          <w:lang w:val="hr-HR"/>
        </w:rPr>
        <w:t>Trgovačkog suda u Zagrebu.</w:t>
      </w:r>
    </w:p>
    <w:p w:rsidRDefault="00F36705" w:rsidP="00F36705" w:rsidR="00F36705" w:rsidRPr="00A657A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F36705" w:rsidR="00F36705" w:rsidRPr="00A657A6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657A6">
        <w:rPr>
          <w:rFonts w:hAnsi="Times New Roman" w:ascii="Times New Roman"/>
          <w:szCs w:val="24"/>
          <w:lang w:val="hr-HR"/>
        </w:rPr>
        <w:t>Rješenje o otvaranju stečajnog postupka upisat će se  u sudskom registru ovog suda i objaviti</w:t>
      </w:r>
      <w:r w:rsidR="007012A5" w:rsidRPr="00A657A6">
        <w:rPr>
          <w:rFonts w:hAnsi="Times New Roman" w:ascii="Times New Roman"/>
          <w:szCs w:val="24"/>
          <w:lang w:val="hr-HR"/>
        </w:rPr>
        <w:t xml:space="preserve"> </w:t>
      </w:r>
      <w:r w:rsidR="00F36705" w:rsidRPr="00A657A6">
        <w:rPr>
          <w:rFonts w:hAnsi="Times New Roman" w:ascii="Times New Roman"/>
          <w:szCs w:val="24"/>
          <w:lang w:val="hr-HR"/>
        </w:rPr>
        <w:t xml:space="preserve">na mrežnoj stranici </w:t>
      </w:r>
      <w:r w:rsidR="00784C09" w:rsidRPr="00A657A6">
        <w:rPr>
          <w:rFonts w:hAnsi="Times New Roman" w:ascii="Times New Roman"/>
          <w:szCs w:val="24"/>
          <w:lang w:val="hr-HR"/>
        </w:rPr>
        <w:t>e-O</w:t>
      </w:r>
      <w:r w:rsidR="00F36705" w:rsidRPr="00A657A6">
        <w:rPr>
          <w:rFonts w:hAnsi="Times New Roman" w:ascii="Times New Roman"/>
          <w:szCs w:val="24"/>
          <w:lang w:val="hr-HR"/>
        </w:rPr>
        <w:t>glasna ploča</w:t>
      </w:r>
      <w:r w:rsidR="00784C09" w:rsidRPr="00A657A6">
        <w:rPr>
          <w:rFonts w:hAnsi="Times New Roman" w:ascii="Times New Roman"/>
          <w:szCs w:val="24"/>
          <w:lang w:val="hr-HR"/>
        </w:rPr>
        <w:t xml:space="preserve"> Trgovačkog suda u Zagrebu</w:t>
      </w:r>
    </w:p>
    <w:p w:rsidRDefault="00F36705" w:rsidP="00F36705" w:rsidR="00F36705" w:rsidRPr="00A657A6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583098" w:rsidR="00F36705" w:rsidRPr="00583098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657A6">
        <w:rPr>
          <w:rFonts w:hAnsi="Times New Roman" w:ascii="Times New Roman"/>
          <w:szCs w:val="24"/>
          <w:lang w:val="hr-HR"/>
        </w:rPr>
        <w:t xml:space="preserve">Ročište vjerovnika na kojem će se ispitati prijavljene tražbine određuje se za dan  </w:t>
      </w:r>
      <w:r w:rsidR="00583098">
        <w:rPr>
          <w:rFonts w:hAnsi="Times New Roman" w:ascii="Times New Roman"/>
          <w:b/>
          <w:szCs w:val="24"/>
          <w:u w:val="single"/>
          <w:lang w:val="hr-HR"/>
        </w:rPr>
        <w:t>13</w:t>
      </w:r>
      <w:r w:rsidRPr="00A657A6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583098">
        <w:rPr>
          <w:rFonts w:hAnsi="Times New Roman" w:ascii="Times New Roman"/>
          <w:b/>
          <w:szCs w:val="24"/>
          <w:u w:val="single"/>
          <w:lang w:val="hr-HR"/>
        </w:rPr>
        <w:t xml:space="preserve">  travnja</w:t>
      </w:r>
      <w:r w:rsidRPr="00A657A6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7C2004" w:rsidRPr="00A657A6">
        <w:rPr>
          <w:rFonts w:hAnsi="Times New Roman" w:ascii="Times New Roman"/>
          <w:b/>
          <w:szCs w:val="24"/>
          <w:u w:val="single"/>
          <w:lang w:val="hr-HR"/>
        </w:rPr>
        <w:t>201</w:t>
      </w:r>
      <w:r w:rsidR="009A32DD">
        <w:rPr>
          <w:rFonts w:hAnsi="Times New Roman" w:ascii="Times New Roman"/>
          <w:b/>
          <w:szCs w:val="24"/>
          <w:u w:val="single"/>
          <w:lang w:val="hr-HR"/>
        </w:rPr>
        <w:t>7</w:t>
      </w:r>
      <w:r w:rsidRPr="00A657A6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583098">
        <w:rPr>
          <w:rFonts w:hAnsi="Times New Roman" w:ascii="Times New Roman"/>
          <w:b/>
          <w:szCs w:val="24"/>
          <w:u w:val="single"/>
          <w:lang w:val="hr-HR"/>
        </w:rPr>
        <w:t>13</w:t>
      </w:r>
      <w:r w:rsidRPr="00583098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583098">
        <w:rPr>
          <w:rFonts w:hAnsi="Times New Roman" w:ascii="Times New Roman"/>
          <w:b/>
          <w:szCs w:val="24"/>
          <w:u w:val="single"/>
          <w:lang w:val="hr-HR"/>
        </w:rPr>
        <w:t>3</w:t>
      </w:r>
      <w:r w:rsidR="007012A5" w:rsidRPr="00583098">
        <w:rPr>
          <w:rFonts w:hAnsi="Times New Roman" w:ascii="Times New Roman"/>
          <w:b/>
          <w:szCs w:val="24"/>
          <w:u w:val="single"/>
          <w:lang w:val="hr-HR"/>
        </w:rPr>
        <w:t>0</w:t>
      </w:r>
      <w:r w:rsidRPr="00583098">
        <w:rPr>
          <w:rFonts w:hAnsi="Times New Roman" w:ascii="Times New Roman"/>
          <w:szCs w:val="24"/>
          <w:lang w:val="hr-HR"/>
        </w:rPr>
        <w:t xml:space="preserve"> sati</w:t>
      </w:r>
      <w:r w:rsidRPr="00583098">
        <w:rPr>
          <w:rFonts w:hAnsi="Times New Roman" w:ascii="Times New Roman"/>
          <w:b/>
          <w:szCs w:val="24"/>
          <w:lang w:val="hr-HR"/>
        </w:rPr>
        <w:t xml:space="preserve"> </w:t>
      </w:r>
      <w:r w:rsidRPr="00583098">
        <w:rPr>
          <w:rFonts w:hAnsi="Times New Roman" w:ascii="Times New Roman"/>
          <w:szCs w:val="24"/>
          <w:lang w:val="hr-HR"/>
        </w:rPr>
        <w:t>u prostorijama Trgovačkog suda u Zagrebu, soba 94/II  (dvorište suda)</w:t>
      </w:r>
    </w:p>
    <w:p w:rsidRDefault="00F36705" w:rsidP="00F36705" w:rsidR="00F36705" w:rsidRPr="00A657A6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D82F0F" w:rsidP="00F36705" w:rsidR="00F36705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657A6">
        <w:rPr>
          <w:rFonts w:hAnsi="Times New Roman" w:ascii="Times New Roman"/>
          <w:szCs w:val="24"/>
          <w:lang w:val="hr-HR"/>
        </w:rPr>
        <w:t xml:space="preserve">Ročište vjerovnika na kojem će se na temelju Izvješća stečajnog upravitelja, odlučivati o daljnjem tijeku stečajnog postupka određuje se isti dan i na istom mjestu u  </w:t>
      </w:r>
      <w:r w:rsidR="00583098">
        <w:rPr>
          <w:rFonts w:hAnsi="Times New Roman" w:ascii="Times New Roman"/>
          <w:b/>
          <w:szCs w:val="24"/>
          <w:u w:val="single"/>
          <w:lang w:val="hr-HR"/>
        </w:rPr>
        <w:t>13</w:t>
      </w:r>
      <w:r w:rsidRPr="00A657A6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583098">
        <w:rPr>
          <w:rFonts w:hAnsi="Times New Roman" w:ascii="Times New Roman"/>
          <w:b/>
          <w:szCs w:val="24"/>
          <w:u w:val="single"/>
          <w:lang w:val="hr-HR"/>
        </w:rPr>
        <w:t>4</w:t>
      </w:r>
      <w:r w:rsidR="007012A5" w:rsidRPr="00A657A6">
        <w:rPr>
          <w:rFonts w:hAnsi="Times New Roman" w:ascii="Times New Roman"/>
          <w:b/>
          <w:szCs w:val="24"/>
          <w:u w:val="single"/>
          <w:lang w:val="hr-HR"/>
        </w:rPr>
        <w:t>0</w:t>
      </w:r>
      <w:r w:rsidRPr="00A657A6">
        <w:rPr>
          <w:rFonts w:hAnsi="Times New Roman" w:ascii="Times New Roman"/>
          <w:szCs w:val="24"/>
          <w:lang w:val="hr-HR"/>
        </w:rPr>
        <w:t xml:space="preserve"> sati</w:t>
      </w:r>
      <w:r w:rsidRPr="00F36705">
        <w:rPr>
          <w:rFonts w:hAnsi="Times New Roman" w:ascii="Times New Roman"/>
          <w:szCs w:val="24"/>
          <w:lang w:val="hr-HR"/>
        </w:rPr>
        <w:t xml:space="preserve">. </w:t>
      </w:r>
    </w:p>
    <w:p w:rsidRDefault="00F36705" w:rsidP="00F36705" w:rsidR="00F36705" w:rsidRPr="00F36705">
      <w:pPr>
        <w:jc w:val="both"/>
        <w:rPr>
          <w:rFonts w:hAnsi="Times New Roman" w:ascii="Times New Roman"/>
          <w:szCs w:val="24"/>
          <w:lang w:val="hr-HR"/>
        </w:rPr>
      </w:pPr>
    </w:p>
    <w:p w:rsidRDefault="003A17C4" w:rsidP="00F36705" w:rsidR="003A17C4" w:rsidRPr="00F36705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 xml:space="preserve">Ukidaju se mjere osiguranja određene rješenjem ovog suda od </w:t>
      </w:r>
      <w:r w:rsidR="0083404F">
        <w:rPr>
          <w:rFonts w:hAnsi="Times New Roman" w:ascii="Times New Roman"/>
          <w:szCs w:val="24"/>
          <w:lang w:val="hr-HR"/>
        </w:rPr>
        <w:t>8</w:t>
      </w:r>
      <w:r w:rsidRPr="00F36705">
        <w:rPr>
          <w:rFonts w:hAnsi="Times New Roman" w:ascii="Times New Roman"/>
          <w:szCs w:val="24"/>
          <w:lang w:val="hr-HR"/>
        </w:rPr>
        <w:t xml:space="preserve">. </w:t>
      </w:r>
      <w:r w:rsidR="0083404F">
        <w:rPr>
          <w:rFonts w:hAnsi="Times New Roman" w:ascii="Times New Roman"/>
          <w:szCs w:val="24"/>
          <w:lang w:val="hr-HR"/>
        </w:rPr>
        <w:t>srpnja</w:t>
      </w:r>
      <w:r w:rsidRPr="00F36705">
        <w:rPr>
          <w:rFonts w:hAnsi="Times New Roman" w:ascii="Times New Roman"/>
          <w:szCs w:val="24"/>
          <w:lang w:val="hr-HR"/>
        </w:rPr>
        <w:t xml:space="preserve"> </w:t>
      </w:r>
      <w:r w:rsidR="00F36705">
        <w:rPr>
          <w:rFonts w:hAnsi="Times New Roman" w:ascii="Times New Roman"/>
          <w:szCs w:val="24"/>
          <w:lang w:val="hr-HR"/>
        </w:rPr>
        <w:t>2015</w:t>
      </w:r>
      <w:r w:rsidRPr="00F36705">
        <w:rPr>
          <w:rFonts w:hAnsi="Times New Roman" w:ascii="Times New Roman"/>
          <w:szCs w:val="24"/>
          <w:lang w:val="hr-HR"/>
        </w:rPr>
        <w:t>. godine.</w:t>
      </w:r>
    </w:p>
    <w:p w:rsidRDefault="00F36705" w:rsidP="00D82F0F" w:rsidR="00F36705">
      <w:pPr>
        <w:jc w:val="center"/>
        <w:rPr>
          <w:rFonts w:hAnsi="Times New Roman" w:ascii="Times New Roman"/>
          <w:szCs w:val="24"/>
          <w:lang w:val="hr-HR"/>
        </w:rPr>
      </w:pPr>
    </w:p>
    <w:p w:rsidRDefault="00583098" w:rsidP="00D82F0F" w:rsidR="00D82F0F" w:rsidRPr="00F3670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3A17C4" w:rsidP="00D82F0F" w:rsidR="003A17C4" w:rsidRPr="00F36705">
      <w:pPr>
        <w:jc w:val="center"/>
        <w:rPr>
          <w:rFonts w:hAnsi="Times New Roman" w:ascii="Times New Roman"/>
          <w:szCs w:val="24"/>
          <w:lang w:val="hr-HR"/>
        </w:rPr>
      </w:pPr>
    </w:p>
    <w:p w:rsidRDefault="00F36705" w:rsidP="009A32DD" w:rsidR="00F3670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 prijedlog </w:t>
      </w:r>
      <w:r w:rsidR="00583098">
        <w:rPr>
          <w:rFonts w:hAnsi="Times New Roman" w:ascii="Times New Roman"/>
          <w:szCs w:val="24"/>
          <w:lang w:val="hr-HR"/>
        </w:rPr>
        <w:t>dužnikovog vjerovnika Republike Hrvatske, Ministarstva</w:t>
      </w:r>
      <w:r w:rsidR="009A32DD">
        <w:rPr>
          <w:rFonts w:hAnsi="Times New Roman" w:ascii="Times New Roman"/>
          <w:szCs w:val="24"/>
          <w:lang w:val="hr-HR"/>
        </w:rPr>
        <w:t xml:space="preserve"> financija, Porezna uprava, Područni ured Zagreb, </w:t>
      </w:r>
      <w:r>
        <w:rPr>
          <w:rFonts w:hAnsi="Times New Roman" w:ascii="Times New Roman"/>
          <w:szCs w:val="24"/>
          <w:lang w:val="hr-HR"/>
        </w:rPr>
        <w:t>nakon što je isti ispunio kumulativno potrebne uvjete</w:t>
      </w:r>
      <w:r w:rsidR="00583098">
        <w:rPr>
          <w:rFonts w:hAnsi="Times New Roman" w:ascii="Times New Roman"/>
          <w:szCs w:val="24"/>
          <w:lang w:val="hr-HR"/>
        </w:rPr>
        <w:t xml:space="preserve"> iz čl. </w:t>
      </w:r>
      <w:smartTag w:element="metricconverter" w:uri="urn:schemas-microsoft-com:office:smarttags">
        <w:smartTagPr>
          <w:attr w:val="39. st" w:name="ProductID"/>
        </w:smartTagPr>
        <w:r>
          <w:rPr>
            <w:rFonts w:hAnsi="Times New Roman" w:ascii="Times New Roman"/>
            <w:szCs w:val="24"/>
            <w:lang w:val="hr-HR"/>
          </w:rPr>
          <w:t>39. stav</w:t>
        </w:r>
      </w:smartTag>
      <w:r>
        <w:rPr>
          <w:rFonts w:hAnsi="Times New Roman" w:ascii="Times New Roman"/>
          <w:szCs w:val="24"/>
          <w:lang w:val="hr-HR"/>
        </w:rPr>
        <w:t xml:space="preserve"> 2. </w:t>
      </w:r>
      <w:r w:rsidRPr="00CF4CED">
        <w:rPr>
          <w:rFonts w:hAnsi="Times New Roman" w:ascii="Times New Roman"/>
          <w:szCs w:val="24"/>
          <w:lang w:val="hr-HR"/>
        </w:rPr>
        <w:t>Stečajnog zakona (</w:t>
      </w:r>
      <w:r>
        <w:rPr>
          <w:rFonts w:hAnsi="Times New Roman" w:ascii="Times New Roman"/>
          <w:szCs w:val="24"/>
          <w:lang w:val="hr-HR"/>
        </w:rPr>
        <w:t>"Narodne novine"</w:t>
      </w:r>
      <w:r w:rsidRPr="00CF4CED">
        <w:rPr>
          <w:rFonts w:hAnsi="Times New Roman" w:ascii="Times New Roman"/>
          <w:szCs w:val="24"/>
          <w:lang w:val="hr-HR"/>
        </w:rPr>
        <w:t xml:space="preserve"> broj 44/96, 29/99, 129/00, 123/03, 82/06</w:t>
      </w:r>
      <w:r>
        <w:rPr>
          <w:rFonts w:hAnsi="Times New Roman" w:ascii="Times New Roman"/>
          <w:szCs w:val="24"/>
          <w:lang w:val="hr-HR"/>
        </w:rPr>
        <w:t xml:space="preserve">, 116/10, 25/12, 133/12; dalje </w:t>
      </w:r>
      <w:r w:rsidRPr="00CF4CED">
        <w:rPr>
          <w:rFonts w:hAnsi="Times New Roman" w:ascii="Times New Roman"/>
          <w:szCs w:val="24"/>
          <w:lang w:val="hr-HR"/>
        </w:rPr>
        <w:t>u tekstu SZ)</w:t>
      </w:r>
      <w:r>
        <w:rPr>
          <w:rFonts w:hAnsi="Times New Roman" w:ascii="Times New Roman"/>
          <w:szCs w:val="24"/>
          <w:lang w:val="hr-HR"/>
        </w:rPr>
        <w:t>, ovaj je sud rješenjem St-</w:t>
      </w:r>
      <w:r w:rsidR="009A32DD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 xml:space="preserve">/15 od </w:t>
      </w:r>
      <w:r w:rsidR="009A32DD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9A32DD">
        <w:rPr>
          <w:rFonts w:hAnsi="Times New Roman" w:ascii="Times New Roman"/>
          <w:szCs w:val="24"/>
          <w:lang w:val="hr-HR"/>
        </w:rPr>
        <w:t>svibnja</w:t>
      </w:r>
      <w:r>
        <w:rPr>
          <w:rFonts w:hAnsi="Times New Roman" w:ascii="Times New Roman"/>
          <w:szCs w:val="24"/>
          <w:lang w:val="hr-HR"/>
        </w:rPr>
        <w:t xml:space="preserve"> 2015. pokrenuo prethodni postupak radi utvrđivanja uvjeta za otvaranje stečajnog postupka nad gore navedenim dužni</w:t>
      </w:r>
      <w:r w:rsidR="00743485">
        <w:rPr>
          <w:rFonts w:hAnsi="Times New Roman" w:ascii="Times New Roman"/>
          <w:szCs w:val="24"/>
          <w:lang w:val="hr-HR"/>
        </w:rPr>
        <w:t xml:space="preserve">kom, istim rješenjem naložio zakonskom zastupniku dužnika dostaviti na spis javnobilježnički ovjerovljeni prokazni popis imovine, sukladno odredbi čl. 63. SZ-a, te </w:t>
      </w:r>
      <w:r w:rsidR="00583098">
        <w:rPr>
          <w:rFonts w:hAnsi="Times New Roman" w:ascii="Times New Roman"/>
          <w:szCs w:val="24"/>
          <w:lang w:val="hr-HR"/>
        </w:rPr>
        <w:t xml:space="preserve">rješenjem istog broja dana 8. srpnja 2015., odredio mjeru osiguranja - </w:t>
      </w:r>
      <w:r>
        <w:rPr>
          <w:rFonts w:hAnsi="Times New Roman" w:ascii="Times New Roman"/>
          <w:szCs w:val="24"/>
          <w:lang w:val="hr-HR"/>
        </w:rPr>
        <w:t>imenovao privremenog stečajnog upravi</w:t>
      </w:r>
      <w:r w:rsidR="009A32DD">
        <w:rPr>
          <w:rFonts w:hAnsi="Times New Roman" w:ascii="Times New Roman"/>
          <w:szCs w:val="24"/>
          <w:lang w:val="hr-HR"/>
        </w:rPr>
        <w:t>telja</w:t>
      </w:r>
      <w:r w:rsidR="00583098">
        <w:rPr>
          <w:rFonts w:hAnsi="Times New Roman" w:ascii="Times New Roman"/>
          <w:szCs w:val="24"/>
          <w:lang w:val="hr-HR"/>
        </w:rPr>
        <w:t>,</w:t>
      </w:r>
      <w:r w:rsidR="009A32DD">
        <w:rPr>
          <w:rFonts w:hAnsi="Times New Roman" w:ascii="Times New Roman"/>
          <w:szCs w:val="24"/>
          <w:lang w:val="hr-HR"/>
        </w:rPr>
        <w:t xml:space="preserve"> sukladno </w:t>
      </w:r>
      <w:r w:rsidR="00583098">
        <w:rPr>
          <w:rFonts w:hAnsi="Times New Roman" w:ascii="Times New Roman"/>
          <w:szCs w:val="24"/>
          <w:lang w:val="hr-HR"/>
        </w:rPr>
        <w:t xml:space="preserve"> odredbi članka 44. SZ-a, </w:t>
      </w:r>
      <w:r w:rsidR="009A32DD">
        <w:rPr>
          <w:rFonts w:hAnsi="Times New Roman" w:ascii="Times New Roman"/>
          <w:szCs w:val="24"/>
          <w:lang w:val="hr-HR"/>
        </w:rPr>
        <w:t>s ovl</w:t>
      </w:r>
      <w:r w:rsidR="00583098">
        <w:rPr>
          <w:rFonts w:hAnsi="Times New Roman" w:ascii="Times New Roman"/>
          <w:szCs w:val="24"/>
          <w:lang w:val="hr-HR"/>
        </w:rPr>
        <w:t>astima i dužnostima kao u  navedenom rješenju.</w:t>
      </w:r>
    </w:p>
    <w:p w:rsidRDefault="00F36705" w:rsidP="00F36705" w:rsidR="00F3670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657A6" w:rsidP="00790B00" w:rsidR="009A32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Tijekom prethodnog postupka</w:t>
      </w:r>
      <w:r w:rsidR="00790B00">
        <w:rPr>
          <w:rFonts w:hAnsi="Times New Roman" w:ascii="Times New Roman"/>
          <w:szCs w:val="24"/>
          <w:lang w:val="hr-HR"/>
        </w:rPr>
        <w:t xml:space="preserve"> održana su </w:t>
      </w:r>
      <w:r w:rsidR="00743485">
        <w:rPr>
          <w:rFonts w:hAnsi="Times New Roman" w:ascii="Times New Roman"/>
          <w:szCs w:val="24"/>
          <w:lang w:val="hr-HR"/>
        </w:rPr>
        <w:t>ob</w:t>
      </w:r>
      <w:r w:rsidR="00790B00">
        <w:rPr>
          <w:rFonts w:hAnsi="Times New Roman" w:ascii="Times New Roman"/>
          <w:szCs w:val="24"/>
          <w:lang w:val="hr-HR"/>
        </w:rPr>
        <w:t xml:space="preserve">a </w:t>
      </w:r>
      <w:r w:rsidR="00743485">
        <w:rPr>
          <w:rFonts w:hAnsi="Times New Roman" w:ascii="Times New Roman"/>
          <w:szCs w:val="24"/>
          <w:lang w:val="hr-HR"/>
        </w:rPr>
        <w:t>ročišta</w:t>
      </w:r>
      <w:r w:rsidR="00790B00">
        <w:rPr>
          <w:rFonts w:hAnsi="Times New Roman" w:ascii="Times New Roman"/>
          <w:szCs w:val="24"/>
          <w:lang w:val="hr-HR"/>
        </w:rPr>
        <w:t xml:space="preserve"> određena odredbama čl. 49. i 53. SZ-a, koji se u ovom predmetu primjenjuje temeljem odredbe čl. 441. st. 1. Stečajnog zakona (NN 71/15):</w:t>
      </w:r>
      <w:r w:rsidR="00743485">
        <w:rPr>
          <w:rFonts w:hAnsi="Times New Roman" w:ascii="Times New Roman"/>
          <w:szCs w:val="24"/>
          <w:lang w:val="hr-HR"/>
        </w:rPr>
        <w:t xml:space="preserve"> ročište</w:t>
      </w:r>
      <w:r w:rsidR="00790B00">
        <w:rPr>
          <w:rFonts w:hAnsi="Times New Roman" w:ascii="Times New Roman"/>
          <w:szCs w:val="24"/>
          <w:lang w:val="hr-HR"/>
        </w:rPr>
        <w:t xml:space="preserve"> </w:t>
      </w:r>
      <w:r w:rsidR="009A32DD">
        <w:rPr>
          <w:rFonts w:hAnsi="Times New Roman" w:ascii="Times New Roman"/>
          <w:szCs w:val="24"/>
          <w:lang w:val="hr-HR"/>
        </w:rPr>
        <w:t>radi izjašnjenja dužnika dana 14. srpnja 2015. godine na koje dužnik nije pristupio opravdavši svoj izostanak, nadalje</w:t>
      </w:r>
      <w:r w:rsidR="00743485">
        <w:rPr>
          <w:rFonts w:hAnsi="Times New Roman" w:ascii="Times New Roman"/>
          <w:szCs w:val="24"/>
          <w:lang w:val="hr-HR"/>
        </w:rPr>
        <w:t xml:space="preserve"> dana 18. studenog 2015. godine</w:t>
      </w:r>
      <w:r w:rsidR="009A32DD">
        <w:rPr>
          <w:rFonts w:hAnsi="Times New Roman" w:ascii="Times New Roman"/>
          <w:szCs w:val="24"/>
          <w:lang w:val="hr-HR"/>
        </w:rPr>
        <w:t xml:space="preserve"> na koje ročište je dužnik pristupio međutim se protivio prijedlogu za otvaranjem stečajnog postupka nad istim,</w:t>
      </w:r>
      <w:r w:rsidR="00743485">
        <w:rPr>
          <w:rFonts w:hAnsi="Times New Roman" w:ascii="Times New Roman"/>
          <w:szCs w:val="24"/>
          <w:lang w:val="hr-HR"/>
        </w:rPr>
        <w:t xml:space="preserve"> nakon čega je</w:t>
      </w:r>
      <w:r w:rsidR="009A32DD">
        <w:rPr>
          <w:rFonts w:hAnsi="Times New Roman" w:ascii="Times New Roman"/>
          <w:szCs w:val="24"/>
          <w:lang w:val="hr-HR"/>
        </w:rPr>
        <w:t xml:space="preserve"> određeno drugo ročište radi raspravljanja i odlučivanja o uvjetima za otvaranjem stečajnog postupka dana 26. siječnja 2016. godine na koje ročište je pristupio upravitelj zadruge kao zakonski zastupnik dužnika i nadalje se protiveći </w:t>
      </w:r>
      <w:r w:rsidR="00743485">
        <w:rPr>
          <w:rFonts w:hAnsi="Times New Roman" w:ascii="Times New Roman"/>
          <w:szCs w:val="24"/>
          <w:lang w:val="hr-HR"/>
        </w:rPr>
        <w:t>prijedlogu RH, navodeći</w:t>
      </w:r>
      <w:r w:rsidR="009A32DD">
        <w:rPr>
          <w:rFonts w:hAnsi="Times New Roman" w:ascii="Times New Roman"/>
          <w:szCs w:val="24"/>
          <w:lang w:val="hr-HR"/>
        </w:rPr>
        <w:t xml:space="preserve"> da će dužnik prevladati financijskog gospodarsko stanje te je na istom ročištu dao i izjavu o imovini dužnika</w:t>
      </w:r>
      <w:r w:rsidR="00297A52">
        <w:rPr>
          <w:rFonts w:hAnsi="Times New Roman" w:ascii="Times New Roman"/>
          <w:szCs w:val="24"/>
          <w:lang w:val="hr-HR"/>
        </w:rPr>
        <w:t xml:space="preserve">, nakon čega je to ročište nastavljeno za dan 26. travnja 2016. godine na kojem dužnik ponovno moli kraći rok radi razrješenja postojeće situacije u dogovoru s Vladom Republike </w:t>
      </w:r>
      <w:r w:rsidR="00297A52">
        <w:rPr>
          <w:rFonts w:hAnsi="Times New Roman" w:ascii="Times New Roman"/>
          <w:szCs w:val="24"/>
          <w:lang w:val="hr-HR"/>
        </w:rPr>
        <w:lastRenderedPageBreak/>
        <w:t>Hrvatske i nadležnim ministarstvima obzirom na opće poznate činjenice vezane za dužnika, te je stoga određen nastavak</w:t>
      </w:r>
      <w:r w:rsidR="00790B00">
        <w:rPr>
          <w:rFonts w:hAnsi="Times New Roman" w:ascii="Times New Roman"/>
          <w:szCs w:val="24"/>
          <w:lang w:val="hr-HR"/>
        </w:rPr>
        <w:t xml:space="preserve"> 2.</w:t>
      </w:r>
      <w:r w:rsidR="00297A52">
        <w:rPr>
          <w:rFonts w:hAnsi="Times New Roman" w:ascii="Times New Roman"/>
          <w:szCs w:val="24"/>
          <w:lang w:val="hr-HR"/>
        </w:rPr>
        <w:t xml:space="preserve"> ročišta za 18. listopada 2016. godine na kojem ročištu </w:t>
      </w:r>
      <w:r w:rsidR="00790B00">
        <w:rPr>
          <w:rFonts w:hAnsi="Times New Roman" w:ascii="Times New Roman"/>
          <w:szCs w:val="24"/>
          <w:lang w:val="hr-HR"/>
        </w:rPr>
        <w:t>se dužnik i nadalje protivi prijedlogu vjerovnika RH za otvaranjem stečajnog postupka nad istim, a isti predlagatelj i nadalje ustraje kod prijedloga.</w:t>
      </w:r>
    </w:p>
    <w:p w:rsidRDefault="00790B00" w:rsidP="00790B00" w:rsidR="00790B0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43485" w:rsidP="00743485" w:rsidR="0074348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Tijekom prethodnog postupka o stanju računa kod dužnika očitovala se i Fina.</w:t>
      </w:r>
    </w:p>
    <w:p w:rsidRDefault="00743485" w:rsidP="00743485" w:rsidR="0074348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35FF">
        <w:rPr>
          <w:rFonts w:hAnsi="Times New Roman" w:ascii="Times New Roman"/>
          <w:szCs w:val="24"/>
          <w:lang w:val="hr-HR"/>
        </w:rPr>
        <w:t xml:space="preserve">Uvidom u potvrdu Fine o blokadi računa i novčanih sredstava dužnika na dan </w:t>
      </w:r>
      <w:r>
        <w:rPr>
          <w:rFonts w:hAnsi="Times New Roman" w:ascii="Times New Roman"/>
          <w:szCs w:val="24"/>
          <w:lang w:val="hr-HR"/>
        </w:rPr>
        <w:t>10. listopada 2016.</w:t>
      </w:r>
      <w:r w:rsidRPr="007035FF">
        <w:rPr>
          <w:rFonts w:hAnsi="Times New Roman" w:ascii="Times New Roman"/>
          <w:szCs w:val="24"/>
          <w:lang w:val="hr-HR"/>
        </w:rPr>
        <w:t xml:space="preserve"> utvrđeno je, da je na računima i novčanim sredstvima dužnika kao ovršenika na dan izdavanja potvrde evidentirano </w:t>
      </w:r>
      <w:r>
        <w:rPr>
          <w:rFonts w:hAnsi="Times New Roman" w:ascii="Times New Roman"/>
          <w:szCs w:val="24"/>
          <w:lang w:val="hr-HR"/>
        </w:rPr>
        <w:t xml:space="preserve">180 </w:t>
      </w:r>
      <w:r w:rsidRPr="007035FF">
        <w:rPr>
          <w:rFonts w:hAnsi="Times New Roman" w:ascii="Times New Roman"/>
          <w:szCs w:val="24"/>
          <w:lang w:val="hr-HR"/>
        </w:rPr>
        <w:t xml:space="preserve">dana  neprekidne blokade </w:t>
      </w:r>
      <w:r>
        <w:rPr>
          <w:rFonts w:hAnsi="Times New Roman" w:ascii="Times New Roman"/>
          <w:szCs w:val="24"/>
          <w:lang w:val="hr-HR"/>
        </w:rPr>
        <w:t xml:space="preserve">u </w:t>
      </w:r>
      <w:r w:rsidRPr="007035FF">
        <w:rPr>
          <w:rFonts w:hAnsi="Times New Roman" w:ascii="Times New Roman"/>
          <w:szCs w:val="24"/>
          <w:lang w:val="hr-HR"/>
        </w:rPr>
        <w:t xml:space="preserve">prethodnih 6 mjeseci zbog nepodmirenih osnova za plaćanje evidentiranih u Očevidniku redoslijeda osnova za plaćanje, te da nepodmirene obveze na dan izdavanja  Potvrde iznose </w:t>
      </w:r>
      <w:r>
        <w:rPr>
          <w:rFonts w:hAnsi="Times New Roman" w:ascii="Times New Roman"/>
          <w:szCs w:val="24"/>
          <w:lang w:val="hr-HR"/>
        </w:rPr>
        <w:t>574.421,36 kn.</w:t>
      </w:r>
    </w:p>
    <w:p w:rsidRDefault="00743485" w:rsidP="00743485" w:rsidR="0074348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navedenog, proizlazi dakle da kod stečajnog dužnika postoji stečajni razlog- nesposobnost za plaćanje, temeljem odredbe čl. 4. SZ-a.</w:t>
      </w:r>
    </w:p>
    <w:p w:rsidRDefault="00743485" w:rsidP="00790B00" w:rsidR="0074348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43485" w:rsidP="00790B00" w:rsidR="0074348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 je tijekom prethodnog postupka dostavio prokazni popis imovine (list 79-212 spisa), uvidom u koji je utvrđeno da dužnik nema likvidne imovine koja bi se u ovom trenutku mogla unovčiti i njome namiriti dužnikovi vjerovnici što je cilj i svrha stečajnog postupka, temeljem čl. 2. SZ-a, već da se za istu vode sudski postupci, uglavnom protiv RH, koje je dužnik pokušavao riješiti i mirnim putem, ali za sada bezuspješno.</w:t>
      </w:r>
    </w:p>
    <w:p w:rsidRDefault="00743485" w:rsidP="00790B00" w:rsidR="0074348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43485" w:rsidP="000C70FB" w:rsidR="00790B0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 je t</w:t>
      </w:r>
      <w:r w:rsidR="00EE7740">
        <w:rPr>
          <w:rFonts w:hAnsi="Times New Roman" w:ascii="Times New Roman"/>
          <w:szCs w:val="24"/>
          <w:lang w:val="hr-HR"/>
        </w:rPr>
        <w:t>ijekom prethodnog po</w:t>
      </w:r>
      <w:r>
        <w:rPr>
          <w:rFonts w:hAnsi="Times New Roman" w:ascii="Times New Roman"/>
          <w:szCs w:val="24"/>
          <w:lang w:val="hr-HR"/>
        </w:rPr>
        <w:t xml:space="preserve">stupka svoja izvješća na spis </w:t>
      </w:r>
      <w:r w:rsidR="00EE7740">
        <w:rPr>
          <w:rFonts w:hAnsi="Times New Roman" w:ascii="Times New Roman"/>
          <w:szCs w:val="24"/>
          <w:lang w:val="hr-HR"/>
        </w:rPr>
        <w:t xml:space="preserve"> dostavljala i privremena stečajna upraviteljica koja je i usmeno na oba ročišta iskazala da kod dužnika postoji stečajni razlog- nesposobnost za plaćanje, te time uvjeti za otvaranje stečajnog postupka nad istim, međutim</w:t>
      </w:r>
      <w:r>
        <w:rPr>
          <w:rFonts w:hAnsi="Times New Roman" w:ascii="Times New Roman"/>
          <w:szCs w:val="24"/>
          <w:lang w:val="hr-HR"/>
        </w:rPr>
        <w:t xml:space="preserve"> kako se imovina dužnika sastoji samo od tražbina </w:t>
      </w:r>
      <w:r w:rsidR="00EE7740">
        <w:rPr>
          <w:rFonts w:hAnsi="Times New Roman" w:ascii="Times New Roman"/>
          <w:szCs w:val="24"/>
          <w:lang w:val="hr-HR"/>
        </w:rPr>
        <w:t xml:space="preserve">naspram dužnikovih </w:t>
      </w:r>
      <w:r>
        <w:rPr>
          <w:rFonts w:hAnsi="Times New Roman" w:ascii="Times New Roman"/>
          <w:szCs w:val="24"/>
          <w:lang w:val="hr-HR"/>
        </w:rPr>
        <w:t>dužnika</w:t>
      </w:r>
      <w:r w:rsidR="00EE7740">
        <w:rPr>
          <w:rFonts w:hAnsi="Times New Roman" w:ascii="Times New Roman"/>
          <w:szCs w:val="24"/>
          <w:lang w:val="hr-HR"/>
        </w:rPr>
        <w:t xml:space="preserve">, vezano za koje dužnik vodi i sudske postupke, </w:t>
      </w:r>
      <w:r w:rsidR="000C70FB">
        <w:rPr>
          <w:rFonts w:hAnsi="Times New Roman" w:ascii="Times New Roman"/>
          <w:szCs w:val="24"/>
          <w:lang w:val="hr-HR"/>
        </w:rPr>
        <w:t xml:space="preserve">to smatra da ima uvjeta za otvaranje stečajnog postupka ali ne i za vođenje istog jer dužnik za sada nema imovine niti za namirenje troškova postupka, te je stoga predložila </w:t>
      </w:r>
      <w:r w:rsidR="00EE7740">
        <w:rPr>
          <w:rFonts w:hAnsi="Times New Roman" w:ascii="Times New Roman"/>
          <w:szCs w:val="24"/>
          <w:lang w:val="hr-HR"/>
        </w:rPr>
        <w:t>postupanje po odredbi čl. 63. SZ-a, otvoriti i  istovremeno zaključiti stečajni postupak nad dužnikom, a prije toga pozvati eventualno zainteresirane osobe predujmiti troškove postupka ukoliko smatraju da se stečajni postupak nad dužnikom treba  otvoriti i voditi.</w:t>
      </w:r>
    </w:p>
    <w:p w:rsidRDefault="000C70FB" w:rsidP="00790B00" w:rsidR="00A1780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</w:t>
      </w:r>
      <w:r w:rsidR="00331C9C">
        <w:rPr>
          <w:rFonts w:hAnsi="Times New Roman" w:ascii="Times New Roman"/>
          <w:szCs w:val="24"/>
          <w:lang w:val="hr-HR"/>
        </w:rPr>
        <w:t>a ročištu od 18. listopada 2016., i usmeno je specificirala nedostajuća novčana sredstva i za same troškove postupka u iznosu od 26.500,00 kn:</w:t>
      </w:r>
      <w:r w:rsidR="007035FF">
        <w:rPr>
          <w:rFonts w:hAnsi="Times New Roman" w:ascii="Times New Roman"/>
          <w:szCs w:val="24"/>
          <w:lang w:val="hr-HR"/>
        </w:rPr>
        <w:t xml:space="preserve"> troškovi knjigovodstva za cca 6 mjeseci vođenja stečajnog postupka po 1.000,00 kn mjesečno, ukupno 6.000,00 kn bruto, nagrada stečajnom upravitelju temeljem čl. 3 Uredbe</w:t>
      </w:r>
      <w:r w:rsidR="007035FF" w:rsidRPr="007035FF">
        <w:rPr>
          <w:rFonts w:hAnsi="Times New Roman" w:ascii="Times New Roman"/>
          <w:szCs w:val="24"/>
          <w:lang w:val="hr-HR"/>
        </w:rPr>
        <w:t xml:space="preserve"> o  kriterijima i načinu obračuna i plaćanja nagrada stečajnim upraviteljima </w:t>
      </w:r>
      <w:r w:rsidR="007035FF">
        <w:rPr>
          <w:rFonts w:hAnsi="Times New Roman" w:ascii="Times New Roman"/>
          <w:szCs w:val="24"/>
          <w:lang w:val="hr-HR"/>
        </w:rPr>
        <w:t>u iznosu od 10.000,00 kn neto, odnosno 20.000,00 kn bruto, te ostali materijalni troškovi, telefon, preslike, otvaranje žiro računa u iznosu od 500,00 kn.</w:t>
      </w:r>
    </w:p>
    <w:p w:rsidRDefault="00297A52" w:rsidP="00F36705" w:rsidR="00297A5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12B57" w:rsidP="00712B57" w:rsidR="00712B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Odredba članka</w:t>
      </w:r>
      <w:r w:rsidRPr="00572BAE">
        <w:rPr>
          <w:rFonts w:hAnsi="Times New Roman" w:ascii="Times New Roman"/>
          <w:szCs w:val="24"/>
          <w:lang w:val="hr-HR"/>
        </w:rPr>
        <w:t xml:space="preserve"> 63. SZ-a propisuje da, ako tijekom prethodnog postupka bude utvrđeno da imovina dužnika koja bi ušla u stečajnu masu nije dovoljna ni za namirenje troškova toga postupka ili je neznatne vrijednosti, stečajni sudac će donijeti odluku o otvaranju i istovremenom zaključenju stečajnog postupka, u kojem slučaju se otvoreni stečajni postupak neće provoditi, te će se na odgovaraju</w:t>
      </w:r>
      <w:r>
        <w:rPr>
          <w:rFonts w:hAnsi="Times New Roman" w:ascii="Times New Roman"/>
          <w:szCs w:val="24"/>
          <w:lang w:val="hr-HR"/>
        </w:rPr>
        <w:t>ći način primijeniti odredbe članka</w:t>
      </w:r>
      <w:r w:rsidRPr="00572BAE">
        <w:rPr>
          <w:rFonts w:hAnsi="Times New Roman" w:ascii="Times New Roman"/>
          <w:szCs w:val="24"/>
          <w:lang w:val="hr-HR"/>
        </w:rPr>
        <w:t xml:space="preserve"> 196. do 202. SZ-a. </w:t>
      </w:r>
    </w:p>
    <w:p w:rsidRDefault="00F24F3E" w:rsidP="00712B57" w:rsidR="00712B57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Postupak se neće zaključiti, </w:t>
      </w:r>
      <w:r w:rsidR="00712B57" w:rsidRPr="00572BAE">
        <w:rPr>
          <w:rFonts w:hAnsi="Times New Roman" w:ascii="Times New Roman"/>
          <w:szCs w:val="24"/>
          <w:lang w:val="hr-HR"/>
        </w:rPr>
        <w:t>ako se u roku koji rješenjem odredi stečajni sudac, predujmi dostatni iznos novca za pokriće troškova, kako prethodnog, tako i otvoreno stečajnog postupka.</w:t>
      </w:r>
    </w:p>
    <w:p w:rsidRDefault="000C70FB" w:rsidP="007E7387" w:rsidR="007E7387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Ovaj sud je dužnikove vjerovnike i sve eventualno zainteresirane osobe pozvao uplatiti iznos od 26.500,00 kn rješenjem od 18. listopada 2016. godine.</w:t>
      </w:r>
    </w:p>
    <w:p w:rsidRDefault="000C70FB" w:rsidP="00712B57" w:rsidR="000C70FB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Podneskom od 1. prosinca 2016. dužnikov vjerovnik RH, MInistarstvo financija obavještava sud da je uplatila navedeni iznos za troškove postupka</w:t>
      </w:r>
      <w:r w:rsidR="00180F3A">
        <w:rPr>
          <w:rFonts w:hAnsi="Times New Roman" w:ascii="Times New Roman"/>
          <w:szCs w:val="24"/>
          <w:lang w:val="hr-HR"/>
        </w:rPr>
        <w:t>, o čemu dostavlja i dokaz.</w:t>
      </w:r>
    </w:p>
    <w:p w:rsidRDefault="00F24F3E" w:rsidP="00180F3A" w:rsidR="00F24F3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180F3A" w:rsidP="00180F3A" w:rsidR="00D37381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Navedenom uplatom, proizlazi da nisu ispunjeni uvjeti za otva</w:t>
      </w:r>
      <w:r w:rsidR="00F24F3E">
        <w:rPr>
          <w:rFonts w:hAnsi="Times New Roman" w:ascii="Times New Roman"/>
          <w:szCs w:val="24"/>
          <w:lang w:val="hr-HR"/>
        </w:rPr>
        <w:t>ranje i istovremeno zaključenje</w:t>
      </w:r>
      <w:r>
        <w:rPr>
          <w:rFonts w:hAnsi="Times New Roman" w:ascii="Times New Roman"/>
          <w:szCs w:val="24"/>
          <w:lang w:val="hr-HR"/>
        </w:rPr>
        <w:t xml:space="preserve"> stečajnog postupka nad dužnikom već da su ispunjeni uvjeti za otvaranjem i vođenjem stečajnog postupka, te je stoga odlučeno kao u izreci ovog rješenja pozivom na odredbe čl. 2., 4., 48., </w:t>
      </w:r>
      <w:r w:rsidR="00F36705">
        <w:rPr>
          <w:rFonts w:hAnsi="Times New Roman" w:ascii="Times New Roman"/>
          <w:szCs w:val="24"/>
          <w:lang w:val="hr-HR"/>
        </w:rPr>
        <w:t>53</w:t>
      </w:r>
      <w:r>
        <w:rPr>
          <w:rFonts w:hAnsi="Times New Roman" w:ascii="Times New Roman"/>
          <w:szCs w:val="24"/>
          <w:lang w:val="hr-HR"/>
        </w:rPr>
        <w:t xml:space="preserve">, 54., </w:t>
      </w:r>
      <w:r w:rsidR="00F36705" w:rsidRPr="002B3B59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5.,  63. st.2. SZ-a.</w:t>
      </w:r>
    </w:p>
    <w:p w:rsidRDefault="00F24F3E" w:rsidP="00180F3A" w:rsidR="00F24F3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E7387" w:rsidP="00180F3A" w:rsidR="00F24F3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Izbor </w:t>
      </w:r>
      <w:r w:rsidR="00F24F3E">
        <w:rPr>
          <w:rFonts w:hAnsi="Times New Roman" w:ascii="Times New Roman"/>
          <w:szCs w:val="24"/>
          <w:lang w:val="hr-HR"/>
        </w:rPr>
        <w:t>i imenovanje stečajnog upravitelja, temelji se na odredbi čl. 3. st.1. točka 2. Pravilnika o pretpostavkama i načinu izbora stečajnoga upravitelja metodom slučajnog odabira (NN  106/15).</w:t>
      </w:r>
    </w:p>
    <w:p w:rsidRDefault="004D1E8E" w:rsidP="004D1E8E" w:rsidR="004D1E8E" w:rsidRPr="00F36705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F36705">
      <w:pPr>
        <w:jc w:val="center"/>
        <w:rPr>
          <w:rFonts w:hAnsi="Times New Roman" w:ascii="Times New Roman"/>
          <w:szCs w:val="24"/>
          <w:lang w:val="hr-HR"/>
        </w:rPr>
      </w:pPr>
      <w:r w:rsidRPr="00A657A6">
        <w:rPr>
          <w:rFonts w:hAnsi="Times New Roman" w:ascii="Times New Roman"/>
          <w:szCs w:val="24"/>
          <w:lang w:val="hr-HR"/>
        </w:rPr>
        <w:t xml:space="preserve">U Zagrebu, </w:t>
      </w:r>
      <w:r w:rsidR="00790B00">
        <w:rPr>
          <w:rFonts w:hAnsi="Times New Roman" w:ascii="Times New Roman"/>
          <w:szCs w:val="24"/>
          <w:lang w:val="hr-HR"/>
        </w:rPr>
        <w:t>3.</w:t>
      </w:r>
      <w:r w:rsidR="007E7387">
        <w:rPr>
          <w:rFonts w:hAnsi="Times New Roman" w:ascii="Times New Roman"/>
          <w:szCs w:val="24"/>
          <w:lang w:val="hr-HR"/>
        </w:rPr>
        <w:t xml:space="preserve"> </w:t>
      </w:r>
      <w:r w:rsidR="00790B00">
        <w:rPr>
          <w:rFonts w:hAnsi="Times New Roman" w:ascii="Times New Roman"/>
          <w:szCs w:val="24"/>
          <w:lang w:val="hr-HR"/>
        </w:rPr>
        <w:t>veljače 2017.</w:t>
      </w:r>
    </w:p>
    <w:p w:rsidRDefault="00D82F0F" w:rsidP="00D82F0F" w:rsidR="00D82F0F" w:rsidRPr="00F36705">
      <w:pPr>
        <w:jc w:val="both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  <w:t xml:space="preserve">       </w:t>
      </w:r>
      <w:r w:rsidRPr="00F36705">
        <w:rPr>
          <w:rFonts w:hAnsi="Times New Roman" w:ascii="Times New Roman"/>
          <w:szCs w:val="24"/>
          <w:lang w:val="hr-HR"/>
        </w:rPr>
        <w:tab/>
      </w:r>
      <w:r w:rsidR="005155AA" w:rsidRPr="00F36705">
        <w:rPr>
          <w:rFonts w:hAnsi="Times New Roman" w:ascii="Times New Roman"/>
          <w:szCs w:val="24"/>
          <w:lang w:val="hr-HR"/>
        </w:rPr>
        <w:t xml:space="preserve"> </w:t>
      </w:r>
      <w:r w:rsidRPr="00F36705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  <w:t xml:space="preserve"> </w:t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F36705">
        <w:rPr>
          <w:rFonts w:hAnsi="Times New Roman" w:ascii="Times New Roman"/>
          <w:szCs w:val="24"/>
          <w:lang w:val="hr-HR"/>
        </w:rPr>
        <w:tab/>
      </w:r>
      <w:r w:rsidR="003A17C4" w:rsidRPr="00F36705">
        <w:rPr>
          <w:rFonts w:hAnsi="Times New Roman" w:ascii="Times New Roman"/>
          <w:szCs w:val="24"/>
          <w:lang w:val="hr-HR"/>
        </w:rPr>
        <w:t xml:space="preserve">Nevenka Siladi </w:t>
      </w:r>
      <w:r w:rsidRPr="00F36705">
        <w:rPr>
          <w:rFonts w:hAnsi="Times New Roman" w:ascii="Times New Roman"/>
          <w:szCs w:val="24"/>
          <w:lang w:val="hr-HR"/>
        </w:rPr>
        <w:t>Rstić</w:t>
      </w:r>
      <w:r w:rsidR="001C2E3D">
        <w:rPr>
          <w:rFonts w:hAnsi="Times New Roman" w:ascii="Times New Roman"/>
          <w:szCs w:val="24"/>
          <w:lang w:val="hr-HR"/>
        </w:rPr>
        <w:t>,v.r.</w:t>
      </w:r>
    </w:p>
    <w:p w:rsidRDefault="001C2E3D" w:rsidP="00D82F0F" w:rsidR="001C2E3D">
      <w:pPr>
        <w:jc w:val="both"/>
        <w:rPr>
          <w:rFonts w:hAnsi="Times New Roman" w:ascii="Times New Roman"/>
          <w:szCs w:val="24"/>
          <w:lang w:val="hr-HR"/>
        </w:rPr>
      </w:pPr>
    </w:p>
    <w:p w:rsidRDefault="001C2E3D" w:rsidP="001C2E3D" w:rsidR="001C2E3D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C2E3D" w:rsidP="001C2E3D" w:rsidR="001C2E3D" w:rsidRPr="00BF1F94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1C2E3D" w:rsidP="00D82F0F" w:rsidR="001C2E3D" w:rsidRPr="00F36705">
      <w:pPr>
        <w:jc w:val="both"/>
        <w:rPr>
          <w:rFonts w:hAnsi="Times New Roman" w:ascii="Times New Roman"/>
          <w:szCs w:val="24"/>
          <w:lang w:val="hr-HR"/>
        </w:rPr>
      </w:pPr>
    </w:p>
    <w:p w:rsidRDefault="00790B00" w:rsidP="00D82F0F" w:rsidR="00790B00">
      <w:pPr>
        <w:rPr>
          <w:rFonts w:hAnsi="Times New Roman" w:ascii="Times New Roman"/>
          <w:i/>
          <w:szCs w:val="24"/>
          <w:lang w:val="hr-HR"/>
        </w:rPr>
      </w:pPr>
    </w:p>
    <w:p w:rsidRDefault="00790B00" w:rsidP="00D82F0F" w:rsidR="00790B00">
      <w:pPr>
        <w:rPr>
          <w:rFonts w:hAnsi="Times New Roman" w:ascii="Times New Roman"/>
          <w:i/>
          <w:szCs w:val="24"/>
          <w:lang w:val="hr-HR"/>
        </w:rPr>
      </w:pPr>
    </w:p>
    <w:p w:rsidRDefault="00D82F0F" w:rsidP="00D82F0F" w:rsidR="00D82F0F" w:rsidRPr="00F36705">
      <w:pPr>
        <w:rPr>
          <w:rFonts w:hAnsi="Times New Roman" w:ascii="Times New Roman"/>
          <w:i/>
          <w:szCs w:val="24"/>
          <w:lang w:val="hr-HR"/>
        </w:rPr>
      </w:pPr>
      <w:r w:rsidRPr="00F36705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D82F0F" w:rsidP="00D82F0F" w:rsidR="00D82F0F" w:rsidRPr="00F36705">
      <w:pPr>
        <w:jc w:val="both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i/>
          <w:szCs w:val="24"/>
          <w:lang w:val="hr-HR"/>
        </w:rPr>
        <w:t>Protiv ovog rješenja žalbu može podnijeti osoba koja je bila zastupnik po zakonu dužnika pravne osobe do dana nastupanja pravnih posljedica otvaranja stečajnog postupka (član 53. stav 5. i 11. SZ) u roku od 8 dana od dana dostave, podnošenjem iste u tri primjerka putem ovog suda Visokom trgovačkom sudu RH.</w:t>
      </w:r>
      <w:r w:rsidRPr="00F36705">
        <w:rPr>
          <w:rFonts w:hAnsi="Times New Roman" w:ascii="Times New Roman"/>
          <w:szCs w:val="24"/>
          <w:lang w:val="hr-HR"/>
        </w:rPr>
        <w:tab/>
      </w:r>
    </w:p>
    <w:p w:rsidRDefault="00CC63E7" w:rsidP="00D82F0F" w:rsidR="00CC63E7" w:rsidRPr="00F36705">
      <w:pPr>
        <w:jc w:val="both"/>
        <w:rPr>
          <w:rFonts w:hAnsi="Times New Roman" w:ascii="Times New Roman"/>
          <w:szCs w:val="24"/>
          <w:lang w:val="hr-HR"/>
        </w:rPr>
      </w:pPr>
    </w:p>
    <w:p w:rsidRDefault="00F05336" w:rsidP="00D82F0F" w:rsidR="00F05336" w:rsidRPr="002F632B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FA2932" w:rsidP="00D82F0F" w:rsidR="00D82F0F" w:rsidRPr="002F632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F632B">
        <w:rPr>
          <w:rFonts w:hAnsi="Times New Roman" w:ascii="Times New Roman"/>
          <w:color w:val="FFFFFF"/>
          <w:szCs w:val="24"/>
          <w:lang w:val="hr-HR"/>
        </w:rPr>
        <w:t>DN</w:t>
      </w:r>
      <w:r w:rsidR="00D82F0F" w:rsidRPr="002F632B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D82F0F" w:rsidP="004D1E8E" w:rsidR="00D82F0F" w:rsidRPr="002F632B">
      <w:pPr>
        <w:numPr>
          <w:ilvl w:val="0"/>
          <w:numId w:val="3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F632B">
        <w:rPr>
          <w:rFonts w:hAnsi="Times New Roman" w:ascii="Times New Roman"/>
          <w:color w:val="FFFFFF"/>
          <w:szCs w:val="24"/>
          <w:lang w:val="hr-HR"/>
        </w:rPr>
        <w:t xml:space="preserve">Predlagatelju </w:t>
      </w:r>
      <w:r w:rsidR="00297A52" w:rsidRPr="002F632B">
        <w:rPr>
          <w:rFonts w:hAnsi="Times New Roman" w:ascii="Times New Roman"/>
          <w:color w:val="FFFFFF"/>
          <w:szCs w:val="24"/>
          <w:lang w:val="hr-HR"/>
        </w:rPr>
        <w:t>RH, MF, Porezna uprava po ŽDO Zagreb,</w:t>
      </w:r>
    </w:p>
    <w:p w:rsidRDefault="00FA2932" w:rsidP="004D1E8E" w:rsidR="00F05336" w:rsidRPr="002F632B">
      <w:pPr>
        <w:numPr>
          <w:ilvl w:val="0"/>
          <w:numId w:val="3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F632B">
        <w:rPr>
          <w:rFonts w:hAnsi="Times New Roman" w:ascii="Times New Roman"/>
          <w:color w:val="FFFFFF"/>
          <w:szCs w:val="24"/>
          <w:lang w:val="hr-HR"/>
        </w:rPr>
        <w:t>Dužniku</w:t>
      </w:r>
      <w:r w:rsidR="002F632B" w:rsidRPr="002F632B">
        <w:rPr>
          <w:rFonts w:hAnsi="Times New Roman" w:ascii="Times New Roman"/>
          <w:color w:val="FFFFFF"/>
          <w:szCs w:val="24"/>
          <w:lang w:val="hr-HR"/>
        </w:rPr>
        <w:t xml:space="preserve"> ŠEZDESETŠESTA</w:t>
      </w:r>
      <w:r w:rsidR="00297A52" w:rsidRPr="002F632B">
        <w:rPr>
          <w:rFonts w:hAnsi="Times New Roman" w:ascii="Times New Roman"/>
          <w:color w:val="FFFFFF"/>
          <w:szCs w:val="24"/>
          <w:lang w:val="hr-HR"/>
        </w:rPr>
        <w:t xml:space="preserve"> P. Zadruga za izgradnju prometn</w:t>
      </w:r>
      <w:r w:rsidR="00F24F3E" w:rsidRPr="002F632B">
        <w:rPr>
          <w:rFonts w:hAnsi="Times New Roman" w:ascii="Times New Roman"/>
          <w:color w:val="FFFFFF"/>
          <w:szCs w:val="24"/>
          <w:lang w:val="hr-HR"/>
        </w:rPr>
        <w:t>ica, po punomoćniku, odvjetnik po odvj.Gordan Vuletić, Zagreb, Mandrovićeva 22</w:t>
      </w:r>
    </w:p>
    <w:p w:rsidRDefault="00E9579E" w:rsidP="004D1E8E" w:rsidR="007A3F0F" w:rsidRPr="002F632B">
      <w:pPr>
        <w:numPr>
          <w:ilvl w:val="0"/>
          <w:numId w:val="3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F632B">
        <w:rPr>
          <w:rFonts w:hAnsi="Times New Roman" w:ascii="Times New Roman"/>
          <w:color w:val="FFFFFF"/>
          <w:szCs w:val="24"/>
          <w:lang w:val="hr-HR"/>
        </w:rPr>
        <w:t>Zakonskom zastupniku dužnika</w:t>
      </w:r>
      <w:r w:rsidR="00297A52" w:rsidRPr="002F632B">
        <w:rPr>
          <w:rFonts w:hAnsi="Times New Roman" w:ascii="Times New Roman"/>
          <w:color w:val="FFFFFF"/>
          <w:szCs w:val="24"/>
          <w:lang w:val="hr-HR"/>
        </w:rPr>
        <w:t>, upravitelj zadruge Ljubo Ćesić</w:t>
      </w:r>
      <w:r w:rsidR="00180F3A" w:rsidRPr="002F632B">
        <w:rPr>
          <w:rFonts w:hAnsi="Times New Roman" w:ascii="Times New Roman"/>
          <w:color w:val="FFFFFF"/>
          <w:szCs w:val="24"/>
          <w:lang w:val="hr-HR"/>
        </w:rPr>
        <w:t xml:space="preserve">, </w:t>
      </w:r>
    </w:p>
    <w:p w:rsidRDefault="00855CC2" w:rsidP="004D1E8E" w:rsidR="00D82F0F" w:rsidRPr="002F632B">
      <w:pPr>
        <w:numPr>
          <w:ilvl w:val="0"/>
          <w:numId w:val="3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F632B">
        <w:rPr>
          <w:rFonts w:hAnsi="Times New Roman" w:ascii="Times New Roman"/>
          <w:color w:val="FFFFFF"/>
          <w:szCs w:val="24"/>
          <w:lang w:val="hr-HR"/>
        </w:rPr>
        <w:t>S</w:t>
      </w:r>
      <w:r w:rsidR="00784C09" w:rsidRPr="002F632B">
        <w:rPr>
          <w:rFonts w:hAnsi="Times New Roman" w:ascii="Times New Roman"/>
          <w:color w:val="FFFFFF"/>
          <w:szCs w:val="24"/>
          <w:lang w:val="hr-HR"/>
        </w:rPr>
        <w:t>tečajnom</w:t>
      </w:r>
      <w:r w:rsidR="00E9579E" w:rsidRPr="002F632B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  <w:r w:rsidR="00784C09" w:rsidRPr="002F632B">
        <w:rPr>
          <w:rFonts w:hAnsi="Times New Roman" w:ascii="Times New Roman"/>
          <w:color w:val="FFFFFF"/>
          <w:szCs w:val="24"/>
          <w:lang w:val="hr-HR"/>
        </w:rPr>
        <w:t>u</w:t>
      </w:r>
      <w:r w:rsidR="00E9579E" w:rsidRPr="002F632B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="00297A52" w:rsidRPr="002F632B">
        <w:rPr>
          <w:rFonts w:hAnsi="Times New Roman" w:ascii="Times New Roman"/>
          <w:color w:val="FFFFFF"/>
          <w:szCs w:val="24"/>
          <w:lang w:val="hr-HR"/>
        </w:rPr>
        <w:t>Rajka Jagmarević, Zagreb, J. Dalmatinca 7</w:t>
      </w:r>
    </w:p>
    <w:p w:rsidRDefault="004D1E8E" w:rsidP="004D1E8E" w:rsidR="00D82F0F" w:rsidRPr="002F632B">
      <w:pPr>
        <w:numPr>
          <w:ilvl w:val="0"/>
          <w:numId w:val="3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F632B">
        <w:rPr>
          <w:rFonts w:hAnsi="Times New Roman" w:ascii="Times New Roman"/>
          <w:color w:val="FFFFFF"/>
          <w:szCs w:val="24"/>
          <w:lang w:val="hr-HR"/>
        </w:rPr>
        <w:t>RH. MF.</w:t>
      </w:r>
      <w:r w:rsidR="00E9579E" w:rsidRPr="002F632B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D82F0F" w:rsidRPr="002F632B">
        <w:rPr>
          <w:rFonts w:hAnsi="Times New Roman" w:ascii="Times New Roman"/>
          <w:color w:val="FFFFFF"/>
          <w:szCs w:val="24"/>
          <w:lang w:val="hr-HR"/>
        </w:rPr>
        <w:t>Porezna uprava</w:t>
      </w:r>
      <w:r w:rsidRPr="002F632B">
        <w:rPr>
          <w:rFonts w:hAnsi="Times New Roman" w:ascii="Times New Roman"/>
          <w:color w:val="FFFFFF"/>
          <w:szCs w:val="24"/>
          <w:lang w:val="hr-HR"/>
        </w:rPr>
        <w:t>, Zagreb, Av. Dubrovnik 32</w:t>
      </w:r>
    </w:p>
    <w:p w:rsidRDefault="00E9579E" w:rsidP="004D1E8E" w:rsidR="00D82F0F" w:rsidRPr="002F632B">
      <w:pPr>
        <w:numPr>
          <w:ilvl w:val="0"/>
          <w:numId w:val="3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F632B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D82F0F" w:rsidRPr="002F632B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="004D1E8E" w:rsidRPr="002F632B">
        <w:rPr>
          <w:rFonts w:hAnsi="Times New Roman" w:ascii="Times New Roman"/>
          <w:color w:val="FFFFFF"/>
          <w:szCs w:val="24"/>
          <w:lang w:val="hr-HR"/>
        </w:rPr>
        <w:t>, Zagreb, Ul. grada Vukovara 49</w:t>
      </w:r>
      <w:r w:rsidR="00D82F0F" w:rsidRPr="002F632B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6365D7" w:rsidP="004D1E8E" w:rsidR="006365D7" w:rsidRPr="002F632B">
      <w:pPr>
        <w:numPr>
          <w:ilvl w:val="0"/>
          <w:numId w:val="3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F632B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E9579E" w:rsidP="004D1E8E" w:rsidR="00E9579E" w:rsidRPr="002F632B">
      <w:pPr>
        <w:numPr>
          <w:ilvl w:val="0"/>
          <w:numId w:val="3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F632B">
        <w:rPr>
          <w:rFonts w:hAnsi="Times New Roman" w:ascii="Times New Roman"/>
          <w:color w:val="FFFFFF"/>
          <w:szCs w:val="24"/>
          <w:lang w:val="hr-HR"/>
        </w:rPr>
        <w:t>Stečajna pisarnica</w:t>
      </w:r>
    </w:p>
    <w:p w:rsidRDefault="004D1E8E" w:rsidP="00297A52" w:rsidR="006C6237" w:rsidRPr="002F632B">
      <w:pPr>
        <w:numPr>
          <w:ilvl w:val="0"/>
          <w:numId w:val="3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F632B">
        <w:rPr>
          <w:rFonts w:hAnsi="Times New Roman" w:ascii="Times New Roman"/>
          <w:color w:val="FFFFFF"/>
          <w:szCs w:val="24"/>
          <w:lang w:val="hr-HR"/>
        </w:rPr>
        <w:t xml:space="preserve">Mrežna stranica </w:t>
      </w:r>
      <w:r w:rsidR="00E9579E" w:rsidRPr="002F632B">
        <w:rPr>
          <w:rFonts w:hAnsi="Times New Roman" w:ascii="Times New Roman"/>
          <w:color w:val="FFFFFF"/>
          <w:szCs w:val="24"/>
          <w:lang w:val="hr-HR"/>
        </w:rPr>
        <w:t>e-</w:t>
      </w:r>
      <w:r w:rsidR="006C6237" w:rsidRPr="002F632B">
        <w:rPr>
          <w:rFonts w:hAnsi="Times New Roman" w:ascii="Times New Roman"/>
          <w:color w:val="FFFFFF"/>
          <w:szCs w:val="24"/>
          <w:lang w:val="hr-HR"/>
        </w:rPr>
        <w:t xml:space="preserve">Oglasna ploča </w:t>
      </w:r>
      <w:r w:rsidRPr="002F632B">
        <w:rPr>
          <w:rFonts w:hAnsi="Times New Roman" w:ascii="Times New Roman"/>
          <w:color w:val="FFFFFF"/>
          <w:szCs w:val="24"/>
          <w:lang w:val="hr-HR"/>
        </w:rPr>
        <w:t>Trgovačkog suda u Zagrebu</w:t>
      </w:r>
    </w:p>
    <w:p w:rsidRDefault="006C6237" w:rsidP="004D1E8E" w:rsidR="0000447A" w:rsidRPr="002F632B">
      <w:pPr>
        <w:numPr>
          <w:ilvl w:val="0"/>
          <w:numId w:val="3"/>
        </w:numPr>
        <w:ind w:hanging="568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F632B">
        <w:rPr>
          <w:rFonts w:hAnsi="Times New Roman" w:ascii="Times New Roman"/>
          <w:color w:val="FFFFFF"/>
          <w:szCs w:val="24"/>
          <w:lang w:val="hr-HR"/>
        </w:rPr>
        <w:t xml:space="preserve">Sudski registar - elektronski </w:t>
      </w:r>
    </w:p>
    <w:sectPr w:rsidSect="004D1E8E" w:rsidR="0000447A" w:rsidRPr="002F632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276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2F632B">
      <w:rPr>
        <w:rStyle w:val="Brojstranice"/>
        <w:rFonts w:hAnsi="Times New Roman" w:ascii="Times New Roman"/>
        <w:noProof/>
      </w:rPr>
      <w:t>- 4 -</w:t>
    </w:r>
    <w:r w:rsidRPr="00932507">
      <w:rPr>
        <w:rStyle w:val="Brojstranice"/>
        <w:rFonts w:hAnsi="Times New Roman" w:ascii="Times New Roman"/>
      </w:rPr>
      <w:fldChar w:fldCharType="end"/>
    </w:r>
  </w:p>
  <w:p w:rsidRDefault="00F36705" w:rsidP="00F36705" w:rsidR="00F36705">
    <w:pPr>
      <w:pStyle w:val="Zaglavlje"/>
      <w:framePr w:y="1" w:xAlign="right" w:vAnchor="text" w:hAnchor="margin" w:wrap="around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47. </w:t>
    </w:r>
    <w:r w:rsidRPr="002B3B59">
      <w:rPr>
        <w:rFonts w:hAnsi="Times New Roman" w:ascii="Times New Roman"/>
        <w:szCs w:val="24"/>
        <w:lang w:val="hr-HR"/>
      </w:rPr>
      <w:t>St-</w:t>
    </w:r>
    <w:r w:rsidR="0083404F">
      <w:rPr>
        <w:rFonts w:hAnsi="Times New Roman" w:ascii="Times New Roman"/>
        <w:szCs w:val="24"/>
        <w:lang w:val="hr-HR"/>
      </w:rPr>
      <w:t>201</w:t>
    </w:r>
    <w:r w:rsidRPr="002B3B59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15-</w:t>
    </w:r>
  </w:p>
  <w:p w:rsidRDefault="00B14464" w:rsidP="00583098" w:rsidR="00B14464">
    <w:pPr>
      <w:pStyle w:val="Zaglavlje"/>
      <w:ind w:right="360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F36705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525CCA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B14464" w:rsidRPr="002B3B59">
      <w:rPr>
        <w:rFonts w:hAnsi="Times New Roman" w:ascii="Times New Roman"/>
        <w:szCs w:val="24"/>
        <w:lang w:val="hr-HR"/>
      </w:rPr>
      <w:t>St-</w:t>
    </w:r>
    <w:r w:rsidR="0083404F">
      <w:rPr>
        <w:rFonts w:hAnsi="Times New Roman" w:ascii="Times New Roman"/>
        <w:szCs w:val="24"/>
        <w:lang w:val="hr-HR"/>
      </w:rPr>
      <w:t>201</w:t>
    </w:r>
    <w:r w:rsidR="00B14464" w:rsidRPr="002B3B59">
      <w:rPr>
        <w:rFonts w:hAnsi="Times New Roman" w:ascii="Times New Roman"/>
        <w:szCs w:val="24"/>
        <w:lang w:val="hr-HR"/>
      </w:rPr>
      <w:t>/</w:t>
    </w:r>
    <w:r w:rsidR="007C2004">
      <w:rPr>
        <w:rFonts w:hAnsi="Times New Roman" w:ascii="Times New Roman"/>
        <w:szCs w:val="24"/>
        <w:lang w:val="hr-HR"/>
      </w:rPr>
      <w:t>1</w:t>
    </w:r>
    <w:r>
      <w:rPr>
        <w:rFonts w:hAnsi="Times New Roman" w:ascii="Times New Roman"/>
        <w:szCs w:val="24"/>
        <w:lang w:val="hr-HR"/>
      </w:rPr>
      <w:t>5</w:t>
    </w:r>
    <w:r w:rsidR="00B14464">
      <w:rPr>
        <w:rFonts w:hAnsi="Times New Roman" w:ascii="Times New Roman"/>
        <w:szCs w:val="24"/>
        <w:lang w:val="hr-HR"/>
      </w:rPr>
      <w:t>-</w:t>
    </w: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2004" w:rsidP="007C2004" w:rsidR="007C2004" w:rsidRPr="00A657A6">
    <w:pPr>
      <w:pStyle w:val="Zaglavlje"/>
      <w:jc w:val="right"/>
      <w:rPr>
        <w:rFonts w:hAnsi="Times New Roman" w:ascii="Times New Roman"/>
        <w:lang w:val="hr-HR"/>
      </w:rPr>
    </w:pPr>
  </w:p>
  <w:p w:rsidRDefault="007C2004" w:rsidP="00953077" w:rsidR="007C2004" w:rsidRPr="00A657A6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657A6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657A6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657A6">
    <w:pPr>
      <w:pStyle w:val="Zaglavlje"/>
      <w:rPr>
        <w:rFonts w:hAnsi="Times New Roman" w:ascii="Times New Roman"/>
        <w:lang w:val="hr-HR"/>
      </w:rPr>
    </w:pPr>
  </w:p>
  <w:p w:rsidRDefault="007C2004" w:rsidP="000C42FE" w:rsidR="007C2004" w:rsidRPr="00A657A6">
    <w:pPr>
      <w:pStyle w:val="Zaglavlje"/>
      <w:ind w:left="426"/>
      <w:rPr>
        <w:rFonts w:hAnsi="Times New Roman" w:ascii="Times New Roman"/>
        <w:lang w:val="hr-HR"/>
      </w:rPr>
    </w:pPr>
    <w:r w:rsidRPr="00A657A6">
      <w:rPr>
        <w:rFonts w:hAnsi="Times New Roman" w:ascii="Times New Roman"/>
        <w:lang w:val="hr-HR"/>
      </w:rPr>
      <w:t>REPUBLIKA HRVATSKA</w:t>
    </w:r>
  </w:p>
  <w:p w:rsidRDefault="007C2004" w:rsidP="000C42FE" w:rsidR="007C2004" w:rsidRPr="00A657A6">
    <w:pPr>
      <w:pStyle w:val="Zaglavlje"/>
      <w:ind w:left="426"/>
      <w:rPr>
        <w:rFonts w:hAnsi="Times New Roman" w:ascii="Times New Roman"/>
        <w:lang w:val="hr-HR"/>
      </w:rPr>
    </w:pPr>
    <w:r w:rsidRPr="00A657A6">
      <w:rPr>
        <w:rFonts w:hAnsi="Times New Roman" w:ascii="Times New Roman"/>
        <w:lang w:val="hr-HR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A657A6">
      <w:rPr>
        <w:rFonts w:hAnsi="Times New Roman" w:ascii="Times New Roman"/>
        <w:lang w:val="hr-HR"/>
      </w:rPr>
      <w:t>Zagreb</w:t>
    </w:r>
    <w:r w:rsidR="00F36705" w:rsidRPr="00A657A6">
      <w:rPr>
        <w:rFonts w:hAnsi="Times New Roman" w:ascii="Times New Roman"/>
        <w:lang w:val="hr-HR"/>
      </w:rPr>
      <w:t>, Amruševa 2/II, desno (p.p. 432</w:t>
    </w:r>
    <w:r w:rsidRPr="00A657A6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552F45"/>
    <w:multiLevelType w:val="hybridMultilevel"/>
    <w:tmpl w:val="1C3A1E7C"/>
    <w:lvl w:tplc="727C9E02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5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C70FB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0F3A"/>
    <w:rsid w:val="00181B94"/>
    <w:rsid w:val="00181E7C"/>
    <w:rsid w:val="0018718B"/>
    <w:rsid w:val="00187FAC"/>
    <w:rsid w:val="00190D32"/>
    <w:rsid w:val="00192091"/>
    <w:rsid w:val="0019447F"/>
    <w:rsid w:val="00195430"/>
    <w:rsid w:val="00195DFE"/>
    <w:rsid w:val="001A39F5"/>
    <w:rsid w:val="001A4D8C"/>
    <w:rsid w:val="001B09E8"/>
    <w:rsid w:val="001B16B9"/>
    <w:rsid w:val="001B2C56"/>
    <w:rsid w:val="001B7C99"/>
    <w:rsid w:val="001C2708"/>
    <w:rsid w:val="001C2E3D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97A52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632B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1C9C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7461"/>
    <w:rsid w:val="004C7D4A"/>
    <w:rsid w:val="004D1E8E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83098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35FF"/>
    <w:rsid w:val="00704AE2"/>
    <w:rsid w:val="00706CE5"/>
    <w:rsid w:val="00707222"/>
    <w:rsid w:val="0071263A"/>
    <w:rsid w:val="00712B57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3485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0B00"/>
    <w:rsid w:val="0079123E"/>
    <w:rsid w:val="007961E6"/>
    <w:rsid w:val="007A2767"/>
    <w:rsid w:val="007A2D2F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E7387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04F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32DD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A0280D"/>
    <w:rsid w:val="00A0591B"/>
    <w:rsid w:val="00A13675"/>
    <w:rsid w:val="00A17012"/>
    <w:rsid w:val="00A17689"/>
    <w:rsid w:val="00A17805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57A6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69B7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CA3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740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4F3E"/>
    <w:rsid w:val="00F25534"/>
    <w:rsid w:val="00F33E42"/>
    <w:rsid w:val="00F3542F"/>
    <w:rsid w:val="00F36705"/>
    <w:rsid w:val="00F369C4"/>
    <w:rsid w:val="00F41FB7"/>
    <w:rsid w:val="00F42934"/>
    <w:rsid w:val="00F47281"/>
    <w:rsid w:val="00F52311"/>
    <w:rsid w:val="00F524CA"/>
    <w:rsid w:val="00F5584F"/>
    <w:rsid w:val="00F56463"/>
    <w:rsid w:val="00F61572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1C2E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E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E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E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E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1C2E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E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E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E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E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St-201/2015-35</izvorni_sadrzaj>
    <derivirana_varijabla naziv="DomainObject.Oznaka_1">St-201/2015-35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ŠEZDESETŠESTA P. Zadruga za izgradnju prometnica zastupanog po punomoćniku Ljubo Ćesić; Gordan Vuletić</izvorni_sadrzaj>
    <derivirana_varijabla naziv="DomainObject.Predmet.ProtustrankaFormated_1">  ŠEZDESETŠESTA P. Zadruga za izgradnju prometnica zastupanog po punomoćniku Ljubo Ćesić; Gordan Vuletić</derivirana_varijabla>
  </DomainObject.Predmet.ProtustrankaFormated>
  <DomainObject.Predmet.ProtustrankaFormatedOIB>
    <izvorni_sadrzaj>  ŠEZDESETŠESTA P. Zadruga za izgradnju prometnica, OIB 58648967104 zastupanog po punomoćniku Ljubo Ćesić; Gordan Vuletić</izvorni_sadrzaj>
    <derivirana_varijabla naziv="DomainObject.Predmet.ProtustrankaFormatedOIB_1">  ŠEZDESETŠESTA P. Zadruga za izgradnju prometnica, OIB 58648967104 zastupanog po punomoćniku Ljubo Ćesić; Gordan Vuletić</derivirana_varijabla>
  </DomainObject.Predmet.ProtustrankaFormatedOIB>
  <DomainObject.Predmet.ProtustrankaFormatedWithAdress>
    <izvorni_sadrzaj> ŠEZDESETŠESTA P. Zadruga za izgradnju prometnica, Gradečak Lijevi 74, 10000 Zagreb zastupanog po punomoćniku Ljubo Ćesić; Gordan Vuletić</izvorni_sadrzaj>
    <derivirana_varijabla naziv="DomainObject.Predmet.ProtustrankaFormatedWithAdress_1"> ŠEZDESETŠESTA P. Zadruga za izgradnju prometnica, Gradečak Lijevi 74, 10000 Zagreb zastupanog po punomoćniku Ljubo Ćesić; Gordan Vuletić</derivirana_varijabla>
  </DomainObject.Predmet.ProtustrankaFormatedWithAdress>
  <DomainObject.Predmet.ProtustrankaFormatedWithAdressOIB>
    <izvorni_sadrzaj> ŠEZDESETŠESTA P. Zadruga za izgradnju prometnica, OIB 58648967104, Gradečak Lijevi 74, 10000 Zagreb zastupanog po punomoćniku Ljubo Ćesić; Gordan Vuletić</izvorni_sadrzaj>
    <derivirana_varijabla naziv="DomainObject.Predmet.ProtustrankaFormatedWithAdressOIB_1"> ŠEZDESETŠESTA P. Zadruga za izgradnju prometnica, OIB 58648967104, Gradečak Lijevi 74, 10000 Zagreb zastupanog po punomoćniku Ljubo Ćesić; Gordan Vuletić</derivirana_varijabla>
  </DomainObject.Predmet.ProtustrankaFormatedWithAdressOIB>
  <DomainObject.Predmet.ProtustrankaWithAdress>
    <izvorni_sadrzaj>ŠEZDESETŠESTA P. Zadruga za izgradnju prometnica Gradečak Lijevi 74, 10000 Zagreb</izvorni_sadrzaj>
    <derivirana_varijabla naziv="DomainObject.Predmet.ProtustrankaWithAdress_1">ŠEZDESETŠESTA P. Zadruga za izgradnju prometnica Gradečak Lijevi 74, 10000 Zagreb</derivirana_varijabla>
  </DomainObject.Predmet.ProtustrankaWithAdress>
  <DomainObject.Predmet.ProtustrankaWithAdressOIB>
    <izvorni_sadrzaj>ŠEZDESETŠESTA P. Zadruga za izgradnju prometnica, OIB 58648967104, Gradečak Lijevi 74, 10000 Zagreb</izvorni_sadrzaj>
    <derivirana_varijabla naziv="DomainObject.Predmet.ProtustrankaWithAdressOIB_1">ŠEZDESETŠESTA P. Zadruga za izgradnju prometnica, OIB 58648967104, Gradečak Lijevi 74, 10000 Zagreb</derivirana_varijabla>
  </DomainObject.Predmet.ProtustrankaWithAdressOIB>
  <DomainObject.Predmet.ProtustrankaNazivFormated>
    <izvorni_sadrzaj>ŠEZDESETŠESTA P. Zadruga za izgradnju prometnica</izvorni_sadrzaj>
    <derivirana_varijabla naziv="DomainObject.Predmet.ProtustrankaNazivFormated_1">ŠEZDESETŠESTA P. Zadruga za izgradnju prometnica</derivirana_varijabla>
  </DomainObject.Predmet.ProtustrankaNazivFormated>
  <DomainObject.Predmet.ProtustrankaNazivFormatedOIB>
    <izvorni_sadrzaj>ŠEZDESETŠESTA P. Zadruga za izgradnju prometnica, OIB 58648967104</izvorni_sadrzaj>
    <derivirana_varijabla naziv="DomainObject.Predmet.ProtustrankaNazivFormatedOIB_1">ŠEZDESETŠESTA P. Zadruga za izgradnju prometnica, OIB 58648967104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 Porezna uprava</izvorni_sadrzaj>
    <derivirana_varijabla naziv="DomainObject.Predmet.StrankaFormated_1">  RH,Ministarstvo financija, Porezna uprava</derivirana_varijabla>
  </DomainObject.Predmet.StrankaFormated>
  <DomainObject.Predmet.StrankaFormatedOIB>
    <izvorni_sadrzaj>  RH,Ministarstvo financija, Porezna uprava, OIB 18683136487</izvorni_sadrzaj>
    <derivirana_varijabla naziv="DomainObject.Predmet.StrankaFormatedOIB_1">  RH,Ministarstvo financija, Porezna uprava, OIB 18683136487</derivirana_varijabla>
  </DomainObject.Predmet.StrankaFormatedOIB>
  <DomainObject.Predmet.StrankaFormatedWithAdress>
    <izvorni_sadrzaj> RH,Ministarstvo financija, Porezna uprava</izvorni_sadrzaj>
    <derivirana_varijabla naziv="DomainObject.Predmet.StrankaFormatedWithAdress_1"> RH,Ministarstvo financija, Porezna uprava</derivirana_varijabla>
  </DomainObject.Predmet.StrankaFormatedWithAdress>
  <DomainObject.Predmet.StrankaFormatedWithAdressOIB>
    <izvorni_sadrzaj> RH,Ministarstvo financija, Porezna uprava, OIB 18683136487</izvorni_sadrzaj>
    <derivirana_varijabla naziv="DomainObject.Predmet.StrankaFormatedWithAdressOIB_1"> RH,Ministarstvo financija, Porezna uprava, OIB 18683136487</derivirana_varijabla>
  </DomainObject.Predmet.StrankaFormatedWithAdressOIB>
  <DomainObject.Predmet.StrankaWithAdress>
    <izvorni_sadrzaj>RH,Ministarstvo financija, Porezna uprava </izvorni_sadrzaj>
    <derivirana_varijabla naziv="DomainObject.Predmet.StrankaWithAdress_1">RH,Ministarstvo financija, Porezna uprava </derivirana_varijabla>
  </DomainObject.Predmet.StrankaWithAdress>
  <DomainObject.Predmet.StrankaWithAdressOIB>
    <izvorni_sadrzaj>RH,Ministarstvo financija, Porezna uprava, OIB 18683136487</izvorni_sadrzaj>
    <derivirana_varijabla naziv="DomainObject.Predmet.StrankaWithAdressOIB_1">RH,Ministarstvo financija, Porezna uprava, OIB 18683136487</derivirana_varijabla>
  </DomainObject.Predmet.StrankaWithAdressOIB>
  <DomainObject.Predmet.StrankaNazivFormated>
    <izvorni_sadrzaj>RH,Ministarstvo financija, Porezna uprava</izvorni_sadrzaj>
    <derivirana_varijabla naziv="DomainObject.Predmet.StrankaNazivFormated_1">RH,Ministarstvo financija, Porezna uprava</derivirana_varijabla>
  </DomainObject.Predmet.StrankaNazivFormated>
  <DomainObject.Predmet.StrankaNazivFormatedOIB>
    <izvorni_sadrzaj>RH,Ministarstvo financija, Porezna uprava, OIB 18683136487</izvorni_sadrzaj>
    <derivirana_varijabla naziv="DomainObject.Predmet.StrankaNazivFormatedOIB_1">RH,Ministarstvo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RH,Ministarstvo financija, Porezna uprava</item>
    </izvorni_sadrzaj>
    <derivirana_varijabla naziv="DomainObject.Predmet.StrankaListFormated_1">
      <item>RH,Ministarstvo financija, Porezna uprava</item>
    </derivirana_varijabla>
  </DomainObject.Predmet.StrankaListFormated>
  <DomainObject.Predmet.StrankaListFormatedOIB>
    <izvorni_sadrzaj>
      <item>RH,Ministarstvo financija, Porezna uprava, OIB 18683136487</item>
    </izvorni_sadrzaj>
    <derivirana_varijabla naziv="DomainObject.Predmet.StrankaListFormatedOIB_1">
      <item>RH,Ministarstvo financija, Porezna uprava, OIB 18683136487</item>
    </derivirana_varijabla>
  </DomainObject.Predmet.StrankaListFormatedOIB>
  <DomainObject.Predmet.StrankaListFormatedWithAdress>
    <izvorni_sadrzaj>
      <item>RH,Ministarstvo financija, Porezna uprava</item>
    </izvorni_sadrzaj>
    <derivirana_varijabla naziv="DomainObject.Predmet.StrankaListFormatedWithAdress_1">
      <item>RH,Ministarstvo financija, Porezna uprava</item>
    </derivirana_varijabla>
  </DomainObject.Predmet.StrankaListFormatedWithAdress>
  <DomainObject.Predmet.StrankaListFormatedWithAdressOIB>
    <izvorni_sadrzaj>
      <item>RH,Ministarstvo financija, Porezna uprava, OIB 18683136487</item>
    </izvorni_sadrzaj>
    <derivirana_varijabla naziv="DomainObject.Predmet.StrankaListFormatedWithAdressOIB_1">
      <item>RH,Ministarstvo financija, Porezna uprava, OIB 18683136487</item>
    </derivirana_varijabla>
  </DomainObject.Predmet.StrankaListFormatedWithAdressOIB>
  <DomainObject.Predmet.StrankaListNazivFormated>
    <izvorni_sadrzaj>
      <item>RH,Ministarstvo financija, Porezna uprava</item>
    </izvorni_sadrzaj>
    <derivirana_varijabla naziv="DomainObject.Predmet.StrankaListNazivFormated_1">
      <item>RH,Ministarstvo financija, Porezna uprava</item>
    </derivirana_varijabla>
  </DomainObject.Predmet.StrankaListNazivFormated>
  <DomainObject.Predmet.StrankaListNazivFormatedOIB>
    <izvorni_sadrzaj>
      <item>RH,Ministarstvo financija, Porezna uprava, OIB 18683136487</item>
    </izvorni_sadrzaj>
    <derivirana_varijabla naziv="DomainObject.Predmet.StrankaListNazivFormatedOIB_1">
      <item>RH,Ministarstvo financija, Porezna uprava, OIB 18683136487</item>
    </derivirana_varijabla>
  </DomainObject.Predmet.StrankaListNazivFormatedOIB>
  <DomainObject.Predmet.ProtuStrankaListFormated>
    <izvorni_sadrzaj>
      <item>ŠEZDESETŠESTA P. Zadruga za izgradnju prometnica zastupanog po punomoćniku Ljubo Ćesić; Gordan Vuletić</item>
    </izvorni_sadrzaj>
    <derivirana_varijabla naziv="DomainObject.Predmet.ProtuStrankaListFormated_1">
      <item>ŠEZDESETŠESTA P. Zadruga za izgradnju prometnica zastupanog po punomoćniku Ljubo Ćesić; Gordan Vuletić</item>
    </derivirana_varijabla>
  </DomainObject.Predmet.ProtuStrankaListFormated>
  <DomainObject.Predmet.ProtuStrankaListFormatedOIB>
    <izvorni_sadrzaj>
      <item>ŠEZDESETŠESTA P. Zadruga za izgradnju prometnica, OIB 58648967104 zastupanog po punomoćniku Ljubo Ćesić; Gordan Vuletić</item>
    </izvorni_sadrzaj>
    <derivirana_varijabla naziv="DomainObject.Predmet.ProtuStrankaListFormatedOIB_1">
      <item>ŠEZDESETŠESTA P. Zadruga za izgradnju prometnica, OIB 58648967104 zastupanog po punomoćniku Ljubo Ćesić; Gordan Vuletić</item>
    </derivirana_varijabla>
  </DomainObject.Predmet.ProtuStrankaListFormatedOIB>
  <DomainObject.Predmet.ProtuStrankaListFormatedWithAdress>
    <izvorni_sadrzaj>
      <item>ŠEZDESETŠESTA P. Zadruga za izgradnju prometnica, Gradečak Lijevi 74, 10000 Zagreb zastupanog po punomoćniku Ljubo Ćesić; Gordan Vuletić</item>
    </izvorni_sadrzaj>
    <derivirana_varijabla naziv="DomainObject.Predmet.ProtuStrankaListFormatedWithAdress_1">
      <item>ŠEZDESETŠESTA P. Zadruga za izgradnju prometnica, Gradečak Lijevi 74, 10000 Zagreb zastupanog po punomoćniku Ljubo Ćesić; Gordan Vuletić</item>
    </derivirana_varijabla>
  </DomainObject.Predmet.ProtuStrankaListFormatedWithAdress>
  <DomainObject.Predmet.ProtuStrankaListFormatedWithAdressOIB>
    <izvorni_sadrzaj>
      <item>ŠEZDESETŠESTA P. Zadruga za izgradnju prometnica, OIB 58648967104, Gradečak Lijevi 74, 10000 Zagreb zastupanog po punomoćniku Ljubo Ćesić; Gordan Vuletić</item>
    </izvorni_sadrzaj>
    <derivirana_varijabla naziv="DomainObject.Predmet.ProtuStrankaListFormatedWithAdressOIB_1">
      <item>ŠEZDESETŠESTA P. Zadruga za izgradnju prometnica, OIB 58648967104, Gradečak Lijevi 74, 10000 Zagreb zastupanog po punomoćniku Ljubo Ćesić; Gordan Vuletić</item>
    </derivirana_varijabla>
  </DomainObject.Predmet.ProtuStrankaListFormatedWithAdressOIB>
  <DomainObject.Predmet.ProtuStrankaListNazivFormated>
    <izvorni_sadrzaj>
      <item>ŠEZDESETŠESTA P. Zadruga za izgradnju prometnica</item>
    </izvorni_sadrzaj>
    <derivirana_varijabla naziv="DomainObject.Predmet.ProtuStrankaListNazivFormated_1">
      <item>ŠEZDESETŠESTA P. Zadruga za izgradnju prometnica</item>
    </derivirana_varijabla>
  </DomainObject.Predmet.ProtuStrankaListNazivFormated>
  <DomainObject.Predmet.ProtuStrankaListNazivFormatedOIB>
    <izvorni_sadrzaj>
      <item>ŠEZDESETŠESTA P. Zadruga za izgradnju prometnica, OIB 58648967104</item>
    </izvorni_sadrzaj>
    <derivirana_varijabla naziv="DomainObject.Predmet.ProtuStrankaListNazivFormatedOIB_1">
      <item>ŠEZDESETŠESTA P. Zadruga za izgradnju prometnica, OIB 58648967104</item>
    </derivirana_varijabla>
  </DomainObject.Predmet.ProtuStrankaListNazivFormatedOIB>
  <DomainObject.Predmet.OstaliListFormated>
    <izvorni_sadrzaj>
      <item>Ljubo Ćesić punomoćnik sudionika u postupku ŠEZDESETŠESTA P. Zadruga za izgradnju prometnica</item>
      <item>Rajka Jagmarević</item>
      <item>Gordan Vuletić punomoćnik sudionika u postupku ŠEZDESETŠESTA P. Zadruga za izgradnju prometnica</item>
    </izvorni_sadrzaj>
    <derivirana_varijabla naziv="DomainObject.Predmet.OstaliListFormated_1">
      <item>Ljubo Ćesić punomoćnik sudionika u postupku ŠEZDESETŠESTA P. Zadruga za izgradnju prometnica</item>
      <item>Rajka Jagmarević</item>
      <item>Gordan Vuletić punomoćnik sudionika u postupku ŠEZDESETŠESTA P. Zadruga za izgradnju prometnica</item>
    </derivirana_varijabla>
  </DomainObject.Predmet.OstaliListFormated>
  <DomainObject.Predmet.OstaliListFormatedOIB>
    <izvorni_sadrzaj>
      <item>Ljubo Ćesić, OIB 33636329752 punomoćnik sudionika u postupku ŠEZDESETŠESTA P. Zadruga za izgradnju prometnica</item>
      <item>Rajka Jagmarević, OIB 54873974132</item>
      <item>Gordan Vuletić punomoćnik sudionika u postupku ŠEZDESETŠESTA P. Zadruga za izgradnju prometnica</item>
    </izvorni_sadrzaj>
    <derivirana_varijabla naziv="DomainObject.Predmet.OstaliListFormatedOIB_1">
      <item>Ljubo Ćesić, OIB 33636329752 punomoćnik sudionika u postupku ŠEZDESETŠESTA P. Zadruga za izgradnju prometnica</item>
      <item>Rajka Jagmarević, OIB 54873974132</item>
      <item>Gordan Vuletić punomoćnik sudionika u postupku ŠEZDESETŠESTA P. Zadruga za izgradnju prometnica</item>
    </derivirana_varijabla>
  </DomainObject.Predmet.OstaliListFormatedOIB>
  <DomainObject.Predmet.OstaliListFormatedWithAdress>
    <izvorni_sadrzaj>
      <item>Ljubo Ćesić, Jurkovićeva 17, 10000 Zagreb punomoćnik sudionika u postupku ŠEZDESETŠESTA P. Zadruga za izgradnju prometnica</item>
      <item>Rajka Jagmarević, J. Dalmatinca 7, 10000 Zagreb</item>
      <item>Gordan Vuletić, Mandrovićeva 22, 10000 Zagreb punomoćnik sudionika u postupku ŠEZDESETŠESTA P. Zadruga za izgradnju prometnica</item>
    </izvorni_sadrzaj>
    <derivirana_varijabla naziv="DomainObject.Predmet.OstaliListFormatedWithAdress_1">
      <item>Ljubo Ćesić, Jurkovićeva 17, 10000 Zagreb punomoćnik sudionika u postupku ŠEZDESETŠESTA P. Zadruga za izgradnju prometnica</item>
      <item>Rajka Jagmarević, J. Dalmatinca 7, 10000 Zagreb</item>
      <item>Gordan Vuletić, Mandrovićeva 22, 10000 Zagreb punomoćnik sudionika u postupku ŠEZDESETŠESTA P. Zadruga za izgradnju prometnica</item>
    </derivirana_varijabla>
  </DomainObject.Predmet.OstaliListFormatedWithAdress>
  <DomainObject.Predmet.OstaliListFormatedWithAdressOIB>
    <izvorni_sadrzaj>
      <item>Ljubo Ćesić, OIB 33636329752, Jurkovićeva 17, 10000 Zagreb punomoćnik sudionika u postupku ŠEZDESETŠESTA P. Zadruga za izgradnju prometnica</item>
      <item>Rajka Jagmarević, OIB 54873974132, J. Dalmatinca 7, 10000 Zagreb</item>
      <item>Gordan Vuletić, Mandrovićeva 22, 10000 Zagreb punomoćnik sudionika u postupku ŠEZDESETŠESTA P. Zadruga za izgradnju prometnica</item>
    </izvorni_sadrzaj>
    <derivirana_varijabla naziv="DomainObject.Predmet.OstaliListFormatedWithAdressOIB_1">
      <item>Ljubo Ćesić, OIB 33636329752, Jurkovićeva 17, 10000 Zagreb punomoćnik sudionika u postupku ŠEZDESETŠESTA P. Zadruga za izgradnju prometnica</item>
      <item>Rajka Jagmarević, OIB 54873974132, J. Dalmatinca 7, 10000 Zagreb</item>
      <item>Gordan Vuletić, Mandrovićeva 22, 10000 Zagreb punomoćnik sudionika u postupku ŠEZDESETŠESTA P. Zadruga za izgradnju prometnica</item>
    </derivirana_varijabla>
  </DomainObject.Predmet.OstaliListFormatedWithAdressOIB>
  <DomainObject.Predmet.OstaliListNazivFormated>
    <izvorni_sadrzaj>
      <item>Ljubo Ćesić</item>
      <item>Rajka Jagmarević</item>
      <item>Gordan Vuletić</item>
    </izvorni_sadrzaj>
    <derivirana_varijabla naziv="DomainObject.Predmet.OstaliListNazivFormated_1">
      <item>Ljubo Ćesić</item>
      <item>Rajka Jagmarević</item>
      <item>Gordan Vuletić</item>
    </derivirana_varijabla>
  </DomainObject.Predmet.OstaliListNazivFormated>
  <DomainObject.Predmet.OstaliListNazivFormatedOIB>
    <izvorni_sadrzaj>
      <item>Ljubo Ćesić, OIB 33636329752</item>
      <item>Rajka Jagmarević, OIB 54873974132</item>
      <item>Gordan Vuletić</item>
    </izvorni_sadrzaj>
    <derivirana_varijabla naziv="DomainObject.Predmet.OstaliListNazivFormatedOIB_1">
      <item>Ljubo Ćesić, OIB 33636329752</item>
      <item>Rajka Jagmarević, OIB 54873974132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St-201/2015-35</izvorni_sadrzaj>
    <derivirana_varijabla naziv="DomainObject.PoslovniBrojDokumenta_1">St-201/2015-35</derivirana_varijabla>
  </DomainObject.PoslovniBrojDokumenta>
  <DomainObject.Predmet.StrankaIDrugi>
    <izvorni_sadrzaj>RH,Ministarstvo financija, Porezna uprava</izvorni_sadrzaj>
    <derivirana_varijabla naziv="DomainObject.Predmet.StrankaIDrugi_1">RH,Ministarstvo financija, Porezna uprava</derivirana_varijabla>
  </DomainObject.Predmet.StrankaIDrugi>
  <DomainObject.Predmet.ProtustrankaIDrugi>
    <izvorni_sadrzaj>ŠEZDESETŠESTA P. Zadruga za izgradnju prometnica</izvorni_sadrzaj>
    <derivirana_varijabla naziv="DomainObject.Predmet.ProtustrankaIDrugi_1">ŠEZDESETŠESTA P. Zadruga za izgradnju prometnica</derivirana_varijabla>
  </DomainObject.Predmet.ProtustrankaIDrugi>
  <DomainObject.Predmet.StrankaIDrugiAdressOIB>
    <izvorni_sadrzaj>RH,Ministarstvo financija, Porezna uprava, OIB 18683136487</izvorni_sadrzaj>
    <derivirana_varijabla naziv="DomainObject.Predmet.StrankaIDrugiAdressOIB_1">RH,Ministarstvo financija, Porezna uprava, OIB 18683136487</derivirana_varijabla>
  </DomainObject.Predmet.StrankaIDrugiAdressOIB>
  <DomainObject.Predmet.ProtustrankaIDrugiAdressOIB>
    <izvorni_sadrzaj>ŠEZDESETŠESTA P. Zadruga za izgradnju prometnica, OIB 58648967104, Gradečak Lijevi 74, 10000 Zagreb</izvorni_sadrzaj>
    <derivirana_varijabla naziv="DomainObject.Predmet.ProtustrankaIDrugiAdressOIB_1">ŠEZDESETŠESTA P. Zadruga za izgradnju prometnica, OIB 58648967104, Gradečak Lijevi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financija, Porezna uprava</item>
      <item>ŠEZDESETŠESTA P. Zadruga za izgradnju prometnica</item>
      <item>Ljubo Ćesić</item>
      <item>Rajka Jagmarević</item>
      <item>Gordan Vuletić</item>
    </izvorni_sadrzaj>
    <derivirana_varijabla naziv="DomainObject.Predmet.SudioniciListNaziv_1">
      <item>RH,Ministarstvo financija, Porezna uprava</item>
      <item>ŠEZDESETŠESTA P. Zadruga za izgradnju prometnica</item>
      <item>Ljubo Ćesić</item>
      <item>Rajka Jagmarević</item>
      <item>Gordan Vuletić</item>
    </derivirana_varijabla>
  </DomainObject.Predmet.SudioniciListNaziv>
  <DomainObject.Predmet.SudioniciListAdressOIB>
    <izvorni_sadrzaj>
      <item>RH,Ministarstvo financija, Porezna uprava, OIB 18683136487</item>
      <item>ŠEZDESETŠESTA P. Zadruga za izgradnju prometnica, OIB 58648967104, Gradečak Lijevi 74,10000 Zagreb</item>
      <item>Ljubo Ćesić, OIB 33636329752, Jurkovićeva 17,10000 Zagreb</item>
      <item>Rajka Jagmarević, OIB 54873974132, J. Dalmatinca 7,10000 Zagreb</item>
      <item>Gordan Vuletić, Mandrovićeva 22,10000 Zagreb</item>
    </izvorni_sadrzaj>
    <derivirana_varijabla naziv="DomainObject.Predmet.SudioniciListAdressOIB_1">
      <item>RH,Ministarstvo financija, Porezna uprava, OIB 18683136487</item>
      <item>ŠEZDESETŠESTA P. Zadruga za izgradnju prometnica, OIB 58648967104, Gradečak Lijevi 74,10000 Zagreb</item>
      <item>Ljubo Ćesić, OIB 33636329752, Jurkovićeva 17,10000 Zagreb</item>
      <item>Rajka Jagmarević, OIB 54873974132, J. Dalmatinca 7,10000 Zagreb</item>
      <item>Gordan Vuletić, Mandrovićeva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58648967104</item>
      <item>, OIB 33636329752</item>
      <item>, OIB 54873974132</item>
      <item>, OIB null</item>
    </izvorni_sadrzaj>
    <derivirana_varijabla naziv="DomainObject.Predmet.SudioniciListNazivOIB_1">
      <item>, OIB 18683136487</item>
      <item>, OIB 58648967104</item>
      <item>, OIB 33636329752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7AB98E-FA65-4CE8-A48B-370B17E350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1583</properties:Words>
  <properties:Characters>8908</properties:Characters>
  <properties:Lines>175</properties:Lines>
  <properties:Paragraphs>51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2016-10-14T08:24:00Z</dcterms:created>
  <dc:creator>rsticn</dc:creator>
  <cp:lastModifiedBy>Monika Grbac</cp:lastModifiedBy>
  <cp:lastPrinted>2017-02-03T07:43:00Z</cp:lastPrinted>
  <dcterms:modified xmlns:xsi="http://www.w3.org/2001/XMLSchema-instance" xsi:type="dcterms:W3CDTF">2017-02-03T07:43:00Z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St-201/2015-35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