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19a1" w14:paraId="e0019a1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D608B3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BAMBINO j.d.o.o., Zagreb, Trg Ante Starčevića 5, MBS: 081033607, OIB: 78683651156</w:t>
      </w:r>
      <w:r w:rsidR="003130A5">
        <w:rPr>
          <w:color w:val="000000"/>
        </w:rPr>
        <w:t xml:space="preserve">, dana </w:t>
      </w:r>
      <w:r>
        <w:rPr>
          <w:color w:val="000000"/>
        </w:rPr>
        <w:t>2. ožujka</w:t>
      </w:r>
      <w:r w:rsidR="003130A5">
        <w:rPr>
          <w:color w:val="000000"/>
        </w:rPr>
        <w:t xml:space="preserve">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612454">
        <w:t>BAMBINO j.d.o.o., Zagreb, Trg Ante Starčevića 5, MBS: 081033607, OIB: 78683651156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F8771D">
        <w:t>1315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8E1758">
        <w:t xml:space="preserve">13.153,00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746DE4" w:rsidP="00F8771D" w:rsidR="00F8771D">
      <w:pPr>
        <w:ind w:firstLine="708"/>
        <w:jc w:val="both"/>
      </w:pPr>
      <w:r>
        <w:t xml:space="preserve">Predlagatelj </w:t>
      </w:r>
      <w:r w:rsidR="00F8771D">
        <w:t xml:space="preserve">Financijska agencija Regionalni centar Zagreb, Podružnica Zagreb, Trg svibanjskih žrtava 1995. 1, Zagreb, OIB: 85821130368, podnijela je dana 27. travnja 2017. godine Trgovačkom sudu u Zagrebu zahtjev za provedbu stečajnog postupka nad dužnikom </w:t>
      </w:r>
      <w:r w:rsidR="00F8771D">
        <w:lastRenderedPageBreak/>
        <w:t>BAMBINO j.d.o.o., Zagreb, Trg Ante Starčevića 5, MBS: 081033607, OIB: 78683651156 temeljem čl. 110. st. 1. Stečajnog zakona.</w:t>
      </w:r>
    </w:p>
    <w:p w:rsidRDefault="00F8771D" w:rsidP="00F8771D" w:rsidR="00F8771D">
      <w:pPr>
        <w:jc w:val="both"/>
      </w:pPr>
    </w:p>
    <w:p w:rsidRDefault="00F8771D" w:rsidP="00F8771D" w:rsidR="005D1D03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DF4AE5">
        <w:t>1.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62B87">
        <w:t>22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8E1758">
        <w:t>13.153,00</w:t>
      </w:r>
      <w:r w:rsidR="004C187C">
        <w:t xml:space="preserve"> kn i to za:</w:t>
      </w:r>
    </w:p>
    <w:p w:rsidRDefault="000F1A57" w:rsidP="004C187C" w:rsidR="000F1A57">
      <w:pPr>
        <w:ind w:firstLine="708"/>
        <w:jc w:val="both"/>
      </w:pPr>
    </w:p>
    <w:p w:rsidRDefault="000F1A57" w:rsidP="007D3C55" w:rsidR="000F1A57" w:rsidRPr="00420A1E">
      <w:pPr>
        <w:spacing w:after="240"/>
        <w:ind w:firstLine="708"/>
      </w:pPr>
      <w:r w:rsidRPr="00420A1E">
        <w:t>-</w:t>
      </w:r>
      <w:r w:rsidR="00420A1E">
        <w:tab/>
      </w:r>
      <w:r w:rsidRPr="00420A1E">
        <w:t>sudska pristojba za potvrdu iz zemljišnih knjiga u iznosu od 20,00 kn</w:t>
      </w:r>
    </w:p>
    <w:p w:rsidRDefault="00420A1E" w:rsidP="007D3C55" w:rsidR="00592E2E" w:rsidRPr="00420A1E">
      <w:pPr>
        <w:spacing w:after="240"/>
        <w:ind w:firstLine="708"/>
      </w:pPr>
      <w:r>
        <w:t>-</w:t>
      </w:r>
      <w:r>
        <w:tab/>
      </w:r>
      <w:r w:rsidR="000F1A57" w:rsidRPr="00420A1E">
        <w:t>upravna pristojba za uvjerenje o</w:t>
      </w:r>
      <w:r w:rsidR="00BB28C9" w:rsidRPr="00420A1E">
        <w:t xml:space="preserve"> vozilima iz CVH u iznosu od 18,</w:t>
      </w:r>
      <w:r w:rsidR="000F1A57" w:rsidRPr="00420A1E">
        <w:t>00 kn</w:t>
      </w:r>
    </w:p>
    <w:p w:rsidRDefault="00032C83" w:rsidP="00032C83" w:rsidR="00032C83" w:rsidRPr="00420A1E">
      <w:pPr>
        <w:pStyle w:val="Odlomakpopisa"/>
        <w:numPr>
          <w:ilvl w:val="0"/>
          <w:numId w:val="13"/>
        </w:numPr>
        <w:jc w:val="both"/>
      </w:pP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032C83" w:rsidP="00032C83" w:rsidR="00032C83">
      <w:pPr>
        <w:pStyle w:val="Odlomakpopisa"/>
      </w:pPr>
    </w:p>
    <w:p w:rsidRDefault="00032C83" w:rsidP="00B058A4" w:rsidR="00032C83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B058A4" w:rsidP="00B058A4" w:rsidR="00B058A4">
      <w:pPr>
        <w:jc w:val="both"/>
      </w:pPr>
    </w:p>
    <w:p w:rsidRDefault="00032C83" w:rsidP="00B058A4" w:rsidR="00032C83">
      <w:pPr>
        <w:pStyle w:val="Odlomakpopisa"/>
        <w:numPr>
          <w:ilvl w:val="0"/>
          <w:numId w:val="16"/>
        </w:numPr>
        <w:spacing w:after="240"/>
      </w:pPr>
      <w:r>
        <w:t>naknada za procjenu pokretnina u iznosu od 2.500,00 kn</w:t>
      </w:r>
    </w:p>
    <w:p w:rsidRDefault="00B058A4" w:rsidP="00B058A4" w:rsidR="00B058A4">
      <w:pPr>
        <w:pStyle w:val="Odlomakpopisa"/>
        <w:spacing w:after="240"/>
        <w:ind w:left="1068"/>
      </w:pPr>
    </w:p>
    <w:p w:rsidRDefault="00592E2E" w:rsidP="00B058A4" w:rsidR="00B058A4">
      <w:pPr>
        <w:pStyle w:val="Odlomakpopisa"/>
        <w:numPr>
          <w:ilvl w:val="0"/>
          <w:numId w:val="16"/>
        </w:numPr>
        <w:jc w:val="both"/>
      </w:pPr>
      <w:r w:rsidRPr="004972F0">
        <w:t xml:space="preserve">poslovni račun – u stečaju (naknade za: otvaranje računa, zatvaranje računa (jednokratno 200,00 kn) vođenje računa i izvršenje platnih naloga (– mjesečno </w:t>
      </w:r>
      <w:proofErr w:type="spellStart"/>
      <w:r w:rsidRPr="004972F0">
        <w:t>cca</w:t>
      </w:r>
      <w:proofErr w:type="spellEnd"/>
      <w:r w:rsidRPr="004972F0">
        <w:t xml:space="preserve"> 40,00 kn x 6 mjeseci</w:t>
      </w:r>
      <w:r w:rsidR="000F1A57" w:rsidRPr="004972F0">
        <w:t xml:space="preserve"> - </w:t>
      </w:r>
      <w:r w:rsidRPr="004972F0">
        <w:t>ukupno 240,00 kn</w:t>
      </w:r>
      <w:r w:rsidR="000F1A57" w:rsidRPr="004972F0">
        <w:t>)</w:t>
      </w:r>
      <w:r w:rsidRPr="004972F0">
        <w:t xml:space="preserve"> u iznosu od </w:t>
      </w:r>
      <w:r w:rsidR="000F1A57" w:rsidRPr="004972F0">
        <w:t>44</w:t>
      </w:r>
      <w:r w:rsidRPr="004972F0">
        <w:t>0,00 kn u skladu s prosječnom naknadom prema Cjeniku financijskih institucija za usluge platnog prometa na tržištu u RH</w:t>
      </w:r>
    </w:p>
    <w:p w:rsidRDefault="004C187C" w:rsidP="004C187C" w:rsidR="004C187C">
      <w:pPr>
        <w:pStyle w:val="Odlomakpopisa"/>
      </w:pPr>
    </w:p>
    <w:p w:rsidRDefault="004C187C" w:rsidP="00B058A4" w:rsidR="00B058A4">
      <w:pPr>
        <w:pStyle w:val="Odlomakpopisa"/>
        <w:numPr>
          <w:ilvl w:val="0"/>
          <w:numId w:val="14"/>
        </w:numPr>
        <w:jc w:val="both"/>
      </w:pPr>
      <w:r w:rsidRPr="004972F0">
        <w:t>knjigovodstvene usluge – u stečaju (</w:t>
      </w:r>
      <w:r w:rsidR="00681A5A" w:rsidRPr="004972F0">
        <w:t>mjesečno 350,00 kn x 6 mjeseci)</w:t>
      </w:r>
      <w:r w:rsidRPr="004972F0">
        <w:t xml:space="preserve"> –u iznosu od </w:t>
      </w:r>
      <w:r w:rsidR="00681A5A" w:rsidRPr="004972F0">
        <w:t>2.100</w:t>
      </w:r>
      <w:r w:rsidRPr="004972F0">
        <w:t>,00 kn</w:t>
      </w:r>
    </w:p>
    <w:p w:rsidRDefault="00B058A4" w:rsidP="00B058A4" w:rsidR="00B058A4">
      <w:pPr>
        <w:ind w:left="708"/>
        <w:jc w:val="both"/>
      </w:pPr>
    </w:p>
    <w:p w:rsidRDefault="00B058A4" w:rsidP="00BA2029" w:rsidR="00B058A4">
      <w:pPr>
        <w:pStyle w:val="Odlomakpopisa"/>
        <w:numPr>
          <w:ilvl w:val="0"/>
          <w:numId w:val="13"/>
        </w:numPr>
      </w:pPr>
      <w:r>
        <w:t xml:space="preserve">poštanski troškovi stečajnog postupka (10 pošiljki x 9,50 kn) u iznosu od 95,00 kn </w:t>
      </w:r>
      <w:r w:rsidRPr="005600E4">
        <w:t>u skladu s Cjenikom poštanskih usluga u unutarnjem prometu za sudsko pismeno</w:t>
      </w:r>
    </w:p>
    <w:p w:rsidRDefault="00BA2029" w:rsidP="00B058A4" w:rsidR="00BA2029">
      <w:pPr>
        <w:ind w:left="708"/>
      </w:pPr>
    </w:p>
    <w:p w:rsidRDefault="00E3769C" w:rsidP="00B058A4" w:rsidR="00B058A4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4C187C" w:rsidP="004C187C" w:rsidR="004C187C" w:rsidRPr="00592E2E">
      <w:pPr>
        <w:rPr>
          <w:highlight w:val="yellow"/>
        </w:rPr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>nagrada stečajnom upravitelju – prema čl. 7. Uredbe o kriterijima i načinu obračuna i plaćanja nagrade stečaj</w:t>
      </w:r>
      <w:r w:rsidR="0085100D" w:rsidRPr="004972F0">
        <w:t xml:space="preserve">nim upraviteljima) u iznosu od </w:t>
      </w:r>
      <w:r w:rsidRPr="004972F0">
        <w:t>1.</w:t>
      </w:r>
      <w:r w:rsidR="0085100D" w:rsidRPr="004972F0">
        <w:t>6</w:t>
      </w:r>
      <w:r w:rsidRPr="004972F0">
        <w:t xml:space="preserve">00,00 kn </w:t>
      </w:r>
    </w:p>
    <w:p w:rsidRDefault="00592E2E" w:rsidP="00420A1E" w:rsidR="00592E2E"/>
    <w:p w:rsidRDefault="00420A1E" w:rsidP="00420A1E" w:rsidR="00420A1E" w:rsidRPr="004972F0">
      <w:pPr>
        <w:pStyle w:val="Odlomakpopisa"/>
        <w:numPr>
          <w:ilvl w:val="0"/>
          <w:numId w:val="13"/>
        </w:numPr>
        <w:jc w:val="both"/>
      </w:pPr>
      <w:r>
        <w:t>putni troškovi predvidivo 2.500,00 kn</w:t>
      </w:r>
    </w:p>
    <w:p w:rsidRDefault="00420A1E" w:rsidP="00420A1E" w:rsidR="00420A1E"/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 w:rsidRPr="004972F0">
        <w:lastRenderedPageBreak/>
        <w:t>arhiviranje dokumentacije – (pohrana dokumentacije u skladu sa Zakonom o arhivskom gradivu i arhivima prema Cjeniku u iznosu od 1.500,00 kn</w:t>
      </w:r>
    </w:p>
    <w:p w:rsidRDefault="004C187C" w:rsidP="004C187C" w:rsidR="004C187C">
      <w:pPr>
        <w:jc w:val="both"/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AF1B13">
        <w:t xml:space="preserve">2. </w:t>
      </w:r>
      <w:r w:rsidR="00917CEC">
        <w:t>ožujka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15D7A">
        <w:t>2</w:t>
      </w:r>
      <w:r w:rsidR="00470C43">
        <w:t>7</w:t>
      </w:r>
      <w:r w:rsidR="00E15D7A">
        <w:t>.3.2018.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C8E" w:rsidR="00452C8E">
      <w:r>
        <w:separator/>
      </w:r>
    </w:p>
  </w:endnote>
  <w:endnote w:id="0" w:type="continuationSeparator">
    <w:p w:rsidRDefault="00452C8E" w:rsidR="00452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C8E" w:rsidR="00452C8E">
      <w:r>
        <w:separator/>
      </w:r>
    </w:p>
  </w:footnote>
  <w:footnote w:id="0" w:type="continuationSeparator">
    <w:p w:rsidRDefault="00452C8E" w:rsidR="00452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D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608B3" w:rsidR="00D608B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608B3">
      <w:t>7 St-1315/17-12</w:t>
    </w:r>
  </w:p>
  <w:p w:rsidRDefault="00D752CF" w:rsidP="00D752CF" w:rsidR="00D752CF" w:rsidRPr="00AE45C0">
    <w:pPr>
      <w:jc w:val="right"/>
    </w:pPr>
  </w:p>
  <w:p w:rsidRDefault="00BF3E59" w:rsidP="00D608B3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608B3">
      <w:t>1315</w:t>
    </w:r>
    <w:r w:rsidR="00E84A60">
      <w:t>/17-</w:t>
    </w:r>
    <w:r w:rsidR="00D608B3">
      <w:t>12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2C8E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D7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08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D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5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08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D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5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St-1315/2017</izvorni_sadrzaj>
    <derivirana_varijabla naziv="DomainObject.Predmet.OznakaBroj_1">St-1315/2017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BAMBINO j.d.o.o.</izvorni_sadrzaj>
    <derivirana_varijabla naziv="DomainObject.Predmet.ProtustrankaFormated_1">  BAMBINO j.d.o.o.</derivirana_varijabla>
  </DomainObject.Predmet.ProtustrankaFormated>
  <DomainObject.Predmet.ProtustrankaFormatedOIB>
    <izvorni_sadrzaj>  BAMBINO j.d.o.o., OIB 78683651156</izvorni_sadrzaj>
    <derivirana_varijabla naziv="DomainObject.Predmet.ProtustrankaFormatedOIB_1">  BAMBINO j.d.o.o., OIB 78683651156</derivirana_varijabla>
  </DomainObject.Predmet.ProtustrankaFormatedOIB>
  <DomainObject.Predmet.ProtustrankaFormatedWithAdress>
    <izvorni_sadrzaj> BAMBINO j.d.o.o., Trg Ante Starčevića 5, 10000 Zagreb</izvorni_sadrzaj>
    <derivirana_varijabla naziv="DomainObject.Predmet.ProtustrankaFormatedWithAdress_1"> BAMBINO j.d.o.o., Trg Ante Starčevića 5, 10000 Zagreb</derivirana_varijabla>
  </DomainObject.Predmet.ProtustrankaFormatedWithAdress>
  <DomainObject.Predmet.ProtustrankaFormatedWithAdressOIB>
    <izvorni_sadrzaj> BAMBINO j.d.o.o., OIB 78683651156, Trg Ante Starčevića 5, 10000 Zagreb</izvorni_sadrzaj>
    <derivirana_varijabla naziv="DomainObject.Predmet.ProtustrankaFormatedWithAdressOIB_1"> BAMBINO j.d.o.o., OIB 78683651156, Trg Ante Starčevića 5, 10000 Zagreb</derivirana_varijabla>
  </DomainObject.Predmet.ProtustrankaFormatedWithAdressOIB>
  <DomainObject.Predmet.ProtustrankaWithAdress>
    <izvorni_sadrzaj>BAMBINO j.d.o.o. Trg Ante Starčevića 5, 10000 Zagreb</izvorni_sadrzaj>
    <derivirana_varijabla naziv="DomainObject.Predmet.ProtustrankaWithAdress_1">BAMBINO j.d.o.o. Trg Ante Starčevića 5, 10000 Zagreb</derivirana_varijabla>
  </DomainObject.Predmet.ProtustrankaWithAdress>
  <DomainObject.Predmet.ProtustrankaWithAdressOIB>
    <izvorni_sadrzaj>BAMBINO j.d.o.o., OIB 78683651156, Trg Ante Starčevića 5, 10000 Zagreb</izvorni_sadrzaj>
    <derivirana_varijabla naziv="DomainObject.Predmet.ProtustrankaWithAdressOIB_1">BAMBINO j.d.o.o., OIB 78683651156, Trg Ante Starčevića 5, 10000 Zagreb</derivirana_varijabla>
  </DomainObject.Predmet.ProtustrankaWithAdressOIB>
  <DomainObject.Predmet.ProtustrankaNazivFormated>
    <izvorni_sadrzaj>BAMBINO j.d.o.o.</izvorni_sadrzaj>
    <derivirana_varijabla naziv="DomainObject.Predmet.ProtustrankaNazivFormated_1">BAMBINO j.d.o.o.</derivirana_varijabla>
  </DomainObject.Predmet.ProtustrankaNazivFormated>
  <DomainObject.Predmet.ProtustrankaNazivFormatedOIB>
    <izvorni_sadrzaj>BAMBINO j.d.o.o., OIB 78683651156</izvorni_sadrzaj>
    <derivirana_varijabla naziv="DomainObject.Predmet.ProtustrankaNazivFormatedOIB_1">BAMBINO j.d.o.o., OIB 78683651156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BAMBINO j.d.o.o.</item>
    </izvorni_sadrzaj>
    <derivirana_varijabla naziv="DomainObject.Predmet.ProtuStrankaListFormated_1">
      <item>BAMBINO j.d.o.o.</item>
    </derivirana_varijabla>
  </DomainObject.Predmet.ProtuStrankaListFormated>
  <DomainObject.Predmet.ProtuStrankaListFormatedOIB>
    <izvorni_sadrzaj>
      <item>BAMBINO j.d.o.o., OIB 78683651156</item>
    </izvorni_sadrzaj>
    <derivirana_varijabla naziv="DomainObject.Predmet.ProtuStrankaListFormatedOIB_1">
      <item>BAMBINO j.d.o.o., OIB 78683651156</item>
    </derivirana_varijabla>
  </DomainObject.Predmet.ProtuStrankaListFormatedOIB>
  <DomainObject.Predmet.ProtuStrankaListFormatedWithAdress>
    <izvorni_sadrzaj>
      <item>BAMBINO j.d.o.o., Trg Ante Starčevića 5, 10000 Zagreb</item>
    </izvorni_sadrzaj>
    <derivirana_varijabla naziv="DomainObject.Predmet.ProtuStrankaListFormatedWithAdress_1">
      <item>BAMBINO j.d.o.o., Trg Ante Starčevića 5, 10000 Zagreb</item>
    </derivirana_varijabla>
  </DomainObject.Predmet.ProtuStrankaListFormatedWithAdress>
  <DomainObject.Predmet.ProtuStrankaListFormatedWithAdressOIB>
    <izvorni_sadrzaj>
      <item>BAMBINO j.d.o.o., OIB 78683651156, Trg Ante Starčevića 5, 10000 Zagreb</item>
    </izvorni_sadrzaj>
    <derivirana_varijabla naziv="DomainObject.Predmet.ProtuStrankaListFormatedWithAdressOIB_1">
      <item>BAMBINO j.d.o.o., OIB 78683651156, Trg Ante Starčevića 5, 10000 Zagreb</item>
    </derivirana_varijabla>
  </DomainObject.Predmet.ProtuStrankaListFormatedWithAdressOIB>
  <DomainObject.Predmet.ProtuStrankaListNazivFormated>
    <izvorni_sadrzaj>
      <item>BAMBINO j.d.o.o.</item>
    </izvorni_sadrzaj>
    <derivirana_varijabla naziv="DomainObject.Predmet.ProtuStrankaListNazivFormated_1">
      <item>BAMBINO j.d.o.o.</item>
    </derivirana_varijabla>
  </DomainObject.Predmet.ProtuStrankaListNazivFormated>
  <DomainObject.Predmet.ProtuStrankaListNazivFormatedOIB>
    <izvorni_sadrzaj>
      <item>BAMBINO j.d.o.o., OIB 78683651156</item>
    </izvorni_sadrzaj>
    <derivirana_varijabla naziv="DomainObject.Predmet.ProtuStrankaListNazivFormatedOIB_1">
      <item>BAMBINO j.d.o.o., OIB 78683651156</item>
    </derivirana_varijabla>
  </DomainObject.Predmet.ProtuStrankaListNazivFormatedOIB>
  <DomainObject.Predmet.OstaliListFormated>
    <izvorni_sadrzaj>
      <item>HANA GRGIĆ</item>
    </izvorni_sadrzaj>
    <derivirana_varijabla naziv="DomainObject.Predmet.OstaliListFormated_1">
      <item>HANA GRGIĆ</item>
    </derivirana_varijabla>
  </DomainObject.Predmet.OstaliListFormated>
  <DomainObject.Predmet.OstaliListFormatedOIB>
    <izvorni_sadrzaj>
      <item>HANA GRGIĆ, OIB 97234973540</item>
    </izvorni_sadrzaj>
    <derivirana_varijabla naziv="DomainObject.Predmet.OstaliListFormatedOIB_1">
      <item>HANA GRGIĆ, OIB 97234973540</item>
    </derivirana_varijabla>
  </DomainObject.Predmet.OstaliListFormatedOIB>
  <DomainObject.Predmet.OstaliListFormatedWithAdress>
    <izvorni_sadrzaj>
      <item>HANA GRGIĆ, Trg Ante Starčevića, 10000 Zagreb</item>
    </izvorni_sadrzaj>
    <derivirana_varijabla naziv="DomainObject.Predmet.OstaliListFormatedWithAdress_1">
      <item>HANA GRGIĆ, Trg Ante Starčevića, 10000 Zagreb</item>
    </derivirana_varijabla>
  </DomainObject.Predmet.OstaliListFormatedWithAdress>
  <DomainObject.Predmet.OstaliListFormatedWithAdressOIB>
    <izvorni_sadrzaj>
      <item>HANA GRGIĆ, OIB 97234973540, Trg Ante Starčevića, 10000 Zagreb</item>
    </izvorni_sadrzaj>
    <derivirana_varijabla naziv="DomainObject.Predmet.OstaliListFormatedWithAdressOIB_1">
      <item>HANA GRGIĆ, OIB 97234973540, Trg Ante Starčevića, 10000 Zagreb</item>
    </derivirana_varijabla>
  </DomainObject.Predmet.OstaliListFormatedWithAdressOIB>
  <DomainObject.Predmet.OstaliListNazivFormated>
    <izvorni_sadrzaj>
      <item>HANA GRGIĆ</item>
    </izvorni_sadrzaj>
    <derivirana_varijabla naziv="DomainObject.Predmet.OstaliListNazivFormated_1">
      <item>HANA GRGIĆ</item>
    </derivirana_varijabla>
  </DomainObject.Predmet.OstaliListNazivFormated>
  <DomainObject.Predmet.OstaliListNazivFormatedOIB>
    <izvorni_sadrzaj>
      <item>HANA GRGIĆ, OIB 97234973540</item>
    </izvorni_sadrzaj>
    <derivirana_varijabla naziv="DomainObject.Predmet.OstaliListNazivFormatedOIB_1">
      <item>HANA GRGIĆ, OIB 97234973540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BAMBINO j.d.o.o.</izvorni_sadrzaj>
    <derivirana_varijabla naziv="DomainObject.Predmet.ProtustrankaIDrugi_1">BAMBINO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BAMBINO j.d.o.o., OIB 78683651156, Trg Ante Starčevića 5, 10000 Zagreb</izvorni_sadrzaj>
    <derivirana_varijabla naziv="DomainObject.Predmet.ProtustrankaIDrugiAdressOIB_1">BAMBINO j.d.o.o., OIB 78683651156, Trg Ante Starčevića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BAMBINO j.d.o.o.</item>
      <item>FINA Regionalni centar Zagreb</item>
      <item>HANA GRGIĆ</item>
    </izvorni_sadrzaj>
    <derivirana_varijabla naziv="DomainObject.Predmet.SudioniciListNaziv_1">
      <item>BAMBINO j.d.o.o.</item>
      <item>FINA Regionalni centar Zagreb</item>
      <item>HANA GRGIĆ</item>
    </derivirana_varijabla>
  </DomainObject.Predmet.SudioniciListNaziv>
  <DomainObject.Predmet.SudioniciListAdressOIB>
    <izvorni_sadrzaj>
      <item>BAMBINO j.d.o.o., OIB 78683651156, Trg Ante Starčevića 5,10000 Zagreb</item>
      <item>FINA Regionalni centar Zagreb, OIB 85821130368, Trg svibanjskih žrtava 1995. 1,10000 Zagreb</item>
      <item>HANA GRGIĆ, OIB 97234973540, Trg Ante Starčevića,10000 Zagreb</item>
    </izvorni_sadrzaj>
    <derivirana_varijabla naziv="DomainObject.Predmet.SudioniciListAdressOIB_1">
      <item>BAMBINO j.d.o.o., OIB 78683651156, Trg Ante Starčevića 5,10000 Zagreb</item>
      <item>FINA Regionalni centar Zagreb, OIB 85821130368, Trg svibanjskih žrtava 1995. 1,10000 Zagreb</item>
      <item>HANA GRGIĆ, OIB 97234973540, Trg Ante Starčevića,10000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78683651156</item>
      <item>, OIB 85821130368</item>
      <item>, OIB 97234973540</item>
    </izvorni_sadrzaj>
    <derivirana_varijabla naziv="DomainObject.Predmet.SudioniciListNazivOIB_1">
      <item>, OIB 78683651156</item>
      <item>, OIB 85821130368</item>
      <item>, OIB 97234973540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E0D3F-E180-4D29-BAF2-BABCF6F31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915</properties:Words>
  <properties:Characters>4957</properties:Characters>
  <properties:Lines>147</properties:Lines>
  <properties:Paragraphs>38</properties:Paragraphs>
  <properties:TotalTime>873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2018-03-02T10:53:00Z</dcterms:modified>
  <cp:revision>525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(1315-17 BLANKA GAMBIRAŽA.docx)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