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c06f" w14:paraId="757c06f" w:rsidRDefault="00714900" w:rsidP="00511383" w:rsidR="00714900" w:rsidRPr="00B552E3">
      <w:pPr>
        <w:jc w:val="right"/>
        <w15:collapsed w:val="false"/>
        <w:rPr>
          <w:b/>
        </w:rPr>
      </w:pPr>
      <w:bookmarkStart w:name="_GoBack" w:id="0"/>
      <w:bookmarkEnd w:id="0"/>
      <w:r w:rsidRPr="00B552E3">
        <w:rPr>
          <w:b/>
        </w:rPr>
        <w:t>Posl.br. 7.St</w:t>
      </w:r>
      <w:r w:rsidR="001A206E" w:rsidRPr="00B552E3">
        <w:rPr>
          <w:b/>
        </w:rPr>
        <w:t>.</w:t>
      </w:r>
      <w:r w:rsidR="005E53CF" w:rsidRPr="00B552E3">
        <w:rPr>
          <w:b/>
        </w:rPr>
        <w:t xml:space="preserve"> </w:t>
      </w:r>
      <w:r w:rsidR="0092117B" w:rsidRPr="00B552E3">
        <w:rPr>
          <w:b/>
        </w:rPr>
        <w:t>68/18</w:t>
      </w:r>
    </w:p>
    <w:p w:rsidRDefault="00251712" w:rsidP="00251712" w:rsidR="00251712" w:rsidRPr="00B552E3">
      <w:pPr>
        <w:rPr>
          <w:b/>
        </w:rPr>
      </w:pPr>
    </w:p>
    <w:p w:rsidRDefault="00251712" w:rsidP="00A95F64" w:rsidR="00251712" w:rsidRPr="00B552E3">
      <w:pPr>
        <w:ind w:firstLine="708" w:left="708"/>
        <w:rPr>
          <w:color w:val="000000"/>
        </w:rPr>
      </w:pPr>
      <w:r w:rsidRPr="00B552E3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B552E3">
      <w:pPr>
        <w:rPr>
          <w:b/>
        </w:rPr>
      </w:pPr>
      <w:r w:rsidRPr="00B552E3">
        <w:rPr>
          <w:color w:val="000000"/>
        </w:rPr>
        <w:t xml:space="preserve">        </w:t>
      </w:r>
      <w:r w:rsidRPr="00B552E3">
        <w:rPr>
          <w:b/>
        </w:rPr>
        <w:t>REPUBLIKA HRVATSKA</w:t>
      </w:r>
    </w:p>
    <w:p w:rsidRDefault="00251712" w:rsidP="00A95F64" w:rsidR="00251712" w:rsidRPr="00B552E3">
      <w:pPr>
        <w:rPr>
          <w:b/>
        </w:rPr>
      </w:pPr>
      <w:r w:rsidRPr="00B552E3">
        <w:rPr>
          <w:b/>
        </w:rPr>
        <w:t xml:space="preserve">     TRGOVAČKI SUD U SPLITU</w:t>
      </w:r>
    </w:p>
    <w:p w:rsidRDefault="00251712" w:rsidP="00A95F64" w:rsidR="00251712" w:rsidRPr="00B552E3">
      <w:pPr>
        <w:rPr>
          <w:b/>
        </w:rPr>
      </w:pPr>
      <w:r w:rsidRPr="00B552E3">
        <w:rPr>
          <w:b/>
        </w:rPr>
        <w:t>STALNA SLUŽBA U DUBROVNIKU</w:t>
      </w:r>
    </w:p>
    <w:p w:rsidRDefault="00251712" w:rsidP="00A95F64" w:rsidR="00251712" w:rsidRPr="00B552E3">
      <w:pPr>
        <w:rPr>
          <w:b/>
        </w:rPr>
      </w:pPr>
      <w:r w:rsidRPr="00B552E3">
        <w:rPr>
          <w:b/>
        </w:rPr>
        <w:t xml:space="preserve">    Dr. Ante Starčevića 23, Dubrovnik</w:t>
      </w:r>
    </w:p>
    <w:p w:rsidRDefault="00251712" w:rsidP="00F87B69" w:rsidR="009A29F7" w:rsidRPr="00B552E3">
      <w:pPr>
        <w:jc w:val="both"/>
        <w:rPr>
          <w:b/>
        </w:rPr>
      </w:pPr>
      <w:r w:rsidRPr="00B552E3">
        <w:rPr>
          <w:b/>
        </w:rPr>
        <w:t xml:space="preserve"> </w:t>
      </w:r>
    </w:p>
    <w:p w:rsidRDefault="00511383" w:rsidR="00511383" w:rsidRPr="00B552E3">
      <w:pPr>
        <w:jc w:val="both"/>
        <w:rPr>
          <w:noProof/>
          <w:color w:val="0000FF"/>
        </w:rPr>
      </w:pPr>
    </w:p>
    <w:p w:rsidRDefault="009A29F7" w:rsidR="009A29F7" w:rsidRPr="00B552E3">
      <w:pPr>
        <w:jc w:val="both"/>
        <w:rPr>
          <w:b/>
        </w:rPr>
      </w:pPr>
    </w:p>
    <w:p w:rsidRDefault="00714900" w:rsidP="00714900" w:rsidR="00714900" w:rsidRPr="00B552E3">
      <w:pPr>
        <w:jc w:val="both"/>
        <w:rPr>
          <w:b/>
        </w:rPr>
      </w:pPr>
    </w:p>
    <w:p w:rsidRDefault="00E67190" w:rsidP="00E67190" w:rsidR="00714900" w:rsidRPr="00B552E3">
      <w:pPr>
        <w:jc w:val="center"/>
        <w:rPr>
          <w:b/>
        </w:rPr>
      </w:pPr>
      <w:r w:rsidRPr="00B552E3">
        <w:rPr>
          <w:b/>
        </w:rPr>
        <w:t>R E P U B L I K A  H R V A T S K A</w:t>
      </w:r>
    </w:p>
    <w:p w:rsidRDefault="00714900" w:rsidP="00130A4B" w:rsidR="00714900" w:rsidRPr="00B552E3">
      <w:pPr>
        <w:jc w:val="center"/>
        <w:rPr>
          <w:b/>
        </w:rPr>
      </w:pPr>
      <w:r w:rsidRPr="00B552E3">
        <w:rPr>
          <w:b/>
        </w:rPr>
        <w:t>R</w:t>
      </w:r>
      <w:r w:rsidR="00130A4B" w:rsidRPr="00B552E3">
        <w:rPr>
          <w:b/>
        </w:rPr>
        <w:t xml:space="preserve"> </w:t>
      </w:r>
      <w:r w:rsidRPr="00B552E3">
        <w:rPr>
          <w:b/>
        </w:rPr>
        <w:t>J</w:t>
      </w:r>
      <w:r w:rsidR="00130A4B" w:rsidRPr="00B552E3">
        <w:rPr>
          <w:b/>
        </w:rPr>
        <w:t xml:space="preserve"> </w:t>
      </w:r>
      <w:r w:rsidRPr="00B552E3">
        <w:rPr>
          <w:b/>
        </w:rPr>
        <w:t>E</w:t>
      </w:r>
      <w:r w:rsidR="00130A4B" w:rsidRPr="00B552E3">
        <w:rPr>
          <w:b/>
        </w:rPr>
        <w:t xml:space="preserve"> </w:t>
      </w:r>
      <w:r w:rsidRPr="00B552E3">
        <w:rPr>
          <w:b/>
        </w:rPr>
        <w:t>Š</w:t>
      </w:r>
      <w:r w:rsidR="00130A4B" w:rsidRPr="00B552E3">
        <w:rPr>
          <w:b/>
        </w:rPr>
        <w:t xml:space="preserve"> </w:t>
      </w:r>
      <w:r w:rsidRPr="00B552E3">
        <w:rPr>
          <w:b/>
        </w:rPr>
        <w:t>E</w:t>
      </w:r>
      <w:r w:rsidR="00130A4B" w:rsidRPr="00B552E3">
        <w:rPr>
          <w:b/>
        </w:rPr>
        <w:t xml:space="preserve"> </w:t>
      </w:r>
      <w:r w:rsidRPr="00B552E3">
        <w:rPr>
          <w:b/>
        </w:rPr>
        <w:t>N</w:t>
      </w:r>
      <w:r w:rsidR="00130A4B" w:rsidRPr="00B552E3">
        <w:rPr>
          <w:b/>
        </w:rPr>
        <w:t xml:space="preserve"> </w:t>
      </w:r>
      <w:r w:rsidRPr="00B552E3">
        <w:rPr>
          <w:b/>
        </w:rPr>
        <w:t>J</w:t>
      </w:r>
      <w:r w:rsidR="00130A4B" w:rsidRPr="00B552E3">
        <w:rPr>
          <w:b/>
        </w:rPr>
        <w:t xml:space="preserve"> </w:t>
      </w:r>
      <w:r w:rsidRPr="00B552E3">
        <w:rPr>
          <w:b/>
        </w:rPr>
        <w:t>E</w:t>
      </w:r>
    </w:p>
    <w:p w:rsidRDefault="00714900" w:rsidP="00714900" w:rsidR="00714900" w:rsidRPr="00B552E3">
      <w:pPr>
        <w:jc w:val="both"/>
        <w:rPr>
          <w:b/>
        </w:rPr>
      </w:pPr>
    </w:p>
    <w:p w:rsidRDefault="0085535D" w:rsidP="00636D85" w:rsidR="009A29F7" w:rsidRPr="00B552E3">
      <w:pPr>
        <w:ind w:firstLine="708"/>
        <w:jc w:val="both"/>
      </w:pPr>
      <w:r w:rsidRPr="00B552E3">
        <w:t xml:space="preserve">Trgovački sud u Splitu, </w:t>
      </w:r>
      <w:r w:rsidR="00251712" w:rsidRPr="00B552E3">
        <w:t xml:space="preserve">Stalna služba u Dubrovniku, </w:t>
      </w:r>
      <w:r w:rsidR="00714900" w:rsidRPr="00B552E3">
        <w:t xml:space="preserve">po stečajnom sucu Diani Butigan Granić u prethodnom postupku koji se vodi nad </w:t>
      </w:r>
      <w:r w:rsidR="00AF5F67" w:rsidRPr="00B552E3">
        <w:t xml:space="preserve">dužnikom </w:t>
      </w:r>
      <w:r w:rsidR="00B552E3" w:rsidRPr="00B552E3">
        <w:t>KVADRAT GRADNJA</w:t>
      </w:r>
      <w:r w:rsidR="00636D85" w:rsidRPr="00B552E3">
        <w:t xml:space="preserve"> </w:t>
      </w:r>
      <w:r w:rsidR="00B552E3" w:rsidRPr="00B552E3">
        <w:t>j.</w:t>
      </w:r>
      <w:r w:rsidR="00636D85" w:rsidRPr="00B552E3">
        <w:t>d.o.o.</w:t>
      </w:r>
      <w:r w:rsidR="00B552E3" w:rsidRPr="00B552E3">
        <w:t xml:space="preserve"> za građenje</w:t>
      </w:r>
      <w:r w:rsidR="00636D85" w:rsidRPr="00B552E3">
        <w:t xml:space="preserve">, </w:t>
      </w:r>
      <w:r w:rsidR="00B552E3" w:rsidRPr="00B552E3">
        <w:t>Čara</w:t>
      </w:r>
      <w:r w:rsidR="00636D85" w:rsidRPr="00B552E3">
        <w:t xml:space="preserve">, </w:t>
      </w:r>
      <w:r w:rsidR="00B552E3" w:rsidRPr="00B552E3">
        <w:t>Čara 300</w:t>
      </w:r>
      <w:r w:rsidR="00636D85" w:rsidRPr="00B552E3">
        <w:t xml:space="preserve">, OIB: </w:t>
      </w:r>
      <w:r w:rsidR="00B552E3" w:rsidRPr="00B552E3">
        <w:t>99090349321</w:t>
      </w:r>
      <w:r w:rsidR="00636D85" w:rsidRPr="00B552E3">
        <w:t xml:space="preserve">, </w:t>
      </w:r>
      <w:r w:rsidR="00714900" w:rsidRPr="00B552E3">
        <w:t>dana</w:t>
      </w:r>
      <w:r w:rsidR="000806D6" w:rsidRPr="00B552E3">
        <w:t xml:space="preserve"> </w:t>
      </w:r>
      <w:r w:rsidR="00B552E3" w:rsidRPr="00B552E3">
        <w:t>23</w:t>
      </w:r>
      <w:r w:rsidR="00636D85" w:rsidRPr="00B552E3">
        <w:t xml:space="preserve">. </w:t>
      </w:r>
      <w:r w:rsidR="00B552E3" w:rsidRPr="00B552E3">
        <w:t>svibnja</w:t>
      </w:r>
      <w:r w:rsidR="00636D85" w:rsidRPr="00B552E3">
        <w:t xml:space="preserve"> </w:t>
      </w:r>
      <w:r w:rsidR="00D8726C" w:rsidRPr="00B552E3">
        <w:t xml:space="preserve"> </w:t>
      </w:r>
      <w:r w:rsidR="00B552E3" w:rsidRPr="00B552E3">
        <w:t>2018</w:t>
      </w:r>
      <w:r w:rsidR="009A29F7" w:rsidRPr="00B552E3">
        <w:t>.g.</w:t>
      </w:r>
    </w:p>
    <w:p w:rsidRDefault="003E7BC1" w:rsidP="009A29F7" w:rsidR="00466C99" w:rsidRPr="00B552E3">
      <w:pPr>
        <w:tabs>
          <w:tab w:pos="7040" w:val="left"/>
        </w:tabs>
        <w:jc w:val="both"/>
        <w:rPr>
          <w:b/>
        </w:rPr>
      </w:pPr>
      <w:r w:rsidRPr="00B552E3">
        <w:rPr>
          <w:b/>
        </w:rPr>
        <w:tab/>
      </w:r>
    </w:p>
    <w:p w:rsidRDefault="00714900" w:rsidP="00130A4B" w:rsidR="00714900" w:rsidRPr="00B552E3">
      <w:pPr>
        <w:jc w:val="center"/>
        <w:rPr>
          <w:b/>
        </w:rPr>
      </w:pPr>
      <w:r w:rsidRPr="00B552E3">
        <w:rPr>
          <w:b/>
        </w:rPr>
        <w:t>r i j e</w:t>
      </w:r>
      <w:r w:rsidR="00130A4B" w:rsidRPr="00B552E3">
        <w:rPr>
          <w:b/>
        </w:rPr>
        <w:t xml:space="preserve"> </w:t>
      </w:r>
      <w:r w:rsidRPr="00B552E3">
        <w:rPr>
          <w:b/>
        </w:rPr>
        <w:t>š i o   j e</w:t>
      </w:r>
    </w:p>
    <w:p w:rsidRDefault="00714900" w:rsidP="00714900" w:rsidR="00714900" w:rsidRPr="00B552E3">
      <w:pPr>
        <w:jc w:val="both"/>
        <w:rPr>
          <w:b/>
        </w:rPr>
      </w:pPr>
    </w:p>
    <w:p w:rsidRDefault="00D331D9" w:rsidP="00D8726C" w:rsidR="00714900" w:rsidRPr="00B552E3">
      <w:pPr>
        <w:jc w:val="both"/>
      </w:pPr>
      <w:r w:rsidRPr="00B552E3">
        <w:rPr>
          <w:b/>
        </w:rPr>
        <w:t xml:space="preserve">I </w:t>
      </w:r>
      <w:r w:rsidRPr="00B552E3">
        <w:tab/>
      </w:r>
      <w:r w:rsidR="00714900" w:rsidRPr="00B552E3">
        <w:t xml:space="preserve">Otvara se stečajni postupak nad </w:t>
      </w:r>
      <w:r w:rsidR="00AF5F67" w:rsidRPr="00B552E3">
        <w:t xml:space="preserve">dužnikom </w:t>
      </w:r>
      <w:r w:rsidR="00B552E3" w:rsidRPr="00B552E3">
        <w:t>KVADRAT GRADNJA j.d.o.o. za građenje, Čara, Čara 300, OIB: 99090349321</w:t>
      </w:r>
      <w:r w:rsidR="00636D85" w:rsidRPr="00B552E3">
        <w:t xml:space="preserve">, dana </w:t>
      </w:r>
      <w:r w:rsidR="00B552E3" w:rsidRPr="00B552E3">
        <w:t>23</w:t>
      </w:r>
      <w:r w:rsidR="00636D85" w:rsidRPr="00B552E3">
        <w:t xml:space="preserve">. </w:t>
      </w:r>
      <w:r w:rsidR="00B552E3" w:rsidRPr="00B552E3">
        <w:t>svibnja 2018</w:t>
      </w:r>
      <w:r w:rsidR="00636D85" w:rsidRPr="00B552E3">
        <w:t xml:space="preserve">.g. u </w:t>
      </w:r>
      <w:r w:rsidR="00B552E3" w:rsidRPr="00B552E3">
        <w:t>09</w:t>
      </w:r>
      <w:r w:rsidR="00636D85" w:rsidRPr="00B552E3">
        <w:t>,00 sati</w:t>
      </w:r>
      <w:r w:rsidR="009313FD" w:rsidRPr="00B552E3">
        <w:t>.</w:t>
      </w:r>
    </w:p>
    <w:p w:rsidRDefault="009313FD" w:rsidP="00D8726C" w:rsidR="009313FD" w:rsidRPr="00B552E3">
      <w:pPr>
        <w:jc w:val="both"/>
      </w:pPr>
    </w:p>
    <w:p w:rsidRDefault="00D331D9" w:rsidP="00AB373C" w:rsidR="00AB373C" w:rsidRPr="00B552E3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B552E3">
        <w:rPr>
          <w:b/>
        </w:rPr>
        <w:t xml:space="preserve">II </w:t>
      </w:r>
      <w:r w:rsidRPr="00B552E3">
        <w:tab/>
      </w:r>
      <w:r w:rsidR="00714900" w:rsidRPr="00B552E3">
        <w:t xml:space="preserve">Za stečajnog upravitelja imenuje se </w:t>
      </w:r>
      <w:r w:rsidR="00AB373C" w:rsidRPr="00B552E3">
        <w:t>Marina Mamić, Kruge 9., Zagreb, OIB: 12021589075.</w:t>
      </w:r>
    </w:p>
    <w:p w:rsidRDefault="00AB373C" w:rsidP="00AB373C" w:rsidR="00AB373C" w:rsidRPr="00B552E3">
      <w:pPr>
        <w:autoSpaceDE w:val="false"/>
        <w:autoSpaceDN w:val="false"/>
        <w:adjustRightInd w:val="false"/>
        <w:jc w:val="both"/>
      </w:pPr>
    </w:p>
    <w:p w:rsidRDefault="00D64D87" w:rsidP="00D8726C" w:rsidR="00D64D87" w:rsidRPr="00B552E3">
      <w:pPr>
        <w:autoSpaceDE w:val="false"/>
        <w:autoSpaceDN w:val="false"/>
        <w:adjustRightInd w:val="false"/>
        <w:jc w:val="both"/>
      </w:pPr>
    </w:p>
    <w:p w:rsidRDefault="00D331D9" w:rsidP="00D8726C" w:rsidR="00714900" w:rsidRPr="00B552E3">
      <w:pPr>
        <w:jc w:val="both"/>
      </w:pPr>
      <w:r w:rsidRPr="00B552E3">
        <w:rPr>
          <w:b/>
        </w:rPr>
        <w:t xml:space="preserve">III </w:t>
      </w:r>
      <w:r w:rsidRPr="00B552E3">
        <w:tab/>
      </w:r>
      <w:r w:rsidR="00714900" w:rsidRPr="00B552E3">
        <w:t>Zaključuje se stečajni postupak nad dužnikom</w:t>
      </w:r>
      <w:r w:rsidR="002873CD" w:rsidRPr="00B552E3">
        <w:t xml:space="preserve"> </w:t>
      </w:r>
      <w:r w:rsidR="00B552E3" w:rsidRPr="00B552E3">
        <w:t>KVADRAT GRADNJA j.d.o.o. za građenje, Čara, Čara 300, OIB: 99090349321</w:t>
      </w:r>
      <w:r w:rsidR="00AF5F67" w:rsidRPr="00B552E3">
        <w:t xml:space="preserve">, </w:t>
      </w:r>
      <w:r w:rsidR="00824DEA" w:rsidRPr="00B552E3">
        <w:t xml:space="preserve"> </w:t>
      </w:r>
      <w:r w:rsidR="00714900" w:rsidRPr="00B552E3">
        <w:t>temeljem odr</w:t>
      </w:r>
      <w:r w:rsidR="00130A4B" w:rsidRPr="00B552E3">
        <w:t>edbe čl.</w:t>
      </w:r>
      <w:r w:rsidR="00A839A9" w:rsidRPr="00B552E3">
        <w:t>132</w:t>
      </w:r>
      <w:r w:rsidR="00130A4B" w:rsidRPr="00B552E3">
        <w:t xml:space="preserve">.Stečajnog </w:t>
      </w:r>
      <w:r w:rsidR="00714900" w:rsidRPr="00B552E3">
        <w:t>zakona</w:t>
      </w:r>
      <w:r w:rsidR="00130A4B" w:rsidRPr="00B552E3">
        <w:t>.</w:t>
      </w:r>
      <w:r w:rsidR="00714900" w:rsidRPr="00B552E3">
        <w:t xml:space="preserve"> </w:t>
      </w:r>
    </w:p>
    <w:p w:rsidRDefault="00D331D9" w:rsidP="00D8726C" w:rsidR="00D331D9" w:rsidRPr="00B552E3">
      <w:pPr>
        <w:jc w:val="both"/>
        <w:rPr>
          <w:b/>
        </w:rPr>
      </w:pPr>
    </w:p>
    <w:p w:rsidRDefault="00D331D9" w:rsidP="00D8726C" w:rsidR="00714900" w:rsidRPr="00B552E3">
      <w:pPr>
        <w:jc w:val="both"/>
      </w:pPr>
      <w:r w:rsidRPr="00B552E3">
        <w:rPr>
          <w:b/>
        </w:rPr>
        <w:t>IV</w:t>
      </w:r>
      <w:r w:rsidRPr="00B552E3">
        <w:t xml:space="preserve"> </w:t>
      </w:r>
      <w:r w:rsidRPr="00B552E3">
        <w:tab/>
      </w:r>
      <w:r w:rsidR="00714900" w:rsidRPr="00B552E3">
        <w:t xml:space="preserve">Ovo će se rješenje objaviti na </w:t>
      </w:r>
      <w:r w:rsidR="00DB1EB4" w:rsidRPr="00B552E3">
        <w:t>e-</w:t>
      </w:r>
      <w:r w:rsidR="00714900" w:rsidRPr="00B552E3">
        <w:t>oglasnoj ploči suda, a nakon pravomoćnosti će se dostaviti sudskom registru radi brisanja dužnika iz istog.</w:t>
      </w:r>
    </w:p>
    <w:p w:rsidRDefault="00714900" w:rsidP="00E67190" w:rsidR="00714900" w:rsidRPr="00B552E3">
      <w:pPr>
        <w:jc w:val="both"/>
        <w:rPr>
          <w:b/>
        </w:rPr>
      </w:pPr>
    </w:p>
    <w:p w:rsidRDefault="00714900" w:rsidP="00130A4B" w:rsidR="00714900" w:rsidRPr="00B552E3">
      <w:pPr>
        <w:jc w:val="center"/>
        <w:rPr>
          <w:b/>
        </w:rPr>
      </w:pPr>
      <w:r w:rsidRPr="00B552E3">
        <w:rPr>
          <w:b/>
        </w:rPr>
        <w:t>Obrazloženje</w:t>
      </w:r>
    </w:p>
    <w:p w:rsidRDefault="00714900" w:rsidP="00714900" w:rsidR="00714900" w:rsidRPr="00B552E3">
      <w:pPr>
        <w:jc w:val="both"/>
        <w:rPr>
          <w:b/>
        </w:rPr>
      </w:pPr>
    </w:p>
    <w:p w:rsidRDefault="00714900" w:rsidP="0085535D" w:rsidR="00714900" w:rsidRPr="00B552E3">
      <w:pPr>
        <w:ind w:firstLine="708"/>
        <w:jc w:val="both"/>
      </w:pPr>
      <w:r w:rsidRPr="00B552E3">
        <w:t xml:space="preserve">Povodom prijedloga </w:t>
      </w:r>
      <w:r w:rsidR="00D3246E" w:rsidRPr="00B552E3">
        <w:t>FINA, Regionalni centar Split,</w:t>
      </w:r>
      <w:r w:rsidRPr="00B552E3">
        <w:t xml:space="preserve"> </w:t>
      </w:r>
      <w:r w:rsidR="00A95916" w:rsidRPr="00B552E3">
        <w:t xml:space="preserve">Podružnica Dubrovnik, </w:t>
      </w:r>
      <w:r w:rsidRPr="00B552E3">
        <w:t xml:space="preserve">pokrenut </w:t>
      </w:r>
      <w:r w:rsidR="0085535D" w:rsidRPr="00B552E3">
        <w:t xml:space="preserve">je </w:t>
      </w:r>
      <w:r w:rsidR="00165EA1" w:rsidRPr="00B552E3">
        <w:t xml:space="preserve">rješenjem ovog suda </w:t>
      </w:r>
      <w:r w:rsidRPr="00B552E3">
        <w:t xml:space="preserve"> prethodni postupak radi utvrđivanja uvjeta za otvaranje stečajnog postupka nad d</w:t>
      </w:r>
      <w:r w:rsidR="00130A4B" w:rsidRPr="00B552E3">
        <w:t xml:space="preserve">užnikom, </w:t>
      </w:r>
      <w:r w:rsidRPr="00B552E3">
        <w:t xml:space="preserve">te pozvana uprava dužnika temeljem odredbe čl. </w:t>
      </w:r>
      <w:r w:rsidR="00DB1EB4" w:rsidRPr="00B552E3">
        <w:t>16</w:t>
      </w:r>
      <w:r w:rsidR="00A95916" w:rsidRPr="00B552E3">
        <w:t>.</w:t>
      </w:r>
      <w:r w:rsidRPr="00B552E3">
        <w:t xml:space="preserve"> SZ-a</w:t>
      </w:r>
      <w:r w:rsidR="00DB1EB4" w:rsidRPr="00B552E3">
        <w:t xml:space="preserve"> dostaviti </w:t>
      </w:r>
      <w:r w:rsidRPr="00B552E3">
        <w:t>popis imovine</w:t>
      </w:r>
      <w:r w:rsidR="00DB1EB4" w:rsidRPr="00B552E3">
        <w:t xml:space="preserve"> i obveza dužnika</w:t>
      </w:r>
      <w:r w:rsidRPr="00B552E3">
        <w:t xml:space="preserve">, te određeno ročište </w:t>
      </w:r>
      <w:r w:rsidR="0085535D" w:rsidRPr="00B552E3">
        <w:t>r</w:t>
      </w:r>
      <w:r w:rsidRPr="00B552E3">
        <w:t xml:space="preserve">adi </w:t>
      </w:r>
      <w:r w:rsidR="00DB1EB4" w:rsidRPr="00B552E3">
        <w:t>rasprave o pretpostavkama za otvaranje stečajnog postupka</w:t>
      </w:r>
      <w:r w:rsidRPr="00B552E3">
        <w:t>.</w:t>
      </w:r>
    </w:p>
    <w:p w:rsidRDefault="0051349D" w:rsidP="0085535D" w:rsidR="0051349D" w:rsidRPr="00B552E3">
      <w:pPr>
        <w:ind w:firstLine="708"/>
        <w:jc w:val="both"/>
      </w:pPr>
    </w:p>
    <w:p w:rsidRDefault="00714900" w:rsidP="0085535D" w:rsidR="00E371D7" w:rsidRPr="00B552E3">
      <w:pPr>
        <w:ind w:firstLine="708"/>
        <w:jc w:val="both"/>
      </w:pPr>
      <w:r w:rsidRPr="00B552E3">
        <w:t>N</w:t>
      </w:r>
      <w:r w:rsidR="0085535D" w:rsidRPr="00B552E3">
        <w:t>a</w:t>
      </w:r>
      <w:r w:rsidR="00165EA1" w:rsidRPr="00B552E3">
        <w:t xml:space="preserve"> tom ročišt</w:t>
      </w:r>
      <w:r w:rsidR="00E33DE4" w:rsidRPr="00B552E3">
        <w:t>u</w:t>
      </w:r>
      <w:r w:rsidRPr="00B552E3">
        <w:t xml:space="preserve"> je utvrđeno da kod dužnika postoji stečajni razlog – insolventnost, </w:t>
      </w:r>
      <w:r w:rsidR="00165EA1" w:rsidRPr="00B552E3">
        <w:t xml:space="preserve">nadalje je uvidom u potvrdu </w:t>
      </w:r>
      <w:r w:rsidR="00E33DE4" w:rsidRPr="00B552E3">
        <w:t>FINA-e</w:t>
      </w:r>
      <w:r w:rsidRPr="00B552E3">
        <w:t xml:space="preserve"> sukladno čl.4. SZ-a utvrđeno da dužnik na  dan </w:t>
      </w:r>
      <w:r w:rsidR="00AB373C" w:rsidRPr="00B552E3">
        <w:t>1</w:t>
      </w:r>
      <w:r w:rsidR="003E7BC1" w:rsidRPr="00B552E3">
        <w:t>.</w:t>
      </w:r>
      <w:r w:rsidR="006108BC" w:rsidRPr="00B552E3">
        <w:t xml:space="preserve"> </w:t>
      </w:r>
      <w:r w:rsidR="00AB373C" w:rsidRPr="00B552E3">
        <w:t>ožujka 2018</w:t>
      </w:r>
      <w:r w:rsidR="003E7BC1" w:rsidRPr="00B552E3">
        <w:t>. godine</w:t>
      </w:r>
      <w:r w:rsidRPr="00B552E3">
        <w:t xml:space="preserve"> ima  nepodmirenih obveza </w:t>
      </w:r>
      <w:r w:rsidR="0041725C" w:rsidRPr="00B552E3">
        <w:t>i to s blokadom</w:t>
      </w:r>
      <w:r w:rsidR="00E33DE4" w:rsidRPr="00B552E3">
        <w:t xml:space="preserve"> </w:t>
      </w:r>
      <w:r w:rsidR="00B469E7" w:rsidRPr="00B552E3">
        <w:t xml:space="preserve">od </w:t>
      </w:r>
      <w:r w:rsidR="00AE62B0" w:rsidRPr="00B552E3">
        <w:t>1</w:t>
      </w:r>
      <w:r w:rsidR="00AB373C" w:rsidRPr="00B552E3">
        <w:t>70</w:t>
      </w:r>
      <w:r w:rsidR="00E33DE4" w:rsidRPr="00B552E3">
        <w:t xml:space="preserve"> </w:t>
      </w:r>
      <w:r w:rsidR="005B77A7" w:rsidRPr="00B552E3">
        <w:t>dan</w:t>
      </w:r>
      <w:r w:rsidR="00AB373C" w:rsidRPr="00B552E3">
        <w:t>a</w:t>
      </w:r>
      <w:r w:rsidR="00E371D7" w:rsidRPr="00B552E3">
        <w:t>.</w:t>
      </w:r>
    </w:p>
    <w:p w:rsidRDefault="00A95916" w:rsidP="0085535D" w:rsidR="00A95916" w:rsidRPr="00B552E3">
      <w:pPr>
        <w:ind w:firstLine="708"/>
        <w:jc w:val="both"/>
      </w:pPr>
    </w:p>
    <w:p w:rsidRDefault="00A95916" w:rsidP="00A95916" w:rsidR="00A95916" w:rsidRPr="00B552E3">
      <w:pPr>
        <w:ind w:firstLine="708"/>
        <w:jc w:val="both"/>
        <w:rPr>
          <w:rFonts w:eastAsiaTheme="minorHAnsi"/>
          <w:lang w:eastAsia="en-US"/>
        </w:rPr>
      </w:pPr>
      <w:r w:rsidRPr="00B552E3">
        <w:t>Sud je zatražio od Republike Hrvatske, Ministarstvo unutarnjih poslova, Policijska uprava</w:t>
      </w:r>
      <w:r w:rsidRPr="00B552E3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B552E3">
        <w:t xml:space="preserve">, </w:t>
      </w:r>
      <w:r w:rsidRPr="00B552E3">
        <w:lastRenderedPageBreak/>
        <w:t xml:space="preserve">podatke o imovini dužnika  podatke o imovini dužnika. Međutim iz dostavljenih podataka razvidno je da dužnik </w:t>
      </w:r>
      <w:r w:rsidR="00D64D87" w:rsidRPr="00B552E3">
        <w:t>nema imovinu.</w:t>
      </w:r>
      <w:r w:rsidRPr="00B552E3">
        <w:t xml:space="preserve"> </w:t>
      </w:r>
    </w:p>
    <w:p w:rsidRDefault="00165EA1" w:rsidP="0085535D" w:rsidR="00165EA1" w:rsidRPr="00B552E3">
      <w:pPr>
        <w:ind w:firstLine="708"/>
        <w:jc w:val="both"/>
      </w:pPr>
    </w:p>
    <w:p w:rsidRDefault="00714900" w:rsidP="0085535D" w:rsidR="000D45C7" w:rsidRPr="00B552E3">
      <w:pPr>
        <w:ind w:firstLine="708"/>
        <w:jc w:val="both"/>
      </w:pPr>
      <w:r w:rsidRPr="00B552E3">
        <w:t>Su</w:t>
      </w:r>
      <w:r w:rsidR="00165EA1" w:rsidRPr="00B552E3">
        <w:t xml:space="preserve">d je </w:t>
      </w:r>
      <w:r w:rsidRPr="00B552E3">
        <w:t>sukladno čl.</w:t>
      </w:r>
      <w:r w:rsidR="00DB1EB4" w:rsidRPr="00B552E3">
        <w:t>132</w:t>
      </w:r>
      <w:r w:rsidRPr="00B552E3">
        <w:t xml:space="preserve">.st.1. SZ-a rješenjem od </w:t>
      </w:r>
      <w:r w:rsidR="00AB373C" w:rsidRPr="00B552E3">
        <w:t>22</w:t>
      </w:r>
      <w:r w:rsidR="00987A3F" w:rsidRPr="00B552E3">
        <w:t>.</w:t>
      </w:r>
      <w:r w:rsidR="00E907B5" w:rsidRPr="00B552E3">
        <w:t xml:space="preserve"> </w:t>
      </w:r>
      <w:r w:rsidR="00AB373C" w:rsidRPr="00B552E3">
        <w:t>ožujka 2018</w:t>
      </w:r>
      <w:r w:rsidR="00B469E7" w:rsidRPr="00B552E3">
        <w:t>. godine</w:t>
      </w:r>
      <w:r w:rsidRPr="00B552E3">
        <w:t xml:space="preserve"> pozvao vjerovnike i druge zainteresirane osobe da predujme na depozitni  r</w:t>
      </w:r>
      <w:r w:rsidR="0085535D" w:rsidRPr="00B552E3">
        <w:t>a</w:t>
      </w:r>
      <w:r w:rsidR="000D45C7" w:rsidRPr="00B552E3">
        <w:t xml:space="preserve">čun ovog suda </w:t>
      </w:r>
      <w:r w:rsidRPr="00B552E3">
        <w:t xml:space="preserve">iznos </w:t>
      </w:r>
      <w:r w:rsidR="00E33DE4" w:rsidRPr="00B552E3">
        <w:t xml:space="preserve"> od 2</w:t>
      </w:r>
      <w:r w:rsidR="00D708E2" w:rsidRPr="00B552E3">
        <w:t>0</w:t>
      </w:r>
      <w:r w:rsidR="000D45C7" w:rsidRPr="00B552E3">
        <w:t xml:space="preserve">.000,00 kuna </w:t>
      </w:r>
      <w:r w:rsidRPr="00B552E3">
        <w:t xml:space="preserve">novca za pokriće troškova kako prethodnog tako i </w:t>
      </w:r>
      <w:r w:rsidR="0085535D" w:rsidRPr="00B552E3">
        <w:t xml:space="preserve"> </w:t>
      </w:r>
      <w:r w:rsidR="002216B1" w:rsidRPr="00B552E3">
        <w:t>otvorenog steč</w:t>
      </w:r>
      <w:r w:rsidR="0085535D" w:rsidRPr="00B552E3">
        <w:t>a</w:t>
      </w:r>
      <w:r w:rsidR="002216B1" w:rsidRPr="00B552E3">
        <w:t>jnog postupka</w:t>
      </w:r>
      <w:r w:rsidR="000D45C7" w:rsidRPr="00B552E3">
        <w:t>.</w:t>
      </w:r>
    </w:p>
    <w:p w:rsidRDefault="000D45C7" w:rsidP="0085535D" w:rsidR="000D45C7" w:rsidRPr="00B552E3">
      <w:pPr>
        <w:ind w:firstLine="708"/>
        <w:jc w:val="both"/>
      </w:pPr>
    </w:p>
    <w:p w:rsidRDefault="000D45C7" w:rsidP="0085535D" w:rsidR="00714900" w:rsidRPr="00B552E3">
      <w:pPr>
        <w:ind w:firstLine="708"/>
        <w:jc w:val="both"/>
      </w:pPr>
      <w:r w:rsidRPr="00B552E3">
        <w:t xml:space="preserve"> </w:t>
      </w:r>
      <w:r w:rsidR="002216B1" w:rsidRPr="00B552E3">
        <w:t xml:space="preserve">Kako u ostavljenom roku nije bilo uplata, a sud je o posljedicama neuplate upozorio već u rješenju od </w:t>
      </w:r>
      <w:r w:rsidR="00AB373C" w:rsidRPr="00B552E3">
        <w:t>22</w:t>
      </w:r>
      <w:r w:rsidR="00987A3F" w:rsidRPr="00B552E3">
        <w:t xml:space="preserve">. </w:t>
      </w:r>
      <w:r w:rsidR="00AB373C" w:rsidRPr="00B552E3">
        <w:t>ožujka</w:t>
      </w:r>
      <w:r w:rsidR="00D11AD0" w:rsidRPr="00B552E3">
        <w:t xml:space="preserve"> </w:t>
      </w:r>
      <w:r w:rsidR="00AB373C" w:rsidRPr="00B552E3">
        <w:t>2018</w:t>
      </w:r>
      <w:r w:rsidR="00B5054E" w:rsidRPr="00B552E3">
        <w:t>. godine</w:t>
      </w:r>
      <w:r w:rsidR="002216B1" w:rsidRPr="00B552E3">
        <w:t>, to je temeljem kogentne odredbe čl.</w:t>
      </w:r>
      <w:r w:rsidR="00DB1EB4" w:rsidRPr="00B552E3">
        <w:t>132</w:t>
      </w:r>
      <w:r w:rsidR="002216B1" w:rsidRPr="00B552E3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B552E3">
        <w:t>l</w:t>
      </w:r>
      <w:r w:rsidR="002216B1" w:rsidRPr="00B552E3">
        <w:t xml:space="preserve">og insolventnost a da imovina koja bi ušla u stečajnu </w:t>
      </w:r>
      <w:r w:rsidR="003D446D" w:rsidRPr="00B552E3">
        <w:t>masu nije dovol</w:t>
      </w:r>
      <w:r w:rsidR="002216B1" w:rsidRPr="00B552E3">
        <w:t>jna ni za namirenje troškova ovog postupka, odnosno uopće je nema.</w:t>
      </w:r>
    </w:p>
    <w:p w:rsidRDefault="000D45C7" w:rsidP="0085535D" w:rsidR="000D45C7" w:rsidRPr="00B552E3">
      <w:pPr>
        <w:ind w:firstLine="708"/>
        <w:jc w:val="both"/>
      </w:pPr>
    </w:p>
    <w:p w:rsidRDefault="002216B1" w:rsidP="0085535D" w:rsidR="002216B1" w:rsidRPr="00B552E3">
      <w:pPr>
        <w:ind w:firstLine="708"/>
        <w:jc w:val="both"/>
      </w:pPr>
      <w:r w:rsidRPr="00B552E3">
        <w:t>Temeljem čl.</w:t>
      </w:r>
      <w:r w:rsidR="00DB1EB4" w:rsidRPr="00B552E3">
        <w:t>132.st.3</w:t>
      </w:r>
      <w:r w:rsidRPr="00B552E3">
        <w:t>. SZ-a</w:t>
      </w:r>
      <w:r w:rsidR="00DB1EB4" w:rsidRPr="00B552E3">
        <w:t xml:space="preserve"> ovo će se rješenje objaviti na</w:t>
      </w:r>
      <w:r w:rsidRPr="00B552E3">
        <w:t xml:space="preserve"> </w:t>
      </w:r>
      <w:r w:rsidR="00DB1EB4" w:rsidRPr="00B552E3">
        <w:t>e-</w:t>
      </w:r>
      <w:r w:rsidRPr="00B552E3">
        <w:t>oglasnoj ploči suda, a dužnik će se po pravomoćnosti istog brisati iz sudskog registra.</w:t>
      </w:r>
    </w:p>
    <w:p w:rsidRDefault="00987A3F" w:rsidP="0085535D" w:rsidR="00987A3F" w:rsidRPr="00B552E3">
      <w:pPr>
        <w:ind w:firstLine="708"/>
        <w:jc w:val="both"/>
      </w:pPr>
    </w:p>
    <w:p w:rsidRDefault="002216B1" w:rsidP="0085535D" w:rsidR="002216B1" w:rsidRPr="00B552E3">
      <w:pPr>
        <w:ind w:firstLine="708"/>
        <w:jc w:val="both"/>
      </w:pPr>
      <w:r w:rsidRPr="00B552E3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B552E3">
        <w:t>133</w:t>
      </w:r>
      <w:r w:rsidRPr="00B552E3">
        <w:t>. SZ-a.</w:t>
      </w:r>
    </w:p>
    <w:p w:rsidRDefault="000D45C7" w:rsidP="0085535D" w:rsidR="000D45C7" w:rsidRPr="00B552E3">
      <w:pPr>
        <w:ind w:firstLine="708"/>
        <w:jc w:val="both"/>
      </w:pPr>
    </w:p>
    <w:p w:rsidRDefault="002216B1" w:rsidP="0085535D" w:rsidR="002216B1" w:rsidRPr="00B552E3">
      <w:pPr>
        <w:ind w:firstLine="708"/>
        <w:jc w:val="both"/>
      </w:pPr>
      <w:r w:rsidRPr="00B552E3">
        <w:t>Ukoliko se ispune uvjeti iz čl.</w:t>
      </w:r>
      <w:r w:rsidR="00DB1EB4" w:rsidRPr="00B552E3">
        <w:t>289</w:t>
      </w:r>
      <w:r w:rsidRPr="00B552E3">
        <w:t>.st.1. SZ-a stečajni sudac određuje posebnim rješenjem nastavak postupka radi naknadne diobe, sukladno odredbi čl.</w:t>
      </w:r>
      <w:r w:rsidR="00DB1EB4" w:rsidRPr="00B552E3">
        <w:t>133.st.5</w:t>
      </w:r>
      <w:r w:rsidRPr="00B552E3">
        <w:t>. SZ-a.</w:t>
      </w:r>
    </w:p>
    <w:p w:rsidRDefault="002216B1" w:rsidP="00714900" w:rsidR="002216B1" w:rsidRPr="00B552E3">
      <w:pPr>
        <w:jc w:val="both"/>
      </w:pPr>
    </w:p>
    <w:p w:rsidRDefault="002216B1" w:rsidP="00714900" w:rsidR="002216B1" w:rsidRPr="00B552E3">
      <w:pPr>
        <w:jc w:val="both"/>
      </w:pPr>
    </w:p>
    <w:p w:rsidRDefault="009A29F7" w:rsidP="00130A4B" w:rsidR="009A29F7" w:rsidRPr="00B552E3">
      <w:pPr>
        <w:jc w:val="center"/>
        <w:rPr>
          <w:b/>
        </w:rPr>
      </w:pPr>
      <w:r w:rsidRPr="00B552E3">
        <w:rPr>
          <w:b/>
        </w:rPr>
        <w:t xml:space="preserve">U </w:t>
      </w:r>
      <w:r w:rsidR="00251712" w:rsidRPr="00B552E3">
        <w:rPr>
          <w:b/>
        </w:rPr>
        <w:t xml:space="preserve">Dubrovniku, </w:t>
      </w:r>
      <w:r w:rsidRPr="00B552E3">
        <w:rPr>
          <w:b/>
        </w:rPr>
        <w:t xml:space="preserve"> </w:t>
      </w:r>
      <w:r w:rsidR="00B552E3" w:rsidRPr="00B552E3">
        <w:rPr>
          <w:b/>
        </w:rPr>
        <w:t>23</w:t>
      </w:r>
      <w:r w:rsidR="00636D85" w:rsidRPr="00B552E3">
        <w:rPr>
          <w:b/>
        </w:rPr>
        <w:t xml:space="preserve">. </w:t>
      </w:r>
      <w:r w:rsidR="00B552E3" w:rsidRPr="00B552E3">
        <w:rPr>
          <w:b/>
        </w:rPr>
        <w:t>svibnja</w:t>
      </w:r>
      <w:r w:rsidR="00636D85" w:rsidRPr="00B552E3">
        <w:rPr>
          <w:b/>
        </w:rPr>
        <w:t xml:space="preserve"> </w:t>
      </w:r>
      <w:r w:rsidR="00B552E3" w:rsidRPr="00B552E3">
        <w:rPr>
          <w:b/>
        </w:rPr>
        <w:t>2018</w:t>
      </w:r>
      <w:r w:rsidRPr="00B552E3">
        <w:rPr>
          <w:b/>
        </w:rPr>
        <w:t>.g.</w:t>
      </w:r>
    </w:p>
    <w:p w:rsidRDefault="009A29F7" w:rsidP="00130A4B" w:rsidR="009A29F7" w:rsidRPr="00B552E3">
      <w:pPr>
        <w:jc w:val="center"/>
        <w:rPr>
          <w:b/>
        </w:rPr>
      </w:pPr>
    </w:p>
    <w:p w:rsidRDefault="009A29F7" w:rsidP="00130A4B" w:rsidR="009A29F7" w:rsidRPr="00B552E3">
      <w:pPr>
        <w:ind w:left="5664"/>
        <w:jc w:val="both"/>
        <w:rPr>
          <w:b/>
        </w:rPr>
      </w:pPr>
    </w:p>
    <w:p w:rsidRDefault="002216B1" w:rsidP="00130A4B" w:rsidR="002216B1" w:rsidRPr="00B552E3">
      <w:pPr>
        <w:ind w:left="5664"/>
        <w:jc w:val="both"/>
        <w:rPr>
          <w:b/>
        </w:rPr>
      </w:pPr>
      <w:r w:rsidRPr="00B552E3">
        <w:rPr>
          <w:b/>
        </w:rPr>
        <w:t>Sudac:</w:t>
      </w:r>
    </w:p>
    <w:p w:rsidRDefault="002216B1" w:rsidP="00130A4B" w:rsidR="002216B1" w:rsidRPr="00B552E3">
      <w:pPr>
        <w:ind w:left="5664"/>
        <w:jc w:val="both"/>
        <w:rPr>
          <w:b/>
        </w:rPr>
      </w:pPr>
    </w:p>
    <w:p w:rsidRDefault="002216B1" w:rsidP="0003013E" w:rsidR="002216B1" w:rsidRPr="00B552E3">
      <w:pPr>
        <w:ind w:left="5664"/>
        <w:jc w:val="both"/>
        <w:rPr>
          <w:b/>
        </w:rPr>
      </w:pPr>
      <w:r w:rsidRPr="00B552E3">
        <w:rPr>
          <w:b/>
        </w:rPr>
        <w:t>Diana Butigan Granić</w:t>
      </w:r>
    </w:p>
    <w:p w:rsidRDefault="002873CD" w:rsidP="002216B1" w:rsidR="002873CD" w:rsidRPr="00B552E3">
      <w:pPr>
        <w:jc w:val="both"/>
        <w:rPr>
          <w:b/>
        </w:rPr>
      </w:pPr>
    </w:p>
    <w:p w:rsidRDefault="002216B1" w:rsidP="002216B1" w:rsidR="002216B1" w:rsidRPr="00B552E3">
      <w:pPr>
        <w:jc w:val="both"/>
        <w:rPr>
          <w:b/>
        </w:rPr>
      </w:pPr>
      <w:r w:rsidRPr="00B552E3">
        <w:rPr>
          <w:b/>
        </w:rPr>
        <w:t>POUKA O PRAVNOM LIJEKU:</w:t>
      </w:r>
    </w:p>
    <w:p w:rsidRDefault="002216B1" w:rsidP="002216B1" w:rsidR="002216B1" w:rsidRPr="00B552E3">
      <w:pPr>
        <w:jc w:val="both"/>
      </w:pPr>
      <w:r w:rsidRPr="00B552E3">
        <w:t xml:space="preserve">Protiv </w:t>
      </w:r>
      <w:r w:rsidR="003D446D" w:rsidRPr="00B552E3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B552E3">
      <w:pPr>
        <w:jc w:val="both"/>
        <w:rPr>
          <w:b/>
        </w:rPr>
      </w:pPr>
    </w:p>
    <w:p w:rsidRDefault="002873CD" w:rsidP="002873CD" w:rsidR="002873CD" w:rsidRPr="00B552E3">
      <w:pPr>
        <w:jc w:val="both"/>
        <w:rPr>
          <w:b/>
        </w:rPr>
      </w:pPr>
      <w:r w:rsidRPr="00B552E3">
        <w:rPr>
          <w:b/>
        </w:rPr>
        <w:t>DN-a:</w:t>
      </w:r>
    </w:p>
    <w:p w:rsidRDefault="002873CD" w:rsidP="002873CD" w:rsidR="002873CD" w:rsidRPr="00B552E3">
      <w:pPr>
        <w:jc w:val="both"/>
      </w:pPr>
      <w:r w:rsidRPr="00B552E3">
        <w:t xml:space="preserve">1.) Podnositelju zahtjeva: FINA-i </w:t>
      </w:r>
    </w:p>
    <w:p w:rsidRDefault="002873CD" w:rsidP="002873CD" w:rsidR="002873CD" w:rsidRPr="00B552E3">
      <w:pPr>
        <w:jc w:val="both"/>
      </w:pPr>
      <w:r w:rsidRPr="00B552E3">
        <w:t>2.) Dužniku,</w:t>
      </w:r>
    </w:p>
    <w:p w:rsidRDefault="002873CD" w:rsidP="002873CD" w:rsidR="002873CD" w:rsidRPr="00B552E3">
      <w:pPr>
        <w:jc w:val="both"/>
      </w:pPr>
      <w:r w:rsidRPr="00B552E3">
        <w:t xml:space="preserve">3.) ŽDO </w:t>
      </w:r>
      <w:r w:rsidR="00251712" w:rsidRPr="00B552E3">
        <w:t>Dubrovnik</w:t>
      </w:r>
    </w:p>
    <w:p w:rsidRDefault="002873CD" w:rsidP="002873CD" w:rsidR="002873CD" w:rsidRPr="00B552E3">
      <w:pPr>
        <w:jc w:val="both"/>
      </w:pPr>
      <w:r w:rsidRPr="00B552E3">
        <w:t>4.) Sudski registar odmah i po pravomoćnosti,</w:t>
      </w:r>
    </w:p>
    <w:p w:rsidRDefault="002873CD" w:rsidP="002873CD" w:rsidR="002873CD" w:rsidRPr="00B552E3">
      <w:pPr>
        <w:jc w:val="both"/>
      </w:pPr>
      <w:r w:rsidRPr="00B552E3">
        <w:t>5.) Porezna uprava, ispostava prema sjedištu dužnika,</w:t>
      </w:r>
    </w:p>
    <w:p w:rsidRDefault="002873CD" w:rsidP="002873CD" w:rsidR="002873CD" w:rsidRPr="00B552E3">
      <w:pPr>
        <w:jc w:val="both"/>
      </w:pPr>
      <w:r w:rsidRPr="00B552E3">
        <w:t>6.) Stečajnom upravitelju,</w:t>
      </w:r>
    </w:p>
    <w:p w:rsidRDefault="002873CD" w:rsidP="002873CD" w:rsidR="00E67190" w:rsidRPr="00B552E3">
      <w:pPr>
        <w:jc w:val="both"/>
      </w:pPr>
      <w:r w:rsidRPr="00B552E3">
        <w:t>7.) Mrežna stranica e-Oglasne ploče</w:t>
      </w:r>
    </w:p>
    <w:sectPr w:rsidSect="00824DEA" w:rsidR="00E67190" w:rsidRPr="00B552E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DDA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AB373C">
          <w:t>68/18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C036A"/>
    <w:rsid w:val="003D446D"/>
    <w:rsid w:val="003E7BC1"/>
    <w:rsid w:val="00411DA3"/>
    <w:rsid w:val="0041725C"/>
    <w:rsid w:val="00466C99"/>
    <w:rsid w:val="00511383"/>
    <w:rsid w:val="0051349D"/>
    <w:rsid w:val="00517AE2"/>
    <w:rsid w:val="00554503"/>
    <w:rsid w:val="0055714E"/>
    <w:rsid w:val="00593887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A1A84"/>
    <w:rsid w:val="008C4DDA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39A9"/>
    <w:rsid w:val="00A86EA4"/>
    <w:rsid w:val="00A95916"/>
    <w:rsid w:val="00A95917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C255CF"/>
    <w:rsid w:val="00C27444"/>
    <w:rsid w:val="00D01D5F"/>
    <w:rsid w:val="00D11AD0"/>
    <w:rsid w:val="00D3246E"/>
    <w:rsid w:val="00D331D9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D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D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D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D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4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D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D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D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D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st1.1. SZ</izvorni_sadrzaj>
    <derivirana_varijabla naziv="DomainObject.Predmet.Opis_1">čl.110. st1.1.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KVADRAT GRADNJA j.d.o.o. za građenje</izvorni_sadrzaj>
    <derivirana_varijabla naziv="DomainObject.Predmet.ProtustrankaFormated_1">  KVADRAT GRADNJA j.d.o.o. za građenje</derivirana_varijabla>
  </DomainObject.Predmet.ProtustrankaFormated>
  <DomainObject.Predmet.ProtustrankaFormatedOIB>
    <izvorni_sadrzaj>  KVADRAT GRADNJA j.d.o.o. za građenje, OIB 99090349321</izvorni_sadrzaj>
    <derivirana_varijabla naziv="DomainObject.Predmet.ProtustrankaFormatedOIB_1">  KVADRAT GRADNJA j.d.o.o. za građenje, OIB 99090349321</derivirana_varijabla>
  </DomainObject.Predmet.ProtustrankaFormatedOIB>
  <DomainObject.Predmet.ProtustrankaFormatedWithAdress>
    <izvorni_sadrzaj> KVADRAT GRADNJA j.d.o.o. za građenje, Čara 300, 20273 Čara</izvorni_sadrzaj>
    <derivirana_varijabla naziv="DomainObject.Predmet.ProtustrankaFormatedWithAdress_1"> KVADRAT GRADNJA j.d.o.o. za građenje, Čara 300, 20273 Čara</derivirana_varijabla>
  </DomainObject.Predmet.ProtustrankaFormatedWithAdress>
  <DomainObject.Predmet.ProtustrankaFormatedWithAdressOIB>
    <izvorni_sadrzaj> KVADRAT GRADNJA j.d.o.o. za građenje, OIB 99090349321, Čara 300, 20273 Čara</izvorni_sadrzaj>
    <derivirana_varijabla naziv="DomainObject.Predmet.ProtustrankaFormatedWithAdressOIB_1"> KVADRAT GRADNJA j.d.o.o. za građenje, OIB 99090349321, Čara 300, 20273 Čara</derivirana_varijabla>
  </DomainObject.Predmet.ProtustrankaFormatedWithAdressOIB>
  <DomainObject.Predmet.ProtustrankaWithAdress>
    <izvorni_sadrzaj>KVADRAT GRADNJA j.d.o.o. za građenje Čara 300, 20273 Čara</izvorni_sadrzaj>
    <derivirana_varijabla naziv="DomainObject.Predmet.ProtustrankaWithAdress_1">KVADRAT GRADNJA j.d.o.o. za građenje Čara 300, 20273 Čara</derivirana_varijabla>
  </DomainObject.Predmet.ProtustrankaWithAdress>
  <DomainObject.Predmet.ProtustrankaWithAdressOIB>
    <izvorni_sadrzaj>KVADRAT GRADNJA j.d.o.o. za građenje, OIB 99090349321, Čara 300, 20273 Čara</izvorni_sadrzaj>
    <derivirana_varijabla naziv="DomainObject.Predmet.ProtustrankaWithAdressOIB_1">KVADRAT GRADNJA j.d.o.o. za građenje, OIB 99090349321, Čara 300, 20273 Čara</derivirana_varijabla>
  </DomainObject.Predmet.ProtustrankaWithAdressOIB>
  <DomainObject.Predmet.ProtustrankaNazivFormated>
    <izvorni_sadrzaj>KVADRAT GRADNJA j.d.o.o. za građenje</izvorni_sadrzaj>
    <derivirana_varijabla naziv="DomainObject.Predmet.ProtustrankaNazivFormated_1">KVADRAT GRADNJA j.d.o.o. za građenje</derivirana_varijabla>
  </DomainObject.Predmet.ProtustrankaNazivFormated>
  <DomainObject.Predmet.ProtustrankaNazivFormatedOIB>
    <izvorni_sadrzaj>KVADRAT GRADNJA j.d.o.o. za građenje, OIB 99090349321</izvorni_sadrzaj>
    <derivirana_varijabla naziv="DomainObject.Predmet.ProtustrankaNazivFormatedOIB_1">KVADRAT GRADNJA j.d.o.o. za građenje, OIB 99090349321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54807.69</izvorni_sadrzaj>
    <derivirana_varijabla naziv="DomainObject.Predmet.TrenutnaVrijednost_1">54807.69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KVADRAT GRADNJA j.d.o.o. za građenje</item>
    </izvorni_sadrzaj>
    <derivirana_varijabla naziv="DomainObject.Predmet.ProtuStrankaListFormated_1">
      <item>KVADRAT GRADNJA j.d.o.o. za građenje</item>
    </derivirana_varijabla>
  </DomainObject.Predmet.ProtuStrankaListFormated>
  <DomainObject.Predmet.ProtuStrankaListFormatedOIB>
    <izvorni_sadrzaj>
      <item>KVADRAT GRADNJA j.d.o.o. za građenje, OIB 99090349321</item>
    </izvorni_sadrzaj>
    <derivirana_varijabla naziv="DomainObject.Predmet.ProtuStrankaListFormatedOIB_1">
      <item>KVADRAT GRADNJA j.d.o.o. za građenje, OIB 99090349321</item>
    </derivirana_varijabla>
  </DomainObject.Predmet.ProtuStrankaListFormatedOIB>
  <DomainObject.Predmet.ProtuStrankaListFormatedWithAdress>
    <izvorni_sadrzaj>
      <item>KVADRAT GRADNJA j.d.o.o. za građenje, Čara 300, 20273 Čara</item>
    </izvorni_sadrzaj>
    <derivirana_varijabla naziv="DomainObject.Predmet.ProtuStrankaListFormatedWithAdress_1">
      <item>KVADRAT GRADNJA j.d.o.o. za građenje, Čara 300, 20273 Čara</item>
    </derivirana_varijabla>
  </DomainObject.Predmet.ProtuStrankaListFormatedWithAdress>
  <DomainObject.Predmet.ProtuStrankaListFormatedWithAdressOIB>
    <izvorni_sadrzaj>
      <item>KVADRAT GRADNJA j.d.o.o. za građenje, OIB 99090349321, Čara 300, 20273 Čara</item>
    </izvorni_sadrzaj>
    <derivirana_varijabla naziv="DomainObject.Predmet.ProtuStrankaListFormatedWithAdressOIB_1">
      <item>KVADRAT GRADNJA j.d.o.o. za građenje, OIB 99090349321, Čara 300, 20273 Čara</item>
    </derivirana_varijabla>
  </DomainObject.Predmet.ProtuStrankaListFormatedWithAdressOIB>
  <DomainObject.Predmet.ProtuStrankaListNazivFormated>
    <izvorni_sadrzaj>
      <item>KVADRAT GRADNJA j.d.o.o. za građenje</item>
    </izvorni_sadrzaj>
    <derivirana_varijabla naziv="DomainObject.Predmet.ProtuStrankaListNazivFormated_1">
      <item>KVADRAT GRADNJA j.d.o.o. za građenje</item>
    </derivirana_varijabla>
  </DomainObject.Predmet.ProtuStrankaListNazivFormated>
  <DomainObject.Predmet.ProtuStrankaListNazivFormatedOIB>
    <izvorni_sadrzaj>
      <item>KVADRAT GRADNJA j.d.o.o. za građenje, OIB 99090349321</item>
    </izvorni_sadrzaj>
    <derivirana_varijabla naziv="DomainObject.Predmet.ProtuStrankaListNazivFormatedOIB_1">
      <item>KVADRAT GRADNJA j.d.o.o. za građenje, OIB 99090349321</item>
    </derivirana_varijabla>
  </DomainObject.Predmet.ProtuStrankaListNazivFormatedOIB>
  <DomainObject.Predmet.OstaliListFormated>
    <izvorni_sadrzaj>
      <item>Fanita Krajančić</item>
    </izvorni_sadrzaj>
    <derivirana_varijabla naziv="DomainObject.Predmet.OstaliListFormated_1">
      <item>Fanita Krajančić</item>
    </derivirana_varijabla>
  </DomainObject.Predmet.OstaliListFormated>
  <DomainObject.Predmet.OstaliListFormatedOIB>
    <izvorni_sadrzaj>
      <item>Fanita Krajančić, OIB 83186338405</item>
    </izvorni_sadrzaj>
    <derivirana_varijabla naziv="DomainObject.Predmet.OstaliListFormatedOIB_1">
      <item>Fanita Krajančić, OIB 83186338405</item>
    </derivirana_varijabla>
  </DomainObject.Predmet.OstaliListFormatedOIB>
  <DomainObject.Predmet.OstaliListFormatedWithAdress>
    <izvorni_sadrzaj>
      <item>Fanita Krajančić, Čara 300, 20273 Čara</item>
    </izvorni_sadrzaj>
    <derivirana_varijabla naziv="DomainObject.Predmet.OstaliListFormatedWithAdress_1">
      <item>Fanita Krajančić, Čara 300, 20273 Čara</item>
    </derivirana_varijabla>
  </DomainObject.Predmet.OstaliListFormatedWithAdress>
  <DomainObject.Predmet.OstaliListFormatedWithAdressOIB>
    <izvorni_sadrzaj>
      <item>Fanita Krajančić, OIB 83186338405, Čara 300, 20273 Čara</item>
    </izvorni_sadrzaj>
    <derivirana_varijabla naziv="DomainObject.Predmet.OstaliListFormatedWithAdressOIB_1">
      <item>Fanita Krajančić, OIB 83186338405, Čara 300, 20273 Čara</item>
    </derivirana_varijabla>
  </DomainObject.Predmet.OstaliListFormatedWithAdressOIB>
  <DomainObject.Predmet.OstaliListNazivFormated>
    <izvorni_sadrzaj>
      <item>Fanita Krajančić</item>
    </izvorni_sadrzaj>
    <derivirana_varijabla naziv="DomainObject.Predmet.OstaliListNazivFormated_1">
      <item>Fanita Krajančić</item>
    </derivirana_varijabla>
  </DomainObject.Predmet.OstaliListNazivFormated>
  <DomainObject.Predmet.OstaliListNazivFormatedOIB>
    <izvorni_sadrzaj>
      <item>Fanita Krajančić, OIB 83186338405</item>
    </izvorni_sadrzaj>
    <derivirana_varijabla naziv="DomainObject.Predmet.OstaliListNazivFormatedOIB_1">
      <item>Fanita Krajančić, OIB 83186338405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KVADRAT GRADNJA j.d.o.o. za građenje</izvorni_sadrzaj>
    <derivirana_varijabla naziv="DomainObject.Predmet.ProtustrankaIDrugi_1">KVADRAT GRADNJA j.d.o.o. za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KVADRAT GRADNJA j.d.o.o. za građenje, OIB 99090349321, Čara 300, 20273 Čara</izvorni_sadrzaj>
    <derivirana_varijabla naziv="DomainObject.Predmet.ProtustrankaIDrugiAdressOIB_1">KVADRAT GRADNJA j.d.o.o. za građenje, OIB 99090349321, Čara 300, 20273 Čara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KVADRAT GRADNJA j.d.o.o. za građenje</item>
      <item>Fanita Krajančić</item>
    </izvorni_sadrzaj>
    <derivirana_varijabla naziv="DomainObject.Predmet.SudioniciListNaziv_1">
      <item>FINA, RC Split, Podružnica Dubrovnik</item>
      <item>KVADRAT GRADNJA j.d.o.o. za građenje</item>
      <item>Fanita Krajančić</item>
    </derivirana_varijabla>
  </DomainObject.Predmet.SudioniciListNaziv>
  <DomainObject.Predmet.SudioniciListAdressOIB>
    <izvorni_sadrzaj>
      <item>FINA, RC Split, Podružnica Dubrovnik, OIB 85821130368, Vukovarska 2,20000 Dubrovnik</item>
      <item>KVADRAT GRADNJA j.d.o.o. za građenje, OIB 99090349321, Čara 300,20273 Čara</item>
      <item>Fanita Krajančić, OIB 83186338405, Čara 300,20273 Čara</item>
    </izvorni_sadrzaj>
    <derivirana_varijabla naziv="DomainObject.Predmet.SudioniciListAdressOIB_1">
      <item>FINA, RC Split, Podružnica Dubrovnik, OIB 85821130368, Vukovarska 2,20000 Dubrovnik</item>
      <item>KVADRAT GRADNJA j.d.o.o. za građenje, OIB 99090349321, Čara 300,20273 Čara</item>
      <item>Fanita Krajančić, OIB 83186338405, Čara 300,20273 Čara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99090349321</item>
      <item>, OIB 83186338405</item>
    </izvorni_sadrzaj>
    <derivirana_varijabla naziv="DomainObject.Predmet.SudioniciListNazivOIB_1">
      <item>, OIB 85821130368</item>
      <item>, OIB 99090349321</item>
      <item>, OIB 83186338405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3360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2018-05-22T12:54:00Z</dcterms:created>
  <dc:creator>stanka grcic</dc:creator>
  <cp:lastModifiedBy>Ivana Mendeš</cp:lastModifiedBy>
  <cp:lastPrinted>2018-05-23T06:50:00Z</cp:lastPrinted>
  <dcterms:modified xmlns:xsi="http://www.w3.org/2001/XMLSchema-instance" xsi:type="dcterms:W3CDTF">2018-05-23T06:52:00Z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(St-68-18 - čl.132.SZ-otvaranje i zaključenje - DUB.docx)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