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9141" w14:paraId="00b9141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9B38A8">
        <w:t>4</w:t>
      </w:r>
      <w:r w:rsidR="004501A4">
        <w:t>766</w:t>
      </w:r>
      <w:r w:rsidR="0019546C">
        <w:t>/16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82373A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2373A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D36866">
        <w:t>Slow Motion j.d.o.o. za ugostiteljstvo i usluge, Zagreb, Kamenarka 10, OIB 22631241302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82373A">
        <w:t>29. prosinca</w:t>
      </w:r>
      <w:r w:rsidR="00A52D64">
        <w:t xml:space="preserve"> 2017</w:t>
      </w:r>
      <w:r w:rsidR="00174993" w:rsidRPr="00435B5D">
        <w:t>. godine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19546C" w:rsidP="0019546C" w:rsidR="0019546C" w:rsidRPr="005D670F">
      <w:pPr>
        <w:ind w:firstLine="720"/>
        <w:jc w:val="both"/>
      </w:pPr>
    </w:p>
    <w:p w:rsidRDefault="0019546C" w:rsidP="0019546C" w:rsidR="0019546C" w:rsidRPr="005D670F">
      <w:pPr>
        <w:numPr>
          <w:ilvl w:val="0"/>
          <w:numId w:val="8"/>
        </w:numPr>
        <w:jc w:val="both"/>
      </w:pPr>
      <w:r w:rsidRPr="005D670F">
        <w:t xml:space="preserve">Utvrđuje se da imovina dužnika </w:t>
      </w:r>
      <w:r w:rsidR="00D36866">
        <w:t>Slow Motion j.d.o.o. za ugostiteljstvo i usluge, Zagreb, Kamenarka 10, OIB 22631241302</w:t>
      </w:r>
      <w:r w:rsidRPr="005D670F">
        <w:t xml:space="preserve">, koja bi ušla u stečajnu masu, nije dovoljna ni za namirenje troškova postupka.  </w:t>
      </w:r>
    </w:p>
    <w:p w:rsidRDefault="0019546C" w:rsidP="0019546C" w:rsidR="0019546C" w:rsidRPr="005D670F">
      <w:pPr>
        <w:ind w:left="75"/>
        <w:jc w:val="both"/>
      </w:pPr>
      <w:r w:rsidRPr="005D670F">
        <w:t xml:space="preserve"> </w:t>
      </w:r>
    </w:p>
    <w:p w:rsidRDefault="0019546C" w:rsidP="0019546C" w:rsidR="0019546C" w:rsidRPr="005D670F">
      <w:pPr>
        <w:numPr>
          <w:ilvl w:val="0"/>
          <w:numId w:val="8"/>
        </w:numPr>
        <w:jc w:val="both"/>
      </w:pPr>
      <w:r w:rsidRPr="005D670F">
        <w:t xml:space="preserve">Pozivaju se osobe koje imaju pravni interes za provedbom stečajnog postupka nad dužnikom, unatoč utvrđenoj nedostatnosti stečajne mase, da u roku 15 dana na žiro račun Trgovačkog </w:t>
      </w:r>
      <w:r w:rsidRPr="00587D87">
        <w:t>suda u Zagrebu IBAN: HR9223900011300000460 model 05-</w:t>
      </w:r>
      <w:r w:rsidR="0033044E">
        <w:t>47</w:t>
      </w:r>
      <w:r w:rsidR="00D36866">
        <w:t>66</w:t>
      </w:r>
      <w:r>
        <w:t>16</w:t>
      </w:r>
      <w:r w:rsidRPr="00587D87">
        <w:t xml:space="preserve">, predujme iznos od </w:t>
      </w:r>
      <w:r w:rsidR="00C5095A">
        <w:t>21.700,00</w:t>
      </w:r>
      <w:r w:rsidRPr="00587D87">
        <w:t xml:space="preserve"> kn za</w:t>
      </w:r>
      <w:r w:rsidRPr="005D670F">
        <w:t xml:space="preserve"> namirenje troškova prethodnog i otvorenoga stečajnog postupka. </w:t>
      </w:r>
    </w:p>
    <w:p w:rsidRDefault="0019546C" w:rsidP="0019546C" w:rsidR="0019546C" w:rsidRPr="005D670F">
      <w:pPr>
        <w:jc w:val="both"/>
      </w:pPr>
    </w:p>
    <w:p w:rsidRDefault="0019546C" w:rsidP="0019546C" w:rsidR="0019546C" w:rsidRPr="005D670F">
      <w:pPr>
        <w:numPr>
          <w:ilvl w:val="0"/>
          <w:numId w:val="8"/>
        </w:numPr>
        <w:jc w:val="both"/>
      </w:pPr>
      <w:r w:rsidRPr="005D670F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19546C" w:rsidP="0019546C" w:rsidR="0019546C" w:rsidRPr="005D670F">
      <w:pPr>
        <w:jc w:val="both"/>
      </w:pPr>
    </w:p>
    <w:p w:rsidRDefault="0019546C" w:rsidP="0019546C" w:rsidR="0019546C" w:rsidRPr="005D670F">
      <w:pPr>
        <w:numPr>
          <w:ilvl w:val="0"/>
          <w:numId w:val="8"/>
        </w:numPr>
        <w:jc w:val="both"/>
      </w:pPr>
      <w:r w:rsidRPr="005D670F">
        <w:t xml:space="preserve">Ovo rješenje će se objaviti na </w:t>
      </w:r>
      <w:r>
        <w:t>mrežnoj stranici e-Oglasna ploča</w:t>
      </w:r>
      <w:r w:rsidRPr="005D670F">
        <w:t xml:space="preserve"> suda. </w:t>
      </w:r>
    </w:p>
    <w:p w:rsidRDefault="0019546C" w:rsidP="0019546C" w:rsidR="0019546C" w:rsidRPr="0032109A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D36866">
        <w:t>6. lipnja</w:t>
      </w:r>
      <w:r w:rsidR="0019546C">
        <w:t xml:space="preserve"> 2016</w:t>
      </w:r>
      <w:r>
        <w:t xml:space="preserve">. prijedlog za otvaranje stečajnog postupka nad dužnikom </w:t>
      </w:r>
      <w:r w:rsidR="00D36866">
        <w:t>Slow Motion j.d.o.o. za ugostiteljstvo i usluge, Zagreb, Kamenarka 10, OIB 22631241302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</w:t>
      </w:r>
      <w:r w:rsidR="00C5095A">
        <w:t>ka</w:t>
      </w:r>
      <w:r>
        <w:t xml:space="preserve"> 1. </w:t>
      </w:r>
      <w:r w:rsidR="0019546C">
        <w:t xml:space="preserve">Stečajnog zakona (Narodne novine broj 78/15, 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D36866">
        <w:t>1. lipnja</w:t>
      </w:r>
      <w:r w:rsidR="0019546C">
        <w:t xml:space="preserve"> 2016</w:t>
      </w:r>
      <w:r w:rsidR="00A72BEE">
        <w:t xml:space="preserve">. godine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D36866">
        <w:t>7.437,51</w:t>
      </w:r>
      <w:r w:rsidR="00A72BEE">
        <w:t xml:space="preserve"> kn, te da dužnik ima </w:t>
      </w:r>
      <w:r w:rsidR="0019546C">
        <w:t>jednog zaposlenog</w:t>
      </w:r>
      <w:r w:rsidR="00A72BEE">
        <w:t xml:space="preserve">.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33044E">
        <w:t>47</w:t>
      </w:r>
      <w:r w:rsidR="00D36866">
        <w:t>66</w:t>
      </w:r>
      <w:r w:rsidR="0019546C">
        <w:t>/16</w:t>
      </w:r>
      <w:r>
        <w:t xml:space="preserve"> od </w:t>
      </w:r>
      <w:r w:rsidR="0019546C">
        <w:t>20. siječnja</w:t>
      </w:r>
      <w:r w:rsidR="008E5838">
        <w:t xml:space="preserve"> 2017</w:t>
      </w:r>
      <w:r>
        <w:t xml:space="preserve">. godine pokrenut je prethodni postupak radi utvrđivanja pretpostavki za otvaranje stečajnoga postupka nad 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19546C">
        <w:t>6</w:t>
      </w:r>
      <w:r w:rsidR="00A72BEE">
        <w:t>. ožujka</w:t>
      </w:r>
      <w:r w:rsidR="008E5838">
        <w:t xml:space="preserve"> 2017</w:t>
      </w:r>
      <w:r w:rsidR="00300BA8">
        <w:t>. godine.</w:t>
      </w:r>
    </w:p>
    <w:p w:rsidRDefault="002C5139" w:rsidP="002C5139" w:rsidR="002C5139" w:rsidRPr="005F7ED3">
      <w:pPr>
        <w:jc w:val="both"/>
      </w:pPr>
    </w:p>
    <w:p w:rsidRDefault="00E31EB1" w:rsidP="00300BA8" w:rsidR="00300BA8">
      <w:pPr>
        <w:ind w:firstLine="708"/>
        <w:jc w:val="both"/>
      </w:pPr>
      <w:r>
        <w:t xml:space="preserve">Podneskom od </w:t>
      </w:r>
      <w:r w:rsidR="009B118F">
        <w:t>2</w:t>
      </w:r>
      <w:r w:rsidR="00C5095A">
        <w:t>3</w:t>
      </w:r>
      <w:r w:rsidR="00300BA8">
        <w:t xml:space="preserve">. siječnja 2017. godine FINA je izvijestila sud da ostaje kod prijedloga za otvaranje stečajnog postupka. </w:t>
      </w:r>
    </w:p>
    <w:p w:rsidRDefault="00300BA8" w:rsidP="00300BA8" w:rsidR="00300BA8">
      <w:pPr>
        <w:ind w:firstLine="708"/>
        <w:jc w:val="both"/>
      </w:pPr>
    </w:p>
    <w:p w:rsidRDefault="00BE7349" w:rsidP="00BE7349" w:rsidR="00BE7349">
      <w:pPr>
        <w:ind w:firstLine="708"/>
        <w:jc w:val="both"/>
      </w:pPr>
      <w:r>
        <w:t>Podneskom od 25. siječnja 2017. godine Raiffeisenbank Austria d.d. je dostavila na spis Izvješće o solventnosti (BON2) za transakcijski račun dužnika kod te banke (list 14 spisa), uvidom u koji je utvrđeno da je na dan 25. siječnja 2017. godine evidentiran iznos blokade od 19.658,28 kn te 357 dana neprekidne blokade.</w:t>
      </w:r>
    </w:p>
    <w:p w:rsidRDefault="00BE7349" w:rsidP="00BE7349" w:rsidR="00BE7349">
      <w:pPr>
        <w:ind w:firstLine="708"/>
        <w:jc w:val="both"/>
      </w:pPr>
    </w:p>
    <w:p w:rsidRDefault="002C5139" w:rsidP="005B66D1" w:rsidR="005B66D1">
      <w:pPr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19546C">
        <w:t>6</w:t>
      </w:r>
      <w:r w:rsidR="00A72BEE">
        <w:t>. ožujka</w:t>
      </w:r>
      <w:r w:rsidR="00300BA8">
        <w:t xml:space="preserve"> 2017</w:t>
      </w:r>
      <w:r w:rsidR="00D84888">
        <w:t>. godine</w:t>
      </w:r>
      <w:r w:rsidR="00DB1D6D">
        <w:t>,</w:t>
      </w:r>
      <w:r w:rsidR="00300BA8">
        <w:t xml:space="preserve"> </w:t>
      </w:r>
      <w:r w:rsidR="0019546C">
        <w:t>niti na ročišt</w:t>
      </w:r>
      <w:r w:rsidR="001A50BF">
        <w:t>e</w:t>
      </w:r>
      <w:r w:rsidR="0019546C">
        <w:t xml:space="preserve"> radi rasprav</w:t>
      </w:r>
      <w:r w:rsidR="00595637">
        <w:t>e</w:t>
      </w:r>
      <w:r w:rsidR="0019546C">
        <w:t xml:space="preserve"> o pretpostavkama za otvaranje stečajnog postupka od </w:t>
      </w:r>
      <w:r w:rsidR="0033044E">
        <w:t>3</w:t>
      </w:r>
      <w:r w:rsidR="00C5095A">
        <w:t>. svibnja</w:t>
      </w:r>
      <w:r w:rsidR="0019546C">
        <w:t xml:space="preserve"> 2017. godine,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956C12">
        <w:t>20</w:t>
      </w:r>
      <w:r w:rsidR="00A72BEE">
        <w:t xml:space="preserve">. siječnja 2017. godine da dostavi sudu </w:t>
      </w:r>
      <w:r w:rsidR="00D96100">
        <w:t>popis imovine i obveza dužnika, pa je sud</w:t>
      </w:r>
      <w:r w:rsidR="0019546C">
        <w:t xml:space="preserve"> zaključkom od </w:t>
      </w:r>
      <w:r w:rsidR="00C5095A">
        <w:t>6. ožujka</w:t>
      </w:r>
      <w:r w:rsidR="0019546C">
        <w:t xml:space="preserve"> 2017. godine</w:t>
      </w:r>
      <w:r w:rsidR="00D96100">
        <w:t xml:space="preserve"> </w:t>
      </w:r>
      <w:r w:rsidR="00C5502F">
        <w:t>pozvao Ministarstvo financija, Poreznu upravu da dostavi sudu podatke o  imovini dužnika koje ista može pribaviti od nadležnih institucija koje vode službene evidencije za pojedinu vrstu imovine</w:t>
      </w:r>
      <w:r w:rsidR="00C5502F" w:rsidRPr="00E31EB1">
        <w:t xml:space="preserve"> </w:t>
      </w:r>
      <w:r w:rsidR="00C5502F">
        <w:t xml:space="preserve">(posjed nekretnina, vozilo, zrakoplov, plovilo, vrijednosni papir, dividenda, udjel, založno pravo, jedinstveni registar računa). Ministarstvo financija – Porezna uprava, Područni ured Zagreb, </w:t>
      </w:r>
      <w:r w:rsidR="005B66D1">
        <w:t xml:space="preserve">Službe za naplatu i ovrhu, dopisom Klasa:UP/I-415-02/2016-001/13659, Ur.broj: 513-07-24-01/2017-03 od 16. ožujka 2017. godine (list 26 spisa), obavijestila je sud da je uvidom u Informacijski sustav Porezne uprave i elektroničkom razmjernom podataka od Ministarstva unutarnjih poslova, Agencije za civilno zrakoplovstvo, Državne geodetske uprave, Ministarstva mora, prometa i infrastrukture, Središnjeg klirinškog depozitarnog društva, Trgovačkog suda te Financijske agencije utvrđeno da u službenim evidencijama navedenih tijela ne postoje podaci o imovini dužnika. </w:t>
      </w:r>
    </w:p>
    <w:p w:rsidRDefault="0033044E" w:rsidP="00C5502F" w:rsidR="0033044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33044E">
        <w:t xml:space="preserve">o blokadi računa i novčanih sredstava dužnika </w:t>
      </w:r>
      <w:r w:rsidR="0019546C">
        <w:t xml:space="preserve">od </w:t>
      </w:r>
      <w:r w:rsidR="00C5502F">
        <w:t>9. ožujka</w:t>
      </w:r>
      <w:r w:rsidR="0019546C">
        <w:t xml:space="preserve"> 2017. godine </w:t>
      </w:r>
      <w:r>
        <w:t xml:space="preserve">(list </w:t>
      </w:r>
      <w:r w:rsidR="0019546C">
        <w:t>2</w:t>
      </w:r>
      <w:r w:rsidR="005B66D1">
        <w:t>3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5B66D1">
        <w:t>400</w:t>
      </w:r>
      <w:r w:rsidR="00D96100">
        <w:t xml:space="preserve"> dana</w:t>
      </w:r>
      <w:r w:rsidR="00C5502F">
        <w:t xml:space="preserve">, time da nepodmirene obveze na dan izdavanja potvrde iznose </w:t>
      </w:r>
      <w:r w:rsidR="005B66D1">
        <w:t>19.769,49</w:t>
      </w:r>
      <w:r w:rsidR="00C5502F">
        <w:t xml:space="preserve"> kn</w:t>
      </w:r>
      <w:r w:rsidR="00D96100">
        <w:t xml:space="preserve">. </w:t>
      </w:r>
    </w:p>
    <w:p w:rsidRDefault="00D96100" w:rsidP="004327FC" w:rsidR="00D96100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C5502F">
        <w:t>9. ožujka</w:t>
      </w:r>
      <w:r w:rsidR="0019546C">
        <w:t xml:space="preserve"> 2017. godine</w:t>
      </w:r>
      <w:r w:rsidR="004327FC">
        <w:t xml:space="preserve">,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</w:t>
      </w:r>
      <w:r w:rsidR="00A05832" w:rsidRPr="00435B5D">
        <w:lastRenderedPageBreak/>
        <w:t xml:space="preserve">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6F3F58" w:rsidR="006F3F58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</w:t>
      </w:r>
      <w:r w:rsidR="00C5502F">
        <w:t>21.700,00</w:t>
      </w:r>
      <w:r w:rsidRPr="00435B5D">
        <w:t xml:space="preserve"> kn, a čine ih </w:t>
      </w:r>
      <w:r w:rsidR="006F3F58" w:rsidRPr="00FC58EA">
        <w:t>trošak nagrade stečajnom upravitelju u bruto iznosu od 8.000,00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350,00 kn, zatim trošak osiguranja stečajnog upravitelja od 2.000,00 kn.</w:t>
      </w:r>
    </w:p>
    <w:p w:rsidRDefault="0019546C" w:rsidP="0019546C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6F3F58">
        <w:t>21.700,00</w:t>
      </w:r>
      <w:r w:rsidRPr="00435B5D">
        <w:t xml:space="preserve">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C22A02" w:rsidP="00D2169A" w:rsidR="00C22A02" w:rsidRPr="00435B5D">
      <w:pPr>
        <w:jc w:val="both"/>
      </w:pP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6F3F58">
        <w:t>29. prosinca</w:t>
      </w:r>
      <w:r w:rsidR="00C22A02">
        <w:t xml:space="preserve"> 2017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6F3F58">
        <w:t>Marina Markić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3A8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33044E">
      <w:t>47</w:t>
    </w:r>
    <w:r w:rsidR="00D36866">
      <w:t>66</w:t>
    </w:r>
    <w:r w:rsidR="0019546C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E67F7"/>
    <w:rsid w:val="00123E05"/>
    <w:rsid w:val="00141F97"/>
    <w:rsid w:val="001503AE"/>
    <w:rsid w:val="00161B3B"/>
    <w:rsid w:val="00174993"/>
    <w:rsid w:val="0019546C"/>
    <w:rsid w:val="001A044D"/>
    <w:rsid w:val="001A50BF"/>
    <w:rsid w:val="001B52B6"/>
    <w:rsid w:val="001D2296"/>
    <w:rsid w:val="001D564F"/>
    <w:rsid w:val="001E225E"/>
    <w:rsid w:val="001F374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3044E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01A4"/>
    <w:rsid w:val="00456484"/>
    <w:rsid w:val="00464572"/>
    <w:rsid w:val="00475324"/>
    <w:rsid w:val="00484CEF"/>
    <w:rsid w:val="004A519F"/>
    <w:rsid w:val="004F47B9"/>
    <w:rsid w:val="00501BE5"/>
    <w:rsid w:val="00523E58"/>
    <w:rsid w:val="00554276"/>
    <w:rsid w:val="005665FE"/>
    <w:rsid w:val="005740F2"/>
    <w:rsid w:val="00577C3C"/>
    <w:rsid w:val="005809B3"/>
    <w:rsid w:val="0059367F"/>
    <w:rsid w:val="00595637"/>
    <w:rsid w:val="005A60EB"/>
    <w:rsid w:val="005B66D1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640E"/>
    <w:rsid w:val="00657078"/>
    <w:rsid w:val="00662CB6"/>
    <w:rsid w:val="00675D95"/>
    <w:rsid w:val="0067725B"/>
    <w:rsid w:val="00683A84"/>
    <w:rsid w:val="006861EF"/>
    <w:rsid w:val="006B6292"/>
    <w:rsid w:val="006C786C"/>
    <w:rsid w:val="006D261E"/>
    <w:rsid w:val="006E1EBE"/>
    <w:rsid w:val="006F3F58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550F"/>
    <w:rsid w:val="007C0F88"/>
    <w:rsid w:val="007C39CF"/>
    <w:rsid w:val="007D7A92"/>
    <w:rsid w:val="00812850"/>
    <w:rsid w:val="0082373A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9054E3"/>
    <w:rsid w:val="00905904"/>
    <w:rsid w:val="009224E9"/>
    <w:rsid w:val="00927F9C"/>
    <w:rsid w:val="00942C83"/>
    <w:rsid w:val="0094639D"/>
    <w:rsid w:val="00956C12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38A8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BE7349"/>
    <w:rsid w:val="00C0014B"/>
    <w:rsid w:val="00C1129F"/>
    <w:rsid w:val="00C12A9F"/>
    <w:rsid w:val="00C15BC1"/>
    <w:rsid w:val="00C22A02"/>
    <w:rsid w:val="00C35B3A"/>
    <w:rsid w:val="00C412CA"/>
    <w:rsid w:val="00C4567F"/>
    <w:rsid w:val="00C5095A"/>
    <w:rsid w:val="00C50D94"/>
    <w:rsid w:val="00C54748"/>
    <w:rsid w:val="00C5502F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2169A"/>
    <w:rsid w:val="00D36866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C6066"/>
    <w:rsid w:val="00ED07BF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683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A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A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A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A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683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A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A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A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A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4766</izvorni_sadrzaj>
    <derivirana_varijabla naziv="DomainObject.Predmet.Broj_1">4766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St-4766/2016</izvorni_sadrzaj>
    <derivirana_varijabla naziv="DomainObject.Predmet.OznakaBroj_1">St-4766/2016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Slow Motion j.d.o.o. zastupanog po punomoćniku Dario Gulija</izvorni_sadrzaj>
    <derivirana_varijabla naziv="DomainObject.Predmet.ProtustrankaFormated_1">  Slow Motion j.d.o.o. zastupanog po punomoćniku Dario Gulija</derivirana_varijabla>
  </DomainObject.Predmet.ProtustrankaFormated>
  <DomainObject.Predmet.ProtustrankaFormatedOIB>
    <izvorni_sadrzaj>  Slow Motion j.d.o.o., OIB 22631241302 zastupanog po punomoćniku Dario Gulija</izvorni_sadrzaj>
    <derivirana_varijabla naziv="DomainObject.Predmet.ProtustrankaFormatedOIB_1">  Slow Motion j.d.o.o., OIB 22631241302 zastupanog po punomoćniku Dario Gulija</derivirana_varijabla>
  </DomainObject.Predmet.ProtustrankaFormatedOIB>
  <DomainObject.Predmet.ProtustrankaFormatedWithAdress>
    <izvorni_sadrzaj> Slow Motion j.d.o.o., Kamenarka 10, 10000 Zagreb zastupanog po punomoćniku Dario Gulija</izvorni_sadrzaj>
    <derivirana_varijabla naziv="DomainObject.Predmet.ProtustrankaFormatedWithAdress_1"> Slow Motion j.d.o.o., Kamenarka 10, 10000 Zagreb zastupanog po punomoćniku Dario Gulija</derivirana_varijabla>
  </DomainObject.Predmet.ProtustrankaFormatedWithAdress>
  <DomainObject.Predmet.ProtustrankaFormatedWithAdressOIB>
    <izvorni_sadrzaj> Slow Motion j.d.o.o., OIB 22631241302, Kamenarka 10, 10000 Zagreb zastupanog po punomoćniku Dario Gulija</izvorni_sadrzaj>
    <derivirana_varijabla naziv="DomainObject.Predmet.ProtustrankaFormatedWithAdressOIB_1"> Slow Motion j.d.o.o., OIB 22631241302, Kamenarka 10, 10000 Zagreb zastupanog po punomoćniku Dario Gulija</derivirana_varijabla>
  </DomainObject.Predmet.ProtustrankaFormatedWithAdressOIB>
  <DomainObject.Predmet.ProtustrankaWithAdress>
    <izvorni_sadrzaj>Slow Motion j.d.o.o. Kamenarka 10, 10000 Zagreb</izvorni_sadrzaj>
    <derivirana_varijabla naziv="DomainObject.Predmet.ProtustrankaWithAdress_1">Slow Motion j.d.o.o. Kamenarka 10, 10000 Zagreb</derivirana_varijabla>
  </DomainObject.Predmet.ProtustrankaWithAdress>
  <DomainObject.Predmet.ProtustrankaWithAdressOIB>
    <izvorni_sadrzaj>Slow Motion j.d.o.o., OIB 22631241302, Kamenarka 10, 10000 Zagreb</izvorni_sadrzaj>
    <derivirana_varijabla naziv="DomainObject.Predmet.ProtustrankaWithAdressOIB_1">Slow Motion j.d.o.o., OIB 22631241302, Kamenarka 10, 10000 Zagreb</derivirana_varijabla>
  </DomainObject.Predmet.ProtustrankaWithAdressOIB>
  <DomainObject.Predmet.ProtustrankaNazivFormated>
    <izvorni_sadrzaj>Slow Motion j.d.o.o.</izvorni_sadrzaj>
    <derivirana_varijabla naziv="DomainObject.Predmet.ProtustrankaNazivFormated_1">Slow Motion j.d.o.o.</derivirana_varijabla>
  </DomainObject.Predmet.ProtustrankaNazivFormated>
  <DomainObject.Predmet.ProtustrankaNazivFormatedOIB>
    <izvorni_sadrzaj>Slow Motion j.d.o.o., OIB 22631241302</izvorni_sadrzaj>
    <derivirana_varijabla naziv="DomainObject.Predmet.ProtustrankaNazivFormatedOIB_1">Slow Motion j.d.o.o., OIB 22631241302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Slow Motion j.d.o.o. zastupanog po punomoćniku Dario Gulija</item>
    </izvorni_sadrzaj>
    <derivirana_varijabla naziv="DomainObject.Predmet.ProtuStrankaListFormated_1">
      <item>Slow Motion j.d.o.o. zastupanog po punomoćniku Dario Gulija</item>
    </derivirana_varijabla>
  </DomainObject.Predmet.ProtuStrankaListFormated>
  <DomainObject.Predmet.ProtuStrankaListFormatedOIB>
    <izvorni_sadrzaj>
      <item>Slow Motion j.d.o.o., OIB 22631241302 zastupanog po punomoćniku Dario Gulija</item>
    </izvorni_sadrzaj>
    <derivirana_varijabla naziv="DomainObject.Predmet.ProtuStrankaListFormatedOIB_1">
      <item>Slow Motion j.d.o.o., OIB 22631241302 zastupanog po punomoćniku Dario Gulija</item>
    </derivirana_varijabla>
  </DomainObject.Predmet.ProtuStrankaListFormatedOIB>
  <DomainObject.Predmet.ProtuStrankaListFormatedWithAdress>
    <izvorni_sadrzaj>
      <item>Slow Motion j.d.o.o., Kamenarka 10, 10000 Zagreb zastupanog po punomoćniku Dario Gulija</item>
    </izvorni_sadrzaj>
    <derivirana_varijabla naziv="DomainObject.Predmet.ProtuStrankaListFormatedWithAdress_1">
      <item>Slow Motion j.d.o.o., Kamenarka 10, 10000 Zagreb zastupanog po punomoćniku Dario Gulija</item>
    </derivirana_varijabla>
  </DomainObject.Predmet.ProtuStrankaListFormatedWithAdress>
  <DomainObject.Predmet.ProtuStrankaListFormatedWithAdressOIB>
    <izvorni_sadrzaj>
      <item>Slow Motion j.d.o.o., OIB 22631241302, Kamenarka 10, 10000 Zagreb zastupanog po punomoćniku Dario Gulija</item>
    </izvorni_sadrzaj>
    <derivirana_varijabla naziv="DomainObject.Predmet.ProtuStrankaListFormatedWithAdressOIB_1">
      <item>Slow Motion j.d.o.o., OIB 22631241302, Kamenarka 10, 10000 Zagreb zastupanog po punomoćniku Dario Gulija</item>
    </derivirana_varijabla>
  </DomainObject.Predmet.ProtuStrankaListFormatedWithAdressOIB>
  <DomainObject.Predmet.ProtuStrankaListNazivFormated>
    <izvorni_sadrzaj>
      <item>Slow Motion j.d.o.o.</item>
    </izvorni_sadrzaj>
    <derivirana_varijabla naziv="DomainObject.Predmet.ProtuStrankaListNazivFormated_1">
      <item>Slow Motion j.d.o.o.</item>
    </derivirana_varijabla>
  </DomainObject.Predmet.ProtuStrankaListNazivFormated>
  <DomainObject.Predmet.ProtuStrankaListNazivFormatedOIB>
    <izvorni_sadrzaj>
      <item>Slow Motion j.d.o.o., OIB 22631241302</item>
    </izvorni_sadrzaj>
    <derivirana_varijabla naziv="DomainObject.Predmet.ProtuStrankaListNazivFormatedOIB_1">
      <item>Slow Motion j.d.o.o., OIB 22631241302</item>
    </derivirana_varijabla>
  </DomainObject.Predmet.ProtuStrankaListNazivFormatedOIB>
  <DomainObject.Predmet.OstaliListFormated>
    <izvorni_sadrzaj>
      <item>Dario Gulija punomoćnik sudionika u postupku Slow Motion j.d.o.o.</item>
    </izvorni_sadrzaj>
    <derivirana_varijabla naziv="DomainObject.Predmet.OstaliListFormated_1">
      <item>Dario Gulija punomoćnik sudionika u postupku Slow Motion j.d.o.o.</item>
    </derivirana_varijabla>
  </DomainObject.Predmet.OstaliListFormated>
  <DomainObject.Predmet.OstaliListFormatedOIB>
    <izvorni_sadrzaj>
      <item>Dario Gulija, OIB 68134031217 punomoćnik sudionika u postupku Slow Motion j.d.o.o.</item>
    </izvorni_sadrzaj>
    <derivirana_varijabla naziv="DomainObject.Predmet.OstaliListFormatedOIB_1">
      <item>Dario Gulija, OIB 68134031217 punomoćnik sudionika u postupku Slow Motion j.d.o.o.</item>
    </derivirana_varijabla>
  </DomainObject.Predmet.OstaliListFormatedOIB>
  <DomainObject.Predmet.OstaliListFormatedWithAdress>
    <izvorni_sadrzaj>
      <item>Dario Gulija, Kamenarka 10, 10000 Zagreb punomoćnik sudionika u postupku Slow Motion j.d.o.o.</item>
    </izvorni_sadrzaj>
    <derivirana_varijabla naziv="DomainObject.Predmet.OstaliListFormatedWithAdress_1">
      <item>Dario Gulija, Kamenarka 10, 10000 Zagreb punomoćnik sudionika u postupku Slow Motion j.d.o.o.</item>
    </derivirana_varijabla>
  </DomainObject.Predmet.OstaliListFormatedWithAdress>
  <DomainObject.Predmet.OstaliListFormatedWithAdressOIB>
    <izvorni_sadrzaj>
      <item>Dario Gulija, OIB 68134031217, Kamenarka 10, 10000 Zagreb punomoćnik sudionika u postupku Slow Motion j.d.o.o.</item>
    </izvorni_sadrzaj>
    <derivirana_varijabla naziv="DomainObject.Predmet.OstaliListFormatedWithAdressOIB_1">
      <item>Dario Gulija, OIB 68134031217, Kamenarka 10, 10000 Zagreb punomoćnik sudionika u postupku Slow Motion j.d.o.o.</item>
    </derivirana_varijabla>
  </DomainObject.Predmet.OstaliListFormatedWithAdressOIB>
  <DomainObject.Predmet.OstaliListNazivFormated>
    <izvorni_sadrzaj>
      <item>Dario Gulija</item>
    </izvorni_sadrzaj>
    <derivirana_varijabla naziv="DomainObject.Predmet.OstaliListNazivFormated_1">
      <item>Dario Gulija</item>
    </derivirana_varijabla>
  </DomainObject.Predmet.OstaliListNazivFormated>
  <DomainObject.Predmet.OstaliListNazivFormatedOIB>
    <izvorni_sadrzaj>
      <item>Dario Gulija, OIB 68134031217</item>
    </izvorni_sadrzaj>
    <derivirana_varijabla naziv="DomainObject.Predmet.OstaliListNazivFormatedOIB_1">
      <item>Dario Gulija, OIB 68134031217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Slow Motion j.d.o.o.</izvorni_sadrzaj>
    <derivirana_varijabla naziv="DomainObject.Predmet.ProtustrankaIDrugi_1">Slow Motion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Slow Motion j.d.o.o., OIB 22631241302, Kamenarka 10, 10000 Zagreb</izvorni_sadrzaj>
    <derivirana_varijabla naziv="DomainObject.Predmet.ProtustrankaIDrugiAdressOIB_1">Slow Motion j.d.o.o., OIB 22631241302, Kamenarka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Slow Motion j.d.o.o.</item>
      <item>Dario Gulija</item>
    </izvorni_sadrzaj>
    <derivirana_varijabla naziv="DomainObject.Predmet.SudioniciListNaziv_1">
      <item>FINA Regionalni centar Zagreb</item>
      <item>Slow Motion j.d.o.o.</item>
      <item>Dario Gulija</item>
    </derivirana_varijabla>
  </DomainObject.Predmet.SudioniciListNaziv>
  <DomainObject.Predmet.SudioniciListAdressOIB>
    <izvorni_sadrzaj>
      <item>FINA Regionalni centar Zagreb, OIB 85821130368, Trg svibanjskih žrtava 1995. 1,10000 Zagreb</item>
      <item>Slow Motion j.d.o.o., OIB 22631241302, Kamenarka 10,10000 Zagreb</item>
      <item>Dario Gulija, OIB 68134031217, Kamenarka 10,10000 Zagreb</item>
    </izvorni_sadrzaj>
    <derivirana_varijabla naziv="DomainObject.Predmet.SudioniciListAdressOIB_1">
      <item>FINA Regionalni centar Zagreb, OIB 85821130368, Trg svibanjskih žrtava 1995. 1,10000 Zagreb</item>
      <item>Slow Motion j.d.o.o., OIB 22631241302, Kamenarka 10,10000 Zagreb</item>
      <item>Dario Gulija, OIB 68134031217, Kamenarka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22631241302</item>
      <item>, OIB 68134031217</item>
    </izvorni_sadrzaj>
    <derivirana_varijabla naziv="DomainObject.Predmet.SudioniciListNazivOIB_1">
      <item>, OIB 85821130368</item>
      <item>, OIB 22631241302</item>
      <item>, OIB 68134031217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1127</properties:Words>
  <properties:Characters>6295</properties:Characters>
  <properties:Lines>130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2017-12-29T09:33:00Z</dcterms:created>
  <dc:creator>Korisnik</dc:creator>
  <cp:lastModifiedBy>Goranka Boljkovac</cp:lastModifiedBy>
  <cp:lastPrinted>2017-12-29T09:30:00Z</cp:lastPrinted>
  <dcterms:modified xmlns:xsi="http://www.w3.org/2001/XMLSchema-instance" xsi:type="dcterms:W3CDTF">2017-12-29T09:41:00Z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