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f4bcf3" w14:paraId="ff4bcf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C341D">
        <w:rPr>
          <w:rFonts w:hAnsi="Times New Roman" w:ascii="Times New Roman"/>
          <w:sz w:val="24"/>
        </w:rPr>
        <w:t>6651/16</w:t>
      </w:r>
      <w:r w:rsidR="00B72E07">
        <w:rPr>
          <w:rFonts w:hAnsi="Times New Roman" w:ascii="Times New Roman"/>
          <w:sz w:val="24"/>
        </w:rPr>
        <w:t xml:space="preserve"> -30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C341D" w:rsidRPr="00BC341D">
        <w:rPr>
          <w:rFonts w:hAnsi="Times New Roman" w:ascii="Times New Roman"/>
          <w:sz w:val="24"/>
        </w:rPr>
        <w:t>KOLA TRGOVINA d.o.o. u stečaju, Zagreb, Kopernikova 3,</w:t>
      </w:r>
      <w:r w:rsidR="00BC341D">
        <w:rPr>
          <w:rFonts w:hAnsi="Times New Roman" w:ascii="Times New Roman"/>
          <w:sz w:val="24"/>
        </w:rPr>
        <w:t xml:space="preserve"> </w:t>
      </w:r>
      <w:r w:rsidR="00BC341D" w:rsidRPr="00BC341D">
        <w:rPr>
          <w:rFonts w:hAnsi="Times New Roman" w:ascii="Times New Roman"/>
          <w:sz w:val="24"/>
        </w:rPr>
        <w:t>(prije: TOYA d.o.o. Hodošan, Grobljanska 1)</w:t>
      </w:r>
      <w:r w:rsidR="00BC341D">
        <w:rPr>
          <w:rFonts w:hAnsi="Times New Roman" w:ascii="Times New Roman"/>
          <w:sz w:val="24"/>
        </w:rPr>
        <w:t xml:space="preserve">, kojega zastupa stečajna upraviteljica Renata Horvatin iz Našica, Trg dr. Franje Tuđmana 12, </w:t>
      </w:r>
      <w:r w:rsidR="00BC341D" w:rsidRPr="00BC341D">
        <w:rPr>
          <w:rFonts w:hAnsi="Times New Roman" w:ascii="Times New Roman"/>
          <w:sz w:val="24"/>
        </w:rPr>
        <w:t xml:space="preserve">OIB: 87474417766, </w:t>
      </w:r>
      <w:r w:rsidR="00BC341D">
        <w:rPr>
          <w:rFonts w:hAnsi="Times New Roman" w:ascii="Times New Roman"/>
          <w:sz w:val="24"/>
        </w:rPr>
        <w:t xml:space="preserve">21. kolovoza </w:t>
      </w:r>
      <w:r w:rsidR="00805BAF">
        <w:rPr>
          <w:rFonts w:hAnsi="Times New Roman" w:ascii="Times New Roman"/>
          <w:sz w:val="24"/>
        </w:rPr>
        <w:t>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B00188" w:rsidR="00B00188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B00188">
        <w:rPr>
          <w:rFonts w:hAnsi="Times New Roman" w:ascii="Times New Roman"/>
          <w:sz w:val="24"/>
        </w:rPr>
        <w:t xml:space="preserve">I. </w:t>
      </w:r>
      <w:r w:rsidR="00B00188" w:rsidRPr="00B00188">
        <w:rPr>
          <w:rFonts w:hAnsi="Times New Roman" w:ascii="Times New Roman"/>
          <w:sz w:val="24"/>
        </w:rPr>
        <w:t xml:space="preserve">Određuje se prodaja nekretnina stečajnog dužnika </w:t>
      </w:r>
      <w:r w:rsidR="00A62D5A">
        <w:rPr>
          <w:rFonts w:hAnsi="Times New Roman" w:ascii="Times New Roman"/>
          <w:sz w:val="24"/>
        </w:rPr>
        <w:t xml:space="preserve">na kojima postoji razlučno pravo </w:t>
      </w:r>
      <w:r w:rsidR="00B00188" w:rsidRPr="00B00188">
        <w:rPr>
          <w:rFonts w:hAnsi="Times New Roman" w:ascii="Times New Roman"/>
          <w:sz w:val="24"/>
        </w:rPr>
        <w:t>u stečajnom postupku koji se vodi kod ovoga suda, uz odgovarajuću primjen</w:t>
      </w:r>
      <w:r w:rsidR="00B00188">
        <w:rPr>
          <w:rFonts w:hAnsi="Times New Roman" w:ascii="Times New Roman"/>
          <w:sz w:val="24"/>
        </w:rPr>
        <w:t xml:space="preserve">u pravila o ovrsi na nekretnini, </w:t>
      </w:r>
      <w:r w:rsidR="00A712FB">
        <w:rPr>
          <w:rFonts w:hAnsi="Times New Roman" w:ascii="Times New Roman"/>
          <w:sz w:val="24"/>
        </w:rPr>
        <w:t>upisanih u:</w:t>
      </w:r>
    </w:p>
    <w:p w:rsidRDefault="00B00188" w:rsidP="00B00188" w:rsidR="00B00188">
      <w:pPr>
        <w:rPr>
          <w:rFonts w:hAnsi="Times New Roman" w:ascii="Times New Roman"/>
          <w:sz w:val="24"/>
        </w:rPr>
      </w:pPr>
    </w:p>
    <w:p w:rsidRDefault="00B00188" w:rsidP="00B00188" w:rsidR="00B00188" w:rsidRPr="00B001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712FB" w:rsidRPr="00A712FB">
        <w:rPr>
          <w:rFonts w:hAnsi="Times New Roman" w:ascii="Times New Roman"/>
          <w:sz w:val="24"/>
        </w:rPr>
        <w:t>1.</w:t>
      </w:r>
      <w:r w:rsidR="00A712FB">
        <w:rPr>
          <w:rFonts w:hAnsi="Times New Roman" w:ascii="Times New Roman"/>
          <w:sz w:val="24"/>
        </w:rPr>
        <w:t>)</w:t>
      </w:r>
      <w:r w:rsidRPr="00A712FB">
        <w:rPr>
          <w:rFonts w:hAnsi="Times New Roman" w:ascii="Times New Roman"/>
          <w:sz w:val="24"/>
        </w:rPr>
        <w:t xml:space="preserve"> k.o. Hodošan, zk. ul. 1057</w:t>
      </w:r>
      <w:r w:rsidR="00A712FB" w:rsidRPr="00A712FB">
        <w:rPr>
          <w:rFonts w:hAnsi="Times New Roman" w:ascii="Times New Roman"/>
          <w:sz w:val="24"/>
        </w:rPr>
        <w:t xml:space="preserve">, </w:t>
      </w:r>
      <w:r w:rsidRPr="00A712FB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>kbr. 72/3</w:t>
      </w:r>
      <w:r w:rsidR="00A712FB">
        <w:rPr>
          <w:rFonts w:hAnsi="Times New Roman" w:ascii="Times New Roman"/>
          <w:sz w:val="24"/>
        </w:rPr>
        <w:t>, Z</w:t>
      </w:r>
      <w:r>
        <w:rPr>
          <w:rFonts w:hAnsi="Times New Roman" w:ascii="Times New Roman"/>
          <w:sz w:val="24"/>
        </w:rPr>
        <w:t>grada, dvor</w:t>
      </w:r>
      <w:r w:rsidR="00A712FB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 xml:space="preserve">od 258 čhv </w:t>
      </w:r>
    </w:p>
    <w:p w:rsidRDefault="006E4726" w:rsidP="00450923" w:rsidR="00633903">
      <w:pPr>
        <w:rPr>
          <w:rFonts w:hAnsi="Times New Roman" w:ascii="Times New Roman"/>
          <w:sz w:val="24"/>
        </w:rPr>
      </w:pPr>
      <w:r w:rsidRPr="006E4726">
        <w:rPr>
          <w:rFonts w:hAnsi="Times New Roman" w:ascii="Times New Roman"/>
          <w:sz w:val="24"/>
        </w:rPr>
        <w:t xml:space="preserve"> </w:t>
      </w:r>
      <w:r w:rsidR="00B00188">
        <w:rPr>
          <w:rFonts w:hAnsi="Times New Roman" w:ascii="Times New Roman"/>
          <w:sz w:val="24"/>
        </w:rPr>
        <w:tab/>
      </w:r>
      <w:r w:rsidR="00633903">
        <w:rPr>
          <w:rFonts w:hAnsi="Times New Roman" w:ascii="Times New Roman"/>
          <w:sz w:val="24"/>
        </w:rPr>
        <w:t>2.) k.o. Hodošan, zk. ul. 375, čkbr. 75, zgrada, dvor, od 285 čhv</w:t>
      </w:r>
    </w:p>
    <w:p w:rsidRDefault="00633903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</w:t>
      </w:r>
      <w:r w:rsidR="00A712FB">
        <w:rPr>
          <w:rFonts w:hAnsi="Times New Roman" w:ascii="Times New Roman"/>
          <w:sz w:val="24"/>
        </w:rPr>
        <w:t xml:space="preserve">.) </w:t>
      </w:r>
      <w:r w:rsidR="00B00188">
        <w:rPr>
          <w:rFonts w:hAnsi="Times New Roman" w:ascii="Times New Roman"/>
          <w:sz w:val="24"/>
        </w:rPr>
        <w:t xml:space="preserve">k.o. Kotoriba, zk. ul. </w:t>
      </w:r>
      <w:r w:rsidR="00A712FB">
        <w:rPr>
          <w:rFonts w:hAnsi="Times New Roman" w:ascii="Times New Roman"/>
          <w:sz w:val="24"/>
        </w:rPr>
        <w:t xml:space="preserve">397, čkbr. 1435/1, Proizvodne hale, kotlovnica, dva skladišta, 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trafostanica, industrijsko dvorište, od 12543 m2</w:t>
      </w:r>
    </w:p>
    <w:p w:rsidRDefault="00633903" w:rsidP="00633903" w:rsidR="00A62D5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62D5A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33903">
        <w:rPr>
          <w:rFonts w:hAnsi="Times New Roman" w:ascii="Times New Roman"/>
          <w:sz w:val="24"/>
        </w:rPr>
        <w:t xml:space="preserve">II. </w:t>
      </w:r>
      <w:r w:rsidR="00633903" w:rsidRPr="00633903">
        <w:rPr>
          <w:rFonts w:hAnsi="Times New Roman" w:ascii="Times New Roman"/>
          <w:sz w:val="24"/>
        </w:rPr>
        <w:t xml:space="preserve">Zaključkom o prodaji utvrdit će se način i uvjeti prodaje nekretnina </w:t>
      </w:r>
      <w:r w:rsidR="00E8199D">
        <w:rPr>
          <w:rFonts w:hAnsi="Times New Roman" w:ascii="Times New Roman"/>
          <w:sz w:val="24"/>
        </w:rPr>
        <w:t xml:space="preserve">navedenih u toč. I. izreke. </w:t>
      </w:r>
    </w:p>
    <w:p w:rsidRDefault="00633903" w:rsidP="00633903" w:rsidR="00633903">
      <w:pPr>
        <w:rPr>
          <w:rFonts w:hAnsi="Times New Roman" w:ascii="Times New Roman"/>
          <w:sz w:val="24"/>
        </w:rPr>
      </w:pPr>
    </w:p>
    <w:p w:rsidRDefault="00633903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Prodaju nekretnina provest će Financijska agencija elektroničkom javnom dražbom.</w:t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 w:rsidRPr="00633903">
        <w:rPr>
          <w:rFonts w:hAnsi="Times New Roman" w:ascii="Times New Roman"/>
          <w:sz w:val="24"/>
        </w:rPr>
        <w:tab/>
        <w:t>I</w:t>
      </w:r>
      <w:r>
        <w:rPr>
          <w:rFonts w:hAnsi="Times New Roman" w:ascii="Times New Roman"/>
          <w:sz w:val="24"/>
        </w:rPr>
        <w:t>V</w:t>
      </w:r>
      <w:r w:rsidRPr="00633903">
        <w:rPr>
          <w:rFonts w:hAnsi="Times New Roman" w:ascii="Times New Roman"/>
          <w:sz w:val="24"/>
        </w:rPr>
        <w:t xml:space="preserve">. Nalaže se Općinskom sudu u Čakovcu, Zemljišnoknjižnom odjelu u Prelogu, upis zabilježbe </w:t>
      </w:r>
      <w:r>
        <w:rPr>
          <w:rFonts w:hAnsi="Times New Roman" w:ascii="Times New Roman"/>
          <w:sz w:val="24"/>
        </w:rPr>
        <w:t xml:space="preserve">prodaje nekretnina navedenih </w:t>
      </w:r>
      <w:r w:rsidR="00E8199D">
        <w:rPr>
          <w:rFonts w:hAnsi="Times New Roman" w:ascii="Times New Roman"/>
          <w:sz w:val="24"/>
        </w:rPr>
        <w:t>u toč.</w:t>
      </w:r>
      <w:r w:rsidRPr="00633903">
        <w:rPr>
          <w:rFonts w:hAnsi="Times New Roman" w:ascii="Times New Roman"/>
          <w:sz w:val="24"/>
        </w:rPr>
        <w:t xml:space="preserve"> I. izreke ovog rješenja</w:t>
      </w:r>
      <w:r>
        <w:rPr>
          <w:rFonts w:hAnsi="Times New Roman" w:ascii="Times New Roman"/>
          <w:sz w:val="24"/>
        </w:rPr>
        <w:t xml:space="preserve"> u zemljišnim knjigama. 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A712F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33903">
        <w:rPr>
          <w:rFonts w:hAnsi="Times New Roman" w:ascii="Times New Roman"/>
          <w:sz w:val="24"/>
        </w:rPr>
        <w:t>Na prijedlog stečajn</w:t>
      </w:r>
      <w:r>
        <w:rPr>
          <w:rFonts w:hAnsi="Times New Roman" w:ascii="Times New Roman"/>
          <w:sz w:val="24"/>
        </w:rPr>
        <w:t>e</w:t>
      </w:r>
      <w:r w:rsidRPr="00633903">
        <w:rPr>
          <w:rFonts w:hAnsi="Times New Roman" w:ascii="Times New Roman"/>
          <w:sz w:val="24"/>
        </w:rPr>
        <w:t xml:space="preserve"> upravitelj</w:t>
      </w:r>
      <w:r>
        <w:rPr>
          <w:rFonts w:hAnsi="Times New Roman" w:ascii="Times New Roman"/>
          <w:sz w:val="24"/>
        </w:rPr>
        <w:t>ice a temeljem članka</w:t>
      </w:r>
      <w:r w:rsidRPr="00633903">
        <w:rPr>
          <w:rFonts w:hAnsi="Times New Roman" w:ascii="Times New Roman"/>
          <w:sz w:val="24"/>
        </w:rPr>
        <w:t xml:space="preserve"> 247. </w:t>
      </w:r>
      <w:r>
        <w:rPr>
          <w:rFonts w:hAnsi="Times New Roman" w:ascii="Times New Roman"/>
          <w:sz w:val="24"/>
        </w:rPr>
        <w:t>stavak 1.</w:t>
      </w:r>
      <w:r w:rsidR="00E8199D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2.</w:t>
      </w:r>
      <w:r w:rsidR="00E8199D">
        <w:rPr>
          <w:rFonts w:hAnsi="Times New Roman" w:ascii="Times New Roman"/>
          <w:sz w:val="24"/>
        </w:rPr>
        <w:t>, 3. i 4.</w:t>
      </w:r>
      <w:r>
        <w:rPr>
          <w:rFonts w:hAnsi="Times New Roman" w:ascii="Times New Roman"/>
          <w:sz w:val="24"/>
        </w:rPr>
        <w:t xml:space="preserve"> </w:t>
      </w:r>
      <w:r w:rsidRPr="00633903">
        <w:rPr>
          <w:rFonts w:hAnsi="Times New Roman" w:ascii="Times New Roman"/>
          <w:sz w:val="24"/>
        </w:rPr>
        <w:t xml:space="preserve"> Stečajnog zakona (Narodne novine broj 71/15) </w:t>
      </w:r>
      <w:r w:rsidR="00E8199D">
        <w:rPr>
          <w:rFonts w:hAnsi="Times New Roman" w:ascii="Times New Roman"/>
          <w:sz w:val="24"/>
        </w:rPr>
        <w:t xml:space="preserve">riješeno je kao u izreci. </w:t>
      </w:r>
    </w:p>
    <w:p w:rsidRDefault="00633903" w:rsidP="00450923" w:rsidR="0063390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62D5A">
        <w:rPr>
          <w:rFonts w:hAnsi="Times New Roman" w:ascii="Times New Roman"/>
          <w:sz w:val="24"/>
        </w:rPr>
        <w:t>21. kolovoza</w:t>
      </w:r>
      <w:r w:rsidR="009A7844">
        <w:rPr>
          <w:rFonts w:hAnsi="Times New Roman" w:ascii="Times New Roman"/>
          <w:sz w:val="24"/>
        </w:rPr>
        <w:t xml:space="preserve"> 2017.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B72E07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 xml:space="preserve">Pravna pouka: </w:t>
      </w:r>
    </w:p>
    <w:p w:rsidRDefault="009A7844" w:rsidP="00341B5D" w:rsid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  <w:r w:rsidR="00E8199D">
        <w:rPr>
          <w:rFonts w:hAnsi="Times New Roman" w:ascii="Times New Roman"/>
          <w:sz w:val="24"/>
        </w:rPr>
        <w:t>Žalba ne odgađa provedbu rješenja.</w:t>
      </w:r>
    </w:p>
    <w:p w:rsidRDefault="00E8199D" w:rsidP="00341B5D" w:rsidR="00E8199D">
      <w:pPr>
        <w:rPr>
          <w:rFonts w:hAnsi="Times New Roman" w:ascii="Times New Roman"/>
          <w:sz w:val="24"/>
        </w:rPr>
      </w:pPr>
    </w:p>
    <w:p w:rsidRDefault="00B72E07" w:rsidP="00341B5D" w:rsidR="00B72E07">
      <w:pPr>
        <w:rPr>
          <w:rFonts w:hAnsi="Times New Roman" w:ascii="Times New Roman"/>
          <w:sz w:val="24"/>
        </w:rPr>
      </w:pPr>
    </w:p>
    <w:p w:rsidRDefault="00B72E07" w:rsidP="00341B5D" w:rsidR="00B72E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72E07" w:rsidP="00341B5D" w:rsidR="00B72E07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B72E07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B72E07">
        <w:rPr>
          <w:rFonts w:hAnsi="Times New Roman" w:ascii="Times New Roman"/>
          <w:color w:themeColor="background1" w:val="FFFFFF"/>
          <w:sz w:val="24"/>
        </w:rPr>
        <w:t>čajno</w:t>
      </w:r>
      <w:r w:rsidR="00087800" w:rsidRPr="00B72E07">
        <w:rPr>
          <w:rFonts w:hAnsi="Times New Roman" w:ascii="Times New Roman"/>
          <w:color w:themeColor="background1" w:val="FFFFFF"/>
          <w:sz w:val="24"/>
        </w:rPr>
        <w:t>j upraviteljici, osobno</w:t>
      </w:r>
    </w:p>
    <w:p w:rsidRDefault="00670F79" w:rsidP="00B9185A" w:rsidR="006A3BBC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B72E07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B72E0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8199D" w:rsidP="00B9185A" w:rsidR="00087800" w:rsidRPr="00B72E07">
      <w:pPr>
        <w:rPr>
          <w:rFonts w:hAnsi="Times New Roman" w:ascii="Times New Roman"/>
          <w:i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B72E07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E8199D" w:rsidP="00E8199D" w:rsidR="00E8199D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>3. H-ABDUCO d.o.o. Zagreb, Slavonska avenija 6A</w:t>
      </w:r>
    </w:p>
    <w:p w:rsidRDefault="00E8199D" w:rsidP="00E8199D" w:rsidR="00E8199D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>4. B2 KAPITAL d.o.o. Zagreb, Radnička cesta 41</w:t>
      </w:r>
    </w:p>
    <w:p w:rsidRDefault="00E8199D" w:rsidP="00E8199D" w:rsidR="00E8199D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 xml:space="preserve">5. J&amp;T banka d.d. Varaždin, Aleja Kralja Zvonimira 1 </w:t>
      </w:r>
    </w:p>
    <w:p w:rsidRDefault="00E8199D" w:rsidP="00B9185A" w:rsidR="00E8199D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>6. RH MF Porezna uprava u Čakovcu</w:t>
      </w:r>
    </w:p>
    <w:p w:rsidRDefault="00E8199D" w:rsidP="00B9185A" w:rsidR="00E8199D" w:rsidRPr="00B72E07">
      <w:pPr>
        <w:rPr>
          <w:rFonts w:hAnsi="Times New Roman" w:ascii="Times New Roman"/>
          <w:color w:themeColor="background1" w:val="FFFFFF"/>
          <w:sz w:val="24"/>
        </w:rPr>
      </w:pPr>
      <w:r w:rsidRPr="00B72E07">
        <w:rPr>
          <w:rFonts w:hAnsi="Times New Roman" w:ascii="Times New Roman"/>
          <w:color w:themeColor="background1" w:val="FFFFFF"/>
          <w:sz w:val="24"/>
        </w:rPr>
        <w:t xml:space="preserve">7. Financijska agencija, </w:t>
      </w:r>
      <w:r w:rsidR="00A62D5A" w:rsidRPr="00B72E07">
        <w:rPr>
          <w:rFonts w:hAnsi="Times New Roman" w:ascii="Times New Roman"/>
          <w:color w:themeColor="background1" w:val="FFFFFF"/>
          <w:sz w:val="24"/>
        </w:rPr>
        <w:t>Čakovec, O. Keršovanija 7</w:t>
      </w:r>
    </w:p>
    <w:p w:rsidRDefault="00E8199D" w:rsidP="00B9185A" w:rsidR="00E8199D" w:rsidRPr="00B72E07">
      <w:pPr>
        <w:rPr>
          <w:rFonts w:hAnsi="Times New Roman" w:ascii="Times New Roman"/>
          <w:color w:themeColor="background1" w:val="FFFFFF"/>
          <w:sz w:val="24"/>
        </w:rPr>
      </w:pPr>
    </w:p>
    <w:sectPr w:rsidSect="009A7844" w:rsidR="00E8199D" w:rsidRPr="00B72E0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3EE" w:rsidR="003063EE">
      <w:r>
        <w:separator/>
      </w:r>
    </w:p>
  </w:endnote>
  <w:endnote w:id="0" w:type="continuationSeparator">
    <w:p w:rsidRDefault="003063EE" w:rsidR="00306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3EE" w:rsidR="003063EE">
      <w:r>
        <w:separator/>
      </w:r>
    </w:p>
  </w:footnote>
  <w:footnote w:id="0" w:type="continuationSeparator">
    <w:p w:rsidRDefault="003063EE" w:rsidR="00306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112982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E8199D">
      <w:rPr>
        <w:rFonts w:hAnsi="Times New Roman" w:ascii="Times New Roman"/>
        <w:szCs w:val="22"/>
      </w:rPr>
      <w:t>6651/16</w:t>
    </w:r>
    <w:r w:rsidR="00B72E07">
      <w:rPr>
        <w:rFonts w:hAnsi="Times New Roman" w:ascii="Times New Roman"/>
        <w:szCs w:val="22"/>
      </w:rPr>
      <w:t>-30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41D"/>
    <w:rsid w:val="00034763"/>
    <w:rsid w:val="00040E80"/>
    <w:rsid w:val="00087800"/>
    <w:rsid w:val="000A2603"/>
    <w:rsid w:val="000A610E"/>
    <w:rsid w:val="00112982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3063EE"/>
    <w:rsid w:val="00341B5D"/>
    <w:rsid w:val="0034423C"/>
    <w:rsid w:val="00354125"/>
    <w:rsid w:val="003626F3"/>
    <w:rsid w:val="003807A4"/>
    <w:rsid w:val="00381281"/>
    <w:rsid w:val="00383F95"/>
    <w:rsid w:val="003B3623"/>
    <w:rsid w:val="003B4319"/>
    <w:rsid w:val="003E5829"/>
    <w:rsid w:val="003F02C7"/>
    <w:rsid w:val="003F3A53"/>
    <w:rsid w:val="00427D4E"/>
    <w:rsid w:val="00436CBD"/>
    <w:rsid w:val="00450923"/>
    <w:rsid w:val="00455BA6"/>
    <w:rsid w:val="00456905"/>
    <w:rsid w:val="0047141A"/>
    <w:rsid w:val="00474D10"/>
    <w:rsid w:val="004A2F51"/>
    <w:rsid w:val="004E162C"/>
    <w:rsid w:val="004F4FA1"/>
    <w:rsid w:val="0057341F"/>
    <w:rsid w:val="00590E11"/>
    <w:rsid w:val="005953B3"/>
    <w:rsid w:val="005C54D4"/>
    <w:rsid w:val="00607038"/>
    <w:rsid w:val="00632B86"/>
    <w:rsid w:val="00633903"/>
    <w:rsid w:val="006613E5"/>
    <w:rsid w:val="00670F79"/>
    <w:rsid w:val="006A3BBC"/>
    <w:rsid w:val="006E1347"/>
    <w:rsid w:val="006E42DE"/>
    <w:rsid w:val="006E4726"/>
    <w:rsid w:val="00755CD2"/>
    <w:rsid w:val="00766050"/>
    <w:rsid w:val="00790BAB"/>
    <w:rsid w:val="007B5188"/>
    <w:rsid w:val="007E0A65"/>
    <w:rsid w:val="00805BAF"/>
    <w:rsid w:val="00860524"/>
    <w:rsid w:val="008715EA"/>
    <w:rsid w:val="0088174C"/>
    <w:rsid w:val="00887518"/>
    <w:rsid w:val="008B6BCE"/>
    <w:rsid w:val="008D3348"/>
    <w:rsid w:val="00971D49"/>
    <w:rsid w:val="00973546"/>
    <w:rsid w:val="0098284F"/>
    <w:rsid w:val="009A7844"/>
    <w:rsid w:val="009F5354"/>
    <w:rsid w:val="00A537EC"/>
    <w:rsid w:val="00A62D5A"/>
    <w:rsid w:val="00A664C9"/>
    <w:rsid w:val="00A712FB"/>
    <w:rsid w:val="00AA3D94"/>
    <w:rsid w:val="00AA5D37"/>
    <w:rsid w:val="00AA612A"/>
    <w:rsid w:val="00AB6016"/>
    <w:rsid w:val="00AC30C2"/>
    <w:rsid w:val="00AD481C"/>
    <w:rsid w:val="00B00188"/>
    <w:rsid w:val="00B36118"/>
    <w:rsid w:val="00B72E07"/>
    <w:rsid w:val="00B84E77"/>
    <w:rsid w:val="00B9185A"/>
    <w:rsid w:val="00BC341D"/>
    <w:rsid w:val="00BD6375"/>
    <w:rsid w:val="00C74832"/>
    <w:rsid w:val="00C84F1E"/>
    <w:rsid w:val="00C94B5B"/>
    <w:rsid w:val="00C96797"/>
    <w:rsid w:val="00CB7135"/>
    <w:rsid w:val="00CC0996"/>
    <w:rsid w:val="00CF3AE7"/>
    <w:rsid w:val="00D077B7"/>
    <w:rsid w:val="00D84213"/>
    <w:rsid w:val="00DB43E0"/>
    <w:rsid w:val="00DD4E82"/>
    <w:rsid w:val="00DD6FB1"/>
    <w:rsid w:val="00E24AF4"/>
    <w:rsid w:val="00E37420"/>
    <w:rsid w:val="00E43451"/>
    <w:rsid w:val="00E8199D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12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98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12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98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1708</properties:Characters>
  <properties:Lines>62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2017-08-31T08:37:00Z</dcterms:created>
  <dc:creator>MK</dc:creator>
  <cp:lastModifiedBy>Sonja Pilić</cp:lastModifiedBy>
  <cp:lastPrinted>2017-08-31T08:40:00Z</cp:lastPrinted>
  <dcterms:modified xmlns:xsi="http://www.w3.org/2001/XMLSchema-instance" xsi:type="dcterms:W3CDTF">2017-08-31T08:42:00Z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