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45552" w14:paraId="e445552" w:rsidRDefault="00827B20" w:rsidP="00827B20" w:rsidR="00827B20" w:rsidRPr="00827B20">
      <w:pPr>
        <w:jc w:val="right"/>
        <w15:collapsed w:val="false"/>
        <w:rPr>
          <w:rFonts w:hAnsi="Cambria" w:ascii="Cambria"/>
          <w:b/>
        </w:rPr>
      </w:pPr>
      <w:bookmarkStart w:name="_GoBack" w:id="0"/>
      <w:bookmarkEnd w:id="0"/>
      <w:r>
        <w:rPr>
          <w:rFonts w:hAnsi="Cambria" w:ascii="Cambria"/>
          <w:b/>
        </w:rPr>
        <w:t>48.</w:t>
      </w:r>
      <w:r w:rsidRPr="00827B20">
        <w:rPr>
          <w:rFonts w:hAnsi="Cambria" w:ascii="Cambria"/>
          <w:i/>
          <w:lang w:eastAsia="en-US"/>
        </w:rPr>
        <w:t xml:space="preserve"> </w:t>
      </w:r>
      <w:r w:rsidRPr="00827B20">
        <w:rPr>
          <w:rFonts w:hAnsi="Cambria" w:ascii="Cambria"/>
          <w:b/>
        </w:rPr>
        <w:t>St-2397/17</w:t>
      </w:r>
    </w:p>
    <w:p w:rsidRDefault="00827B20" w:rsidP="00DD4959" w:rsidR="00827B20">
      <w:pPr>
        <w:jc w:val="right"/>
        <w:rPr>
          <w:rFonts w:hAnsi="Cambria" w:ascii="Cambria"/>
          <w:b/>
        </w:rPr>
      </w:pPr>
    </w:p>
    <w:p w:rsidRDefault="00827B20" w:rsidP="00CF3829" w:rsidR="00827B20" w:rsidRPr="00827B20">
      <w:pPr>
        <w:spacing w:lineRule="auto" w:line="276"/>
        <w:rPr>
          <w:rFonts w:hAnsi="Cambria" w:ascii="Cambria"/>
        </w:rPr>
      </w:pPr>
      <w:r w:rsidRPr="00827B20">
        <w:rPr>
          <w:rFonts w:hAnsi="Cambria" w:ascii="Cambria"/>
        </w:rPr>
        <w:t>EL-INTER DARIO d.o.o.</w:t>
      </w:r>
      <w:r>
        <w:rPr>
          <w:rFonts w:hAnsi="Cambria" w:ascii="Cambria"/>
        </w:rPr>
        <w:t xml:space="preserve"> u stečaju</w:t>
      </w:r>
    </w:p>
    <w:p w:rsidRDefault="00827B20" w:rsidP="00CF3829" w:rsidR="00827B20" w:rsidRPr="00827B20">
      <w:pPr>
        <w:spacing w:lineRule="auto" w:line="276"/>
        <w:rPr>
          <w:rFonts w:hAnsi="Cambria" w:ascii="Cambria"/>
        </w:rPr>
      </w:pPr>
      <w:r w:rsidRPr="00827B20">
        <w:rPr>
          <w:rFonts w:hAnsi="Cambria" w:ascii="Cambria"/>
        </w:rPr>
        <w:t>Sesvete, Varaždinska 52</w:t>
      </w:r>
    </w:p>
    <w:p w:rsidRDefault="00827B20" w:rsidP="00CF3829" w:rsidR="00827B20" w:rsidRPr="00827B20">
      <w:pPr>
        <w:spacing w:lineRule="auto" w:line="276"/>
        <w:rPr>
          <w:rFonts w:hAnsi="Cambria" w:ascii="Cambria"/>
        </w:rPr>
      </w:pPr>
      <w:r w:rsidRPr="00827B20">
        <w:rPr>
          <w:rFonts w:hAnsi="Cambria" w:ascii="Cambria"/>
        </w:rPr>
        <w:t>OIB: 37917242366</w:t>
      </w:r>
    </w:p>
    <w:p w:rsidRDefault="00D52F59" w:rsidP="00CF3829" w:rsidR="00D52F59" w:rsidRPr="009B67D2">
      <w:pPr>
        <w:spacing w:lineRule="auto" w:line="276"/>
        <w:rPr>
          <w:rFonts w:hAnsi="Cambria" w:ascii="Cambria"/>
        </w:rPr>
      </w:pPr>
    </w:p>
    <w:p w:rsidRDefault="00DD4959" w:rsidP="00CF3829" w:rsidR="00DD4959" w:rsidRPr="009B67D2">
      <w:pPr>
        <w:spacing w:lineRule="auto" w:line="276"/>
        <w:rPr>
          <w:rFonts w:hAnsi="Cambria" w:ascii="Cambria"/>
        </w:rPr>
      </w:pPr>
      <w:r w:rsidRPr="009B67D2">
        <w:rPr>
          <w:rFonts w:hAnsi="Cambria" w:ascii="Cambria"/>
        </w:rPr>
        <w:t>Stečajni upravitelj</w:t>
      </w:r>
    </w:p>
    <w:p w:rsidRDefault="00827B20" w:rsidP="00CF3829" w:rsidR="00DD4959">
      <w:pPr>
        <w:spacing w:lineRule="auto" w:line="276"/>
        <w:rPr>
          <w:rFonts w:hAnsi="Cambria" w:ascii="Cambria"/>
        </w:rPr>
      </w:pPr>
      <w:r>
        <w:rPr>
          <w:rFonts w:hAnsi="Cambria" w:ascii="Cambria"/>
        </w:rPr>
        <w:t>Mato Čičak, dipl. oec.</w:t>
      </w:r>
    </w:p>
    <w:p w:rsidRDefault="00827B20" w:rsidR="00827B20" w:rsidRPr="009B67D2">
      <w:pPr>
        <w:rPr>
          <w:rFonts w:hAnsi="Cambria" w:ascii="Cambria"/>
        </w:rPr>
      </w:pPr>
    </w:p>
    <w:p w:rsidRDefault="008C215A" w:rsidR="008C215A" w:rsidRPr="009B67D2">
      <w:pPr>
        <w:rPr>
          <w:rFonts w:hAnsi="Cambria" w:ascii="Cambria"/>
        </w:rPr>
      </w:pPr>
      <w:r w:rsidRPr="009B67D2">
        <w:rPr>
          <w:rFonts w:hAnsi="Cambria" w:ascii="Cambria"/>
        </w:rPr>
        <w:t xml:space="preserve">Zagreb, </w:t>
      </w:r>
      <w:r w:rsidR="00827B20">
        <w:rPr>
          <w:rFonts w:hAnsi="Cambria" w:ascii="Cambria"/>
        </w:rPr>
        <w:t>17</w:t>
      </w:r>
      <w:r w:rsidRPr="009B67D2">
        <w:rPr>
          <w:rFonts w:hAnsi="Cambria" w:ascii="Cambria"/>
        </w:rPr>
        <w:t xml:space="preserve">. </w:t>
      </w:r>
      <w:r w:rsidR="00827B20">
        <w:rPr>
          <w:rFonts w:hAnsi="Cambria" w:ascii="Cambria"/>
        </w:rPr>
        <w:t>travanj</w:t>
      </w:r>
      <w:r w:rsidR="00E85DE1">
        <w:rPr>
          <w:rFonts w:hAnsi="Cambria" w:ascii="Cambria"/>
        </w:rPr>
        <w:t xml:space="preserve"> </w:t>
      </w:r>
      <w:r w:rsidR="001849F2">
        <w:rPr>
          <w:rFonts w:hAnsi="Cambria" w:ascii="Cambria"/>
        </w:rPr>
        <w:t xml:space="preserve"> </w:t>
      </w:r>
      <w:r w:rsidR="00827B20">
        <w:rPr>
          <w:rFonts w:hAnsi="Cambria" w:ascii="Cambria"/>
        </w:rPr>
        <w:t>2019</w:t>
      </w:r>
      <w:r w:rsidRPr="009B67D2">
        <w:rPr>
          <w:rFonts w:hAnsi="Cambria" w:ascii="Cambria"/>
        </w:rPr>
        <w:t>.g.</w:t>
      </w:r>
    </w:p>
    <w:p w:rsidRDefault="00DD4959" w:rsidP="003430C8" w:rsidR="00DD4959" w:rsidRPr="009B67D2">
      <w:pPr>
        <w:jc w:val="right"/>
        <w:rPr>
          <w:rFonts w:hAnsi="Cambria" w:ascii="Cambria"/>
        </w:rPr>
      </w:pPr>
      <w:r w:rsidRPr="009B67D2">
        <w:rPr>
          <w:rFonts w:hAnsi="Cambria" w:ascii="Cambria"/>
        </w:rPr>
        <w:t>TRGOVAČKI SUD U ZAGREBU</w:t>
      </w:r>
    </w:p>
    <w:p w:rsidRDefault="00DD4959" w:rsidP="003430C8" w:rsidR="003430C8">
      <w:pPr>
        <w:jc w:val="right"/>
        <w:rPr>
          <w:rFonts w:hAnsi="Cambria" w:ascii="Cambria"/>
        </w:rPr>
      </w:pPr>
      <w:r w:rsidRPr="009B67D2">
        <w:rPr>
          <w:rFonts w:hAnsi="Cambria" w:ascii="Cambria"/>
        </w:rPr>
        <w:t xml:space="preserve">                                                                                                       </w:t>
      </w:r>
    </w:p>
    <w:p w:rsidRDefault="00DD4959" w:rsidP="003430C8" w:rsidR="00DD4959" w:rsidRPr="009B67D2">
      <w:pPr>
        <w:jc w:val="right"/>
        <w:rPr>
          <w:rFonts w:hAnsi="Cambria" w:ascii="Cambria"/>
        </w:rPr>
      </w:pPr>
      <w:r w:rsidRPr="009B67D2">
        <w:rPr>
          <w:rFonts w:hAnsi="Cambria" w:ascii="Cambria"/>
        </w:rPr>
        <w:t xml:space="preserve"> Stečajni sudac</w:t>
      </w:r>
    </w:p>
    <w:p w:rsidRDefault="00DD4959" w:rsidP="00DD4959" w:rsidR="00DD4959" w:rsidRPr="009B67D2">
      <w:pPr>
        <w:jc w:val="center"/>
        <w:rPr>
          <w:rFonts w:hAnsi="Cambria" w:ascii="Cambria"/>
        </w:rPr>
      </w:pPr>
    </w:p>
    <w:p w:rsidRDefault="00DD4959" w:rsidP="00CF3829" w:rsidR="00252958">
      <w:pPr>
        <w:spacing w:lineRule="auto" w:line="276"/>
        <w:rPr>
          <w:rFonts w:hAnsi="Cambria" w:ascii="Cambria"/>
          <w:b/>
        </w:rPr>
      </w:pPr>
      <w:r w:rsidRPr="00252958">
        <w:rPr>
          <w:rFonts w:hAnsi="Cambria" w:ascii="Cambria"/>
          <w:b/>
        </w:rPr>
        <w:t>PREDMET</w:t>
      </w:r>
      <w:r w:rsidRPr="00252958">
        <w:rPr>
          <w:rFonts w:hAnsi="Cambria" w:ascii="Cambria"/>
        </w:rPr>
        <w:t xml:space="preserve">: </w:t>
      </w:r>
      <w:r w:rsidR="00197E1D" w:rsidRPr="00252958">
        <w:rPr>
          <w:rFonts w:hAnsi="Cambria" w:ascii="Cambria"/>
          <w:b/>
        </w:rPr>
        <w:t xml:space="preserve">Prijedlog stečajnog upravitelja za sazivanje ročišta za utvrđivanje  </w:t>
      </w:r>
    </w:p>
    <w:p w:rsidRDefault="00252958" w:rsidP="00CF3829" w:rsidR="00252958">
      <w:pPr>
        <w:spacing w:lineRule="auto" w:line="276"/>
        <w:rPr>
          <w:rFonts w:hAnsi="Cambria" w:ascii="Cambria"/>
          <w:b/>
        </w:rPr>
      </w:pPr>
      <w:r>
        <w:rPr>
          <w:rFonts w:hAnsi="Cambria" w:ascii="Cambria"/>
          <w:b/>
        </w:rPr>
        <w:t xml:space="preserve">                       početne </w:t>
      </w:r>
      <w:r w:rsidR="00197E1D" w:rsidRPr="00252958">
        <w:rPr>
          <w:rFonts w:hAnsi="Cambria" w:ascii="Cambria"/>
          <w:b/>
        </w:rPr>
        <w:t xml:space="preserve">cijene  nekretnine na kojoj postoji razlučno pravo u knjižnom </w:t>
      </w:r>
    </w:p>
    <w:p w:rsidRDefault="00252958" w:rsidP="00CF3829" w:rsidR="00197E1D" w:rsidRPr="00252958">
      <w:pPr>
        <w:spacing w:lineRule="auto" w:line="276"/>
        <w:rPr>
          <w:rFonts w:hAnsi="Cambria" w:ascii="Cambria"/>
          <w:b/>
        </w:rPr>
      </w:pPr>
      <w:r>
        <w:rPr>
          <w:rFonts w:hAnsi="Cambria" w:ascii="Cambria"/>
          <w:b/>
        </w:rPr>
        <w:t xml:space="preserve">                       vlasništvu </w:t>
      </w:r>
      <w:r w:rsidR="00197E1D" w:rsidRPr="00252958">
        <w:rPr>
          <w:rFonts w:hAnsi="Cambria" w:ascii="Cambria"/>
          <w:b/>
        </w:rPr>
        <w:t>stečajnog  dužnika, a sve temelj</w:t>
      </w:r>
      <w:r w:rsidR="00AB5B99">
        <w:rPr>
          <w:rFonts w:hAnsi="Cambria" w:ascii="Cambria"/>
          <w:b/>
        </w:rPr>
        <w:t>em čl. 247. Stečajnoga zakona</w:t>
      </w:r>
    </w:p>
    <w:p w:rsidRDefault="00EF7645" w:rsidP="00252958" w:rsidR="00EF7645">
      <w:pPr>
        <w:rPr>
          <w:rFonts w:hAnsi="Cambria" w:ascii="Cambria"/>
          <w:b/>
          <w:sz w:val="22"/>
          <w:szCs w:val="22"/>
        </w:rPr>
      </w:pPr>
    </w:p>
    <w:p w:rsidRDefault="00827B20" w:rsidP="00CF3829" w:rsidR="00827B20" w:rsidRPr="00827B20">
      <w:pPr>
        <w:spacing w:lineRule="auto" w:line="276"/>
        <w:jc w:val="both"/>
        <w:rPr>
          <w:rFonts w:hAnsi="Cambria" w:ascii="Cambria"/>
          <w:bCs/>
        </w:rPr>
      </w:pPr>
      <w:r>
        <w:rPr>
          <w:rFonts w:hAnsi="Cambria" w:ascii="Cambria"/>
          <w:bCs/>
        </w:rPr>
        <w:t>Stečajna dužnik EL-INTER DRIO</w:t>
      </w:r>
      <w:r w:rsidRPr="00827B20">
        <w:rPr>
          <w:rFonts w:hAnsi="Cambria" w:ascii="Cambria"/>
          <w:bCs/>
        </w:rPr>
        <w:t xml:space="preserve"> d.o.o.</w:t>
      </w:r>
      <w:r>
        <w:rPr>
          <w:rFonts w:hAnsi="Cambria" w:ascii="Cambria"/>
          <w:bCs/>
        </w:rPr>
        <w:t xml:space="preserve"> u stečaju, OIB:37917242366,</w:t>
      </w:r>
      <w:r w:rsidRPr="00827B20">
        <w:rPr>
          <w:rFonts w:hAnsi="Cambria" w:ascii="Cambria"/>
          <w:bCs/>
        </w:rPr>
        <w:t xml:space="preserve">  vlasnik je   nekretnine upisane  u zemljišnim k</w:t>
      </w:r>
      <w:r>
        <w:rPr>
          <w:rFonts w:hAnsi="Cambria" w:ascii="Cambria"/>
          <w:bCs/>
        </w:rPr>
        <w:t>njigama Općinskoga  suda u Novom Zagrebu</w:t>
      </w:r>
      <w:r w:rsidRPr="00827B20">
        <w:rPr>
          <w:rFonts w:hAnsi="Cambria" w:ascii="Cambria"/>
          <w:bCs/>
        </w:rPr>
        <w:t>,</w:t>
      </w:r>
      <w:r>
        <w:rPr>
          <w:rFonts w:hAnsi="Cambria" w:ascii="Cambria"/>
          <w:bCs/>
        </w:rPr>
        <w:t xml:space="preserve"> zemljišnoknjižni odjel Samobor,  upisane u z. k. ul. 6639</w:t>
      </w:r>
      <w:r w:rsidRPr="00827B20">
        <w:rPr>
          <w:rFonts w:hAnsi="Cambria" w:ascii="Cambria"/>
          <w:bCs/>
        </w:rPr>
        <w:t xml:space="preserve">  k.o.  </w:t>
      </w:r>
      <w:r>
        <w:rPr>
          <w:rFonts w:hAnsi="Cambria" w:ascii="Cambria"/>
          <w:bCs/>
        </w:rPr>
        <w:t>Samobor</w:t>
      </w:r>
      <w:r w:rsidRPr="00827B20">
        <w:rPr>
          <w:rFonts w:hAnsi="Cambria" w:ascii="Cambria"/>
          <w:bCs/>
        </w:rPr>
        <w:t>, katastarska čestica 3481/8</w:t>
      </w:r>
      <w:r>
        <w:rPr>
          <w:rFonts w:hAnsi="Cambria" w:ascii="Cambria"/>
          <w:bCs/>
        </w:rPr>
        <w:t xml:space="preserve"> </w:t>
      </w:r>
      <w:r w:rsidRPr="00827B20">
        <w:rPr>
          <w:rFonts w:hAnsi="Cambria" w:ascii="Cambria"/>
          <w:bCs/>
        </w:rPr>
        <w:t>, što u naravi čini Stambena zgrada br. 1/A, površine 220 m² i dvorište površine 713 m², ul. Antuna Petra Praunspregera, ukupne površine 933 m², na kojem idealnom dijelu je uspostavljeno i s kojim idealnim dijelom je povezano vlasništvo posebnoga dijela nekretnine (etažno vlasništvo), i to:</w:t>
      </w:r>
    </w:p>
    <w:p w:rsidRDefault="00827B20" w:rsidP="00827B20" w:rsidR="00827B20" w:rsidRPr="00827B20">
      <w:pPr>
        <w:jc w:val="both"/>
        <w:rPr>
          <w:rFonts w:hAnsi="Cambria" w:ascii="Cambria"/>
          <w:bCs/>
        </w:rPr>
      </w:pPr>
    </w:p>
    <w:p w:rsidRDefault="00827B20" w:rsidP="00CF3829" w:rsidR="00827B20" w:rsidRPr="00827B20">
      <w:pPr>
        <w:numPr>
          <w:ilvl w:val="0"/>
          <w:numId w:val="11"/>
        </w:numPr>
        <w:spacing w:lineRule="auto" w:line="276"/>
        <w:jc w:val="both"/>
        <w:rPr>
          <w:rFonts w:hAnsi="Cambria" w:ascii="Cambria"/>
          <w:bCs/>
        </w:rPr>
      </w:pPr>
      <w:r w:rsidRPr="00827B20">
        <w:rPr>
          <w:rFonts w:hAnsi="Cambria" w:ascii="Cambria"/>
          <w:bCs/>
        </w:rPr>
        <w:t>23. Suvlasnički dio:  114/1000  ETAŽNO VLASNIŠTVO (E6), koju u naravi čini trosoban stan broj 6 na potkrovlju desno (zapad) koji se sastoji od hodnika, wc-a, kupaonice, kuhinje-boravka-blagovaonice i 2 sobe korisne površine 58,97 m² s terasom površine 28,00 m² (*0,25) ukupne obračunske površine stana 65,97 m²NKP, s pripadkom: podrumsko spremište oznake S6 površine 5,45 m² (x0,75), sveukupne obračunske površine stana od 70,06 m²NKP.</w:t>
      </w:r>
    </w:p>
    <w:p w:rsidRDefault="00827B20" w:rsidP="00CF3829" w:rsidR="00827B20" w:rsidRPr="00827B20">
      <w:pPr>
        <w:spacing w:lineRule="auto" w:line="276"/>
        <w:jc w:val="both"/>
        <w:rPr>
          <w:rFonts w:hAnsi="Cambria" w:ascii="Cambria"/>
          <w:bCs/>
        </w:rPr>
      </w:pPr>
    </w:p>
    <w:p w:rsidRDefault="00827B20" w:rsidP="00CF3829" w:rsidR="00827B20" w:rsidRPr="00827B20">
      <w:pPr>
        <w:numPr>
          <w:ilvl w:val="0"/>
          <w:numId w:val="11"/>
        </w:numPr>
        <w:spacing w:lineRule="auto" w:line="276"/>
        <w:jc w:val="both"/>
        <w:rPr>
          <w:rFonts w:hAnsi="Cambria" w:ascii="Cambria"/>
          <w:bCs/>
        </w:rPr>
      </w:pPr>
      <w:r w:rsidRPr="00827B20">
        <w:rPr>
          <w:rFonts w:hAnsi="Cambria" w:ascii="Cambria"/>
          <w:bCs/>
        </w:rPr>
        <w:t>28. Suvlasnički dio: 10/1000 ETAŽNO VLASNIŠTVO (E</w:t>
      </w:r>
      <w:r w:rsidR="00A46F41">
        <w:rPr>
          <w:rFonts w:hAnsi="Cambria" w:ascii="Cambria"/>
          <w:bCs/>
        </w:rPr>
        <w:t>-</w:t>
      </w:r>
      <w:r w:rsidRPr="00827B20">
        <w:rPr>
          <w:rFonts w:hAnsi="Cambria" w:ascii="Cambria"/>
          <w:bCs/>
        </w:rPr>
        <w:t>11), koju u naravi čini Parkirno mjesto u podrumu oznake G4 korisne površine 12,25 m² (0,50), tj. Obračunske površine 6,12 m²NKP.</w:t>
      </w:r>
    </w:p>
    <w:p w:rsidRDefault="00827B20" w:rsidP="00CF3829" w:rsidR="00827B20" w:rsidRPr="00827B20">
      <w:pPr>
        <w:spacing w:lineRule="auto" w:line="276"/>
        <w:jc w:val="both"/>
        <w:rPr>
          <w:rFonts w:hAnsi="Cambria" w:ascii="Cambria"/>
          <w:bCs/>
        </w:rPr>
      </w:pPr>
    </w:p>
    <w:p w:rsidRDefault="00827B20" w:rsidP="00CF3829" w:rsidR="00827B20" w:rsidRPr="00827B20">
      <w:pPr>
        <w:numPr>
          <w:ilvl w:val="0"/>
          <w:numId w:val="11"/>
        </w:numPr>
        <w:spacing w:lineRule="auto" w:line="276"/>
        <w:jc w:val="both"/>
        <w:rPr>
          <w:rFonts w:hAnsi="Cambria" w:ascii="Cambria"/>
          <w:bCs/>
        </w:rPr>
      </w:pPr>
      <w:r w:rsidRPr="00827B20">
        <w:rPr>
          <w:rFonts w:hAnsi="Cambria" w:ascii="Cambria"/>
          <w:bCs/>
        </w:rPr>
        <w:t>29. Suvlasnički dio: 10/1000 ETAŽNO VLASNIŠTVO (E</w:t>
      </w:r>
      <w:r w:rsidR="00A46F41">
        <w:rPr>
          <w:rFonts w:hAnsi="Cambria" w:ascii="Cambria"/>
          <w:bCs/>
        </w:rPr>
        <w:t>-</w:t>
      </w:r>
      <w:r w:rsidRPr="00827B20">
        <w:rPr>
          <w:rFonts w:hAnsi="Cambria" w:ascii="Cambria"/>
          <w:bCs/>
        </w:rPr>
        <w:t>12), koju u naravi čini Parkirno mjesto u podrumu oznake G5 korisne površine 12,25 m² (0,50), tj. Obračunske površine 6,12 m²NKP.</w:t>
      </w:r>
    </w:p>
    <w:p w:rsidRDefault="00827B20" w:rsidP="00827B20" w:rsidR="00827B20" w:rsidRPr="00827B20">
      <w:pPr>
        <w:jc w:val="both"/>
        <w:rPr>
          <w:rFonts w:hAnsi="Cambria" w:ascii="Cambria"/>
          <w:bCs/>
        </w:rPr>
      </w:pPr>
    </w:p>
    <w:p w:rsidRDefault="00827B20" w:rsidP="00827B20" w:rsidR="00827B20" w:rsidRPr="00827B20">
      <w:pPr>
        <w:jc w:val="both"/>
        <w:rPr>
          <w:rFonts w:hAnsi="Cambria" w:ascii="Cambria"/>
          <w:bCs/>
          <w:i/>
        </w:rPr>
      </w:pPr>
      <w:r w:rsidRPr="00827B20">
        <w:rPr>
          <w:rFonts w:hAnsi="Cambria" w:ascii="Cambria"/>
          <w:bCs/>
          <w:i/>
        </w:rPr>
        <w:t>Teret:</w:t>
      </w:r>
    </w:p>
    <w:p w:rsidRDefault="00827B20" w:rsidP="00827B20" w:rsidR="00827B20" w:rsidRPr="00827B20">
      <w:pPr>
        <w:jc w:val="both"/>
        <w:rPr>
          <w:rFonts w:hAnsi="Cambria" w:ascii="Cambria"/>
          <w:bCs/>
          <w:i/>
        </w:rPr>
      </w:pPr>
      <w:r w:rsidRPr="00827B20">
        <w:rPr>
          <w:rFonts w:hAnsi="Cambria" w:ascii="Cambria"/>
          <w:bCs/>
          <w:i/>
        </w:rPr>
        <w:t>25.1</w:t>
      </w:r>
      <w:r w:rsidRPr="00827B20">
        <w:rPr>
          <w:rFonts w:hAnsi="Cambria" w:ascii="Cambria"/>
          <w:bCs/>
          <w:i/>
        </w:rPr>
        <w:tab/>
        <w:t>Zaprimljeno 10.06.2015.g. pod brojem Z-16120/2015</w:t>
      </w:r>
    </w:p>
    <w:p w:rsidRDefault="00827B20" w:rsidP="00827B20" w:rsidR="00827B20" w:rsidRPr="00827B20">
      <w:pPr>
        <w:jc w:val="both"/>
        <w:rPr>
          <w:rFonts w:hAnsi="Cambria" w:ascii="Cambria"/>
          <w:bCs/>
          <w:i/>
        </w:rPr>
      </w:pPr>
      <w:r w:rsidRPr="00827B20">
        <w:rPr>
          <w:rFonts w:hAnsi="Cambria" w:ascii="Cambria"/>
          <w:bCs/>
          <w:i/>
        </w:rPr>
        <w:t>Prvenstveni red upisa: Z-6097/2008</w:t>
      </w:r>
    </w:p>
    <w:p w:rsidRDefault="00827B20" w:rsidP="00827B20" w:rsidR="00827B20" w:rsidRPr="00827B20">
      <w:pPr>
        <w:jc w:val="both"/>
        <w:rPr>
          <w:rFonts w:hAnsi="Cambria" w:ascii="Cambria"/>
          <w:bCs/>
          <w:i/>
        </w:rPr>
      </w:pPr>
      <w:r w:rsidRPr="00827B20">
        <w:rPr>
          <w:rFonts w:hAnsi="Cambria" w:ascii="Cambria"/>
          <w:bCs/>
          <w:i/>
        </w:rPr>
        <w:t>Zaprimljeno 04.12.2008. broj Z-6097/08.</w:t>
      </w:r>
    </w:p>
    <w:p w:rsidRDefault="00827B20" w:rsidP="00827B20" w:rsidR="00827B20" w:rsidRPr="00827B20">
      <w:pPr>
        <w:jc w:val="both"/>
        <w:rPr>
          <w:rFonts w:hAnsi="Cambria" w:ascii="Cambria"/>
          <w:bCs/>
          <w:i/>
        </w:rPr>
      </w:pPr>
      <w:r w:rsidRPr="00827B20">
        <w:rPr>
          <w:rFonts w:hAnsi="Cambria" w:ascii="Cambria"/>
          <w:bCs/>
          <w:i/>
        </w:rPr>
        <w:lastRenderedPageBreak/>
        <w:t>Temeljem Ugovora o založnom pravu od 02. prosinca 2008. solemniziranog uknjižuje se pravo zaloga za iznos od 1.000.000,00 Kn (slovima: jedanmilijunkuna) , te ostalim uvjetima prema Ugovoru, za korist:</w:t>
      </w:r>
      <w:r w:rsidRPr="00827B20">
        <w:rPr>
          <w:rFonts w:hAnsi="Cambria" w:ascii="Cambria"/>
          <w:bCs/>
          <w:i/>
        </w:rPr>
        <w:tab/>
      </w:r>
    </w:p>
    <w:p w:rsidRDefault="00827B20" w:rsidP="00827B20" w:rsidR="00827B20" w:rsidRPr="00827B20">
      <w:pPr>
        <w:jc w:val="both"/>
        <w:rPr>
          <w:rFonts w:hAnsi="Cambria" w:ascii="Cambria"/>
          <w:bCs/>
          <w:i/>
        </w:rPr>
      </w:pPr>
      <w:r w:rsidRPr="00827B20">
        <w:rPr>
          <w:rFonts w:hAnsi="Cambria" w:ascii="Cambria"/>
          <w:bCs/>
          <w:i/>
        </w:rPr>
        <w:t>25.2</w:t>
      </w:r>
      <w:r w:rsidRPr="00827B20">
        <w:rPr>
          <w:rFonts w:hAnsi="Cambria" w:ascii="Cambria"/>
          <w:bCs/>
          <w:i/>
        </w:rPr>
        <w:tab/>
        <w:t>Zaprimljeno 10.06.2015.g. pod brojem Z-16120/2015</w:t>
      </w:r>
    </w:p>
    <w:p w:rsidRDefault="00827B20" w:rsidP="00827B20" w:rsidR="00827B20" w:rsidRPr="00827B20">
      <w:pPr>
        <w:jc w:val="both"/>
        <w:rPr>
          <w:rFonts w:hAnsi="Cambria" w:ascii="Cambria"/>
          <w:bCs/>
          <w:i/>
        </w:rPr>
      </w:pPr>
    </w:p>
    <w:p w:rsidRDefault="00827B20" w:rsidP="00827B20" w:rsidR="00827B20" w:rsidRPr="00827B20">
      <w:pPr>
        <w:jc w:val="both"/>
        <w:rPr>
          <w:rFonts w:hAnsi="Cambria" w:ascii="Cambria"/>
          <w:bCs/>
          <w:i/>
        </w:rPr>
      </w:pPr>
      <w:r w:rsidRPr="00827B20">
        <w:rPr>
          <w:rFonts w:hAnsi="Cambria" w:ascii="Cambria"/>
          <w:bCs/>
          <w:i/>
        </w:rPr>
        <w:t>Prvenstveni red upisa: Z-3083/2014</w:t>
      </w:r>
    </w:p>
    <w:p w:rsidRDefault="00827B20" w:rsidP="00827B20" w:rsidR="00827B20" w:rsidRPr="00827B20">
      <w:pPr>
        <w:jc w:val="both"/>
        <w:rPr>
          <w:rFonts w:hAnsi="Cambria" w:ascii="Cambria"/>
          <w:bCs/>
          <w:i/>
        </w:rPr>
      </w:pPr>
      <w:r w:rsidRPr="00827B20">
        <w:rPr>
          <w:rFonts w:hAnsi="Cambria" w:ascii="Cambria"/>
          <w:bCs/>
          <w:i/>
        </w:rPr>
        <w:t>ZABILJEŽBA, SPOREDNI ULOŽAK, zk.ul 7129 k.o SAMOBOR</w:t>
      </w:r>
    </w:p>
    <w:p w:rsidRDefault="00827B20" w:rsidP="00827B20" w:rsidR="00827B20" w:rsidRPr="00827B20">
      <w:pPr>
        <w:jc w:val="both"/>
        <w:rPr>
          <w:rFonts w:hAnsi="Cambria" w:ascii="Cambria"/>
          <w:bCs/>
          <w:i/>
        </w:rPr>
      </w:pPr>
    </w:p>
    <w:p w:rsidRDefault="00827B20" w:rsidP="00827B20" w:rsidR="00827B20" w:rsidRPr="00827B20">
      <w:pPr>
        <w:jc w:val="both"/>
        <w:rPr>
          <w:rFonts w:hAnsi="Cambria" w:ascii="Cambria"/>
          <w:bCs/>
          <w:i/>
        </w:rPr>
      </w:pPr>
      <w:r w:rsidRPr="00827B20">
        <w:rPr>
          <w:rFonts w:hAnsi="Cambria" w:ascii="Cambria"/>
          <w:bCs/>
          <w:i/>
        </w:rPr>
        <w:t>26.1</w:t>
      </w:r>
      <w:r w:rsidRPr="00827B20">
        <w:rPr>
          <w:rFonts w:hAnsi="Cambria" w:ascii="Cambria"/>
          <w:bCs/>
          <w:i/>
        </w:rPr>
        <w:tab/>
        <w:t>Zaprimljeno 10.06.2015.g. pod brojem Z-16120/2015</w:t>
      </w:r>
    </w:p>
    <w:p w:rsidRDefault="00827B20" w:rsidP="00827B20" w:rsidR="00827B20" w:rsidRPr="00827B20">
      <w:pPr>
        <w:jc w:val="both"/>
        <w:rPr>
          <w:rFonts w:hAnsi="Cambria" w:ascii="Cambria"/>
          <w:bCs/>
          <w:i/>
        </w:rPr>
      </w:pPr>
      <w:r w:rsidRPr="00827B20">
        <w:rPr>
          <w:rFonts w:hAnsi="Cambria" w:ascii="Cambria"/>
          <w:bCs/>
          <w:i/>
        </w:rPr>
        <w:t>Prvenstveni red upisa: Z-6097/2008</w:t>
      </w:r>
    </w:p>
    <w:p w:rsidRDefault="00827B20" w:rsidP="00827B20" w:rsidR="00827B20" w:rsidRPr="00827B20">
      <w:pPr>
        <w:jc w:val="both"/>
        <w:rPr>
          <w:rFonts w:hAnsi="Cambria" w:ascii="Cambria"/>
          <w:bCs/>
          <w:i/>
        </w:rPr>
      </w:pPr>
      <w:r w:rsidRPr="00827B20">
        <w:rPr>
          <w:rFonts w:hAnsi="Cambria" w:ascii="Cambria"/>
          <w:bCs/>
          <w:i/>
        </w:rPr>
        <w:t>Zaprimljeno 27.07.2010. broj Z-3039/10.</w:t>
      </w:r>
    </w:p>
    <w:p w:rsidRDefault="00827B20" w:rsidP="00827B20" w:rsidR="00827B20" w:rsidRPr="00827B20">
      <w:pPr>
        <w:jc w:val="both"/>
        <w:rPr>
          <w:rFonts w:hAnsi="Cambria" w:ascii="Cambria"/>
          <w:bCs/>
          <w:i/>
        </w:rPr>
      </w:pPr>
      <w:r w:rsidRPr="00827B20">
        <w:rPr>
          <w:rFonts w:hAnsi="Cambria" w:ascii="Cambria"/>
          <w:bCs/>
          <w:i/>
        </w:rPr>
        <w:t>Temeljem Ugovora o založnom pravu od 21. srpnja 2010. solemniziranog uknjižuje se pravo zaloga za iznos od 6.500.000,00 Kn (slovima: jedanmilijunkuna) , te ostalim uvjetima prema Ugovoru, za korist:</w:t>
      </w:r>
      <w:r w:rsidRPr="00827B20">
        <w:rPr>
          <w:rFonts w:hAnsi="Cambria" w:ascii="Cambria"/>
          <w:bCs/>
          <w:i/>
        </w:rPr>
        <w:tab/>
      </w:r>
    </w:p>
    <w:p w:rsidRDefault="00827B20" w:rsidP="00827B20" w:rsidR="00827B20" w:rsidRPr="00827B20">
      <w:pPr>
        <w:jc w:val="both"/>
        <w:rPr>
          <w:rFonts w:hAnsi="Cambria" w:ascii="Cambria"/>
          <w:bCs/>
          <w:i/>
        </w:rPr>
      </w:pPr>
    </w:p>
    <w:p w:rsidRDefault="00827B20" w:rsidP="00827B20" w:rsidR="00827B20" w:rsidRPr="00827B20">
      <w:pPr>
        <w:jc w:val="both"/>
        <w:rPr>
          <w:rFonts w:hAnsi="Cambria" w:ascii="Cambria"/>
          <w:bCs/>
          <w:i/>
        </w:rPr>
      </w:pPr>
      <w:r w:rsidRPr="00827B20">
        <w:rPr>
          <w:rFonts w:hAnsi="Cambria" w:ascii="Cambria"/>
          <w:bCs/>
          <w:i/>
        </w:rPr>
        <w:t>26.2</w:t>
      </w:r>
      <w:r w:rsidRPr="00827B20">
        <w:rPr>
          <w:rFonts w:hAnsi="Cambria" w:ascii="Cambria"/>
          <w:bCs/>
          <w:i/>
        </w:rPr>
        <w:tab/>
        <w:t>Zaprimljeno 10.06.2015.g. pod brojem Z-16120/2015</w:t>
      </w:r>
    </w:p>
    <w:p w:rsidRDefault="00827B20" w:rsidP="00827B20" w:rsidR="00827B20" w:rsidRPr="00827B20">
      <w:pPr>
        <w:jc w:val="both"/>
        <w:rPr>
          <w:rFonts w:hAnsi="Cambria" w:ascii="Cambria"/>
          <w:bCs/>
          <w:i/>
        </w:rPr>
      </w:pPr>
    </w:p>
    <w:p w:rsidRDefault="00827B20" w:rsidP="00827B20" w:rsidR="00827B20" w:rsidRPr="00827B20">
      <w:pPr>
        <w:jc w:val="both"/>
        <w:rPr>
          <w:rFonts w:hAnsi="Cambria" w:ascii="Cambria"/>
          <w:bCs/>
          <w:i/>
        </w:rPr>
      </w:pPr>
      <w:r w:rsidRPr="00827B20">
        <w:rPr>
          <w:rFonts w:hAnsi="Cambria" w:ascii="Cambria"/>
          <w:bCs/>
          <w:i/>
        </w:rPr>
        <w:t>Prvenstveni red upisa: Z-3083/2014</w:t>
      </w:r>
    </w:p>
    <w:p w:rsidRDefault="00827B20" w:rsidP="00827B20" w:rsidR="00827B20" w:rsidRPr="00827B20">
      <w:pPr>
        <w:jc w:val="both"/>
        <w:rPr>
          <w:rFonts w:hAnsi="Cambria" w:ascii="Cambria"/>
          <w:bCs/>
          <w:i/>
        </w:rPr>
      </w:pPr>
      <w:r w:rsidRPr="00827B20">
        <w:rPr>
          <w:rFonts w:hAnsi="Cambria" w:ascii="Cambria"/>
          <w:bCs/>
          <w:i/>
        </w:rPr>
        <w:t>ZABILJEŽBA, SPOREDNI ULOŽAK, z.k.ul 7129 k.o. SAMOBOR</w:t>
      </w:r>
    </w:p>
    <w:p w:rsidRDefault="00827B20" w:rsidP="00827B20" w:rsidR="00827B20" w:rsidRPr="00827B20">
      <w:pPr>
        <w:jc w:val="both"/>
        <w:rPr>
          <w:rFonts w:hAnsi="Cambria" w:ascii="Cambria"/>
          <w:bCs/>
          <w:i/>
        </w:rPr>
      </w:pPr>
      <w:r w:rsidRPr="00827B20">
        <w:rPr>
          <w:rFonts w:hAnsi="Cambria" w:ascii="Cambria"/>
          <w:bCs/>
          <w:i/>
        </w:rPr>
        <w:tab/>
      </w:r>
      <w:r w:rsidRPr="00827B20">
        <w:rPr>
          <w:rFonts w:hAnsi="Cambria" w:ascii="Cambria"/>
          <w:bCs/>
          <w:i/>
        </w:rPr>
        <w:tab/>
      </w:r>
      <w:r w:rsidRPr="00827B20">
        <w:rPr>
          <w:rFonts w:hAnsi="Cambria" w:ascii="Cambria"/>
          <w:bCs/>
          <w:i/>
        </w:rPr>
        <w:tab/>
      </w:r>
    </w:p>
    <w:p w:rsidRDefault="00827B20" w:rsidP="00827B20" w:rsidR="00827B20" w:rsidRPr="00827B20">
      <w:pPr>
        <w:jc w:val="both"/>
        <w:rPr>
          <w:rFonts w:hAnsi="Cambria" w:ascii="Cambria"/>
          <w:bCs/>
          <w:i/>
        </w:rPr>
      </w:pPr>
      <w:r w:rsidRPr="00827B20">
        <w:rPr>
          <w:rFonts w:hAnsi="Cambria" w:ascii="Cambria"/>
          <w:bCs/>
          <w:i/>
        </w:rPr>
        <w:t>25.3 i 26.3. Zaprimljeno 07.09.2017.g. pod brojem Z-22057/2017</w:t>
      </w:r>
    </w:p>
    <w:p w:rsidRDefault="00827B20" w:rsidP="00827B20" w:rsidR="00827B20" w:rsidRPr="00827B20">
      <w:pPr>
        <w:jc w:val="both"/>
        <w:rPr>
          <w:rFonts w:hAnsi="Cambria" w:ascii="Cambria"/>
          <w:bCs/>
          <w:i/>
        </w:rPr>
      </w:pPr>
    </w:p>
    <w:p w:rsidRDefault="00827B20" w:rsidP="00827B20" w:rsidR="00827B20" w:rsidRPr="00827B20">
      <w:pPr>
        <w:jc w:val="both"/>
        <w:rPr>
          <w:rFonts w:hAnsi="Cambria" w:ascii="Cambria"/>
          <w:bCs/>
          <w:i/>
        </w:rPr>
      </w:pPr>
      <w:r w:rsidRPr="00827B20">
        <w:rPr>
          <w:rFonts w:hAnsi="Cambria" w:ascii="Cambria"/>
          <w:bCs/>
          <w:i/>
        </w:rPr>
        <w:t>UKNJIŽBA, USTUPANJE ZALOŽNOG PRAVA, TROSTRANI UGOVOR O USTUPU I PRIJENOSU TRAŽBINA 30.05.2017</w:t>
      </w:r>
      <w:r w:rsidRPr="00827B20">
        <w:rPr>
          <w:rFonts w:hAnsi="Cambria" w:ascii="Cambria"/>
          <w:bCs/>
          <w:i/>
        </w:rPr>
        <w:tab/>
      </w:r>
      <w:r w:rsidRPr="00827B20">
        <w:rPr>
          <w:rFonts w:hAnsi="Cambria" w:ascii="Cambria"/>
          <w:bCs/>
          <w:i/>
        </w:rPr>
        <w:tab/>
      </w:r>
      <w:r w:rsidRPr="00827B20">
        <w:rPr>
          <w:rFonts w:hAnsi="Cambria" w:ascii="Cambria"/>
          <w:bCs/>
          <w:i/>
        </w:rPr>
        <w:tab/>
      </w:r>
    </w:p>
    <w:p w:rsidRDefault="00827B20" w:rsidP="00827B20" w:rsidR="00827B20" w:rsidRPr="00827B20">
      <w:pPr>
        <w:jc w:val="both"/>
        <w:rPr>
          <w:rFonts w:hAnsi="Cambria" w:ascii="Cambria"/>
          <w:bCs/>
          <w:i/>
        </w:rPr>
      </w:pPr>
      <w:r w:rsidRPr="00827B20">
        <w:rPr>
          <w:rFonts w:hAnsi="Cambria" w:ascii="Cambria"/>
          <w:bCs/>
          <w:i/>
        </w:rPr>
        <w:t>APS DELTA S.A.SOCIÉTÉ ANONYME, OIB: 45421012929, 1 RUE JEAN PIRET, L-2350 - LUKSEMBURG, LUKSEMBURG</w:t>
      </w:r>
    </w:p>
    <w:p w:rsidRDefault="000E3E0E" w:rsidP="000E3E0E" w:rsidR="000E3E0E" w:rsidRPr="000E3E0E">
      <w:pPr>
        <w:rPr>
          <w:rFonts w:hAnsi="Cambria" w:ascii="Cambria"/>
          <w:bCs/>
          <w:i/>
          <w:sz w:val="22"/>
          <w:szCs w:val="22"/>
        </w:rPr>
      </w:pPr>
    </w:p>
    <w:p w:rsidRDefault="00FE2E98" w:rsidP="000E3E0E" w:rsidR="000E3E0E" w:rsidRPr="00827B20">
      <w:pPr>
        <w:rPr>
          <w:rFonts w:hAnsi="Cambria" w:ascii="Cambria"/>
          <w:bCs/>
          <w:i/>
        </w:rPr>
      </w:pPr>
      <w:r w:rsidRPr="00827B20">
        <w:rPr>
          <w:rFonts w:hAnsi="Cambria" w:ascii="Cambria"/>
          <w:bCs/>
          <w:i/>
        </w:rPr>
        <w:t xml:space="preserve">Dokaz: </w:t>
      </w:r>
      <w:r w:rsidR="0040587E">
        <w:rPr>
          <w:rFonts w:hAnsi="Cambria" w:ascii="Cambria"/>
          <w:bCs/>
          <w:i/>
        </w:rPr>
        <w:t xml:space="preserve">Verificiran ZK uložak </w:t>
      </w:r>
      <w:r w:rsidR="00827B20">
        <w:rPr>
          <w:rFonts w:hAnsi="Cambria" w:ascii="Cambria"/>
          <w:bCs/>
          <w:i/>
        </w:rPr>
        <w:t xml:space="preserve"> br. 6639 k.o. Samobor</w:t>
      </w:r>
      <w:r w:rsidR="00827B20" w:rsidRPr="00827B20">
        <w:rPr>
          <w:rFonts w:hAnsi="Cambria" w:ascii="Cambria"/>
          <w:bCs/>
          <w:i/>
        </w:rPr>
        <w:t xml:space="preserve"> </w:t>
      </w:r>
      <w:r w:rsidR="0040587E">
        <w:rPr>
          <w:rFonts w:hAnsi="Cambria" w:ascii="Cambria"/>
          <w:bCs/>
          <w:i/>
        </w:rPr>
        <w:t>sa nadnevkom od 17.04.2019.</w:t>
      </w:r>
    </w:p>
    <w:p w:rsidRDefault="00827B20" w:rsidP="00827B20" w:rsidR="00827B20" w:rsidRPr="00827B20">
      <w:pPr>
        <w:numPr>
          <w:ilvl w:val="0"/>
          <w:numId w:val="11"/>
        </w:numPr>
        <w:rPr>
          <w:rFonts w:hAnsi="Cambria" w:ascii="Cambria"/>
          <w:b/>
          <w:bCs/>
          <w:i/>
        </w:rPr>
      </w:pPr>
      <w:r>
        <w:rPr>
          <w:rFonts w:hAnsi="Cambria" w:ascii="Cambria"/>
          <w:b/>
          <w:bCs/>
          <w:i/>
        </w:rPr>
        <w:t xml:space="preserve">poduložak E-6; E-11 i E-12  </w:t>
      </w:r>
      <w:r>
        <w:rPr>
          <w:rFonts w:hAnsi="Cambria" w:ascii="Cambria"/>
          <w:bCs/>
          <w:i/>
        </w:rPr>
        <w:t>(ostalo izostavljeno kao nepotrebno)</w:t>
      </w:r>
    </w:p>
    <w:p w:rsidRDefault="00827B20" w:rsidP="00827B20" w:rsidR="000E3E0E" w:rsidRPr="00827B20">
      <w:pPr>
        <w:ind w:left="720"/>
        <w:rPr>
          <w:rFonts w:hAnsi="Cambria" w:ascii="Cambria"/>
          <w:b/>
          <w:bCs/>
          <w:i/>
        </w:rPr>
      </w:pPr>
      <w:r>
        <w:rPr>
          <w:rFonts w:hAnsi="Cambria" w:ascii="Cambria"/>
          <w:b/>
          <w:bCs/>
          <w:i/>
        </w:rPr>
        <w:t xml:space="preserve">     </w:t>
      </w:r>
    </w:p>
    <w:p w:rsidRDefault="00FE2E98" w:rsidP="00CF3829" w:rsidR="00FE2E98" w:rsidRPr="007C72D9">
      <w:pPr>
        <w:spacing w:lineRule="auto" w:line="276"/>
        <w:jc w:val="both"/>
        <w:rPr>
          <w:rFonts w:hAnsi="Cambria" w:ascii="Cambria"/>
          <w:bCs/>
        </w:rPr>
      </w:pPr>
      <w:r w:rsidRPr="007C72D9">
        <w:rPr>
          <w:rFonts w:hAnsi="Cambria" w:ascii="Cambria"/>
          <w:bCs/>
        </w:rPr>
        <w:t>Na prethodno opisanoj nekretnini prijavljeno je u stečajnom postupku pravo odvojenog namirenja  to jest razlučno pravo za korist razlučnoga vje</w:t>
      </w:r>
      <w:r w:rsidR="004C6F1E">
        <w:rPr>
          <w:rFonts w:hAnsi="Cambria" w:ascii="Cambria"/>
          <w:bCs/>
        </w:rPr>
        <w:t>rovnika</w:t>
      </w:r>
      <w:r w:rsidRPr="007C72D9">
        <w:rPr>
          <w:rFonts w:hAnsi="Cambria" w:ascii="Cambria"/>
          <w:bCs/>
        </w:rPr>
        <w:t xml:space="preserve"> , i to:  </w:t>
      </w:r>
    </w:p>
    <w:p w:rsidRDefault="00FE2E98" w:rsidP="00FE2E98" w:rsidR="00FE2E98" w:rsidRPr="007C72D9">
      <w:pPr>
        <w:jc w:val="both"/>
        <w:rPr>
          <w:rFonts w:hAnsi="Cambria" w:ascii="Cambria"/>
          <w:bCs/>
        </w:rPr>
      </w:pPr>
    </w:p>
    <w:p w:rsidRDefault="00FE2E98" w:rsidP="00FE2E98" w:rsidR="00FE2E98" w:rsidRPr="007C72D9">
      <w:pPr>
        <w:numPr>
          <w:ilvl w:val="0"/>
          <w:numId w:val="10"/>
        </w:numPr>
        <w:jc w:val="both"/>
        <w:rPr>
          <w:rFonts w:hAnsi="Cambria" w:ascii="Cambria"/>
          <w:bCs/>
        </w:rPr>
      </w:pPr>
      <w:r w:rsidRPr="007C72D9">
        <w:rPr>
          <w:rFonts w:hAnsi="Cambria" w:ascii="Cambria"/>
          <w:bCs/>
        </w:rPr>
        <w:t>APS DELTA S.A. d.d. OIB:</w:t>
      </w:r>
      <w:r w:rsidRPr="007C72D9">
        <w:rPr>
          <w:rFonts w:eastAsia="Calibri"/>
          <w:lang w:eastAsia="en-US"/>
        </w:rPr>
        <w:t xml:space="preserve"> </w:t>
      </w:r>
      <w:r w:rsidRPr="007C72D9">
        <w:rPr>
          <w:rFonts w:hAnsi="Cambria" w:ascii="Cambria"/>
          <w:bCs/>
        </w:rPr>
        <w:t xml:space="preserve">45421012929, Rue Jean Piret, L-2350 Luxemburg,  za iznos tražbine </w:t>
      </w:r>
      <w:r w:rsidR="004C6F1E">
        <w:rPr>
          <w:rFonts w:hAnsi="Cambria" w:ascii="Cambria"/>
          <w:bCs/>
        </w:rPr>
        <w:t>9.459.473,41 kn.</w:t>
      </w:r>
    </w:p>
    <w:p w:rsidRDefault="00FE2E98" w:rsidP="00FE2E98" w:rsidR="00FE2E98" w:rsidRPr="00FE2E98">
      <w:pPr>
        <w:jc w:val="both"/>
        <w:rPr>
          <w:rFonts w:hAnsi="Cambria" w:ascii="Cambria"/>
          <w:bCs/>
          <w:sz w:val="22"/>
          <w:szCs w:val="22"/>
        </w:rPr>
      </w:pPr>
    </w:p>
    <w:p w:rsidRDefault="0040587E" w:rsidP="00CF3829" w:rsidR="0040587E" w:rsidRPr="0040587E">
      <w:pPr>
        <w:spacing w:lineRule="auto" w:line="276"/>
        <w:jc w:val="both"/>
        <w:rPr>
          <w:rFonts w:hAnsi="Cambria" w:ascii="Cambria"/>
          <w:bCs/>
        </w:rPr>
      </w:pPr>
      <w:r>
        <w:rPr>
          <w:rFonts w:hAnsi="Cambria" w:ascii="Cambria"/>
          <w:bCs/>
        </w:rPr>
        <w:t>Kako razlučni vjerovnik  nije pokrenuo ovršni</w:t>
      </w:r>
      <w:r w:rsidRPr="0040587E">
        <w:rPr>
          <w:rFonts w:hAnsi="Cambria" w:ascii="Cambria"/>
          <w:bCs/>
        </w:rPr>
        <w:t xml:space="preserve"> postupak na nekretninama s pravom odvojenoga namirenja do otvaranja stečajnoga postupka, time sukladno odredbama č</w:t>
      </w:r>
      <w:r>
        <w:rPr>
          <w:rFonts w:hAnsi="Cambria" w:ascii="Cambria"/>
          <w:bCs/>
        </w:rPr>
        <w:t xml:space="preserve">l. 169. st. 4. SZ, to više nije </w:t>
      </w:r>
      <w:r w:rsidRPr="0040587E">
        <w:rPr>
          <w:rFonts w:hAnsi="Cambria" w:ascii="Cambria"/>
          <w:bCs/>
        </w:rPr>
        <w:t>niti u mogućnosti nakon otvaranja stečajnoga.</w:t>
      </w:r>
    </w:p>
    <w:p w:rsidRDefault="0040587E" w:rsidP="00CF3829" w:rsidR="0040587E" w:rsidRPr="0040587E">
      <w:pPr>
        <w:spacing w:lineRule="auto" w:line="276"/>
        <w:jc w:val="both"/>
        <w:rPr>
          <w:rFonts w:hAnsi="Cambria" w:ascii="Cambria"/>
          <w:bCs/>
        </w:rPr>
      </w:pPr>
    </w:p>
    <w:p w:rsidRDefault="0040587E" w:rsidP="0040587E" w:rsidR="0040587E" w:rsidRPr="0040587E">
      <w:pPr>
        <w:jc w:val="both"/>
        <w:rPr>
          <w:rFonts w:hAnsi="Cambria" w:ascii="Cambria"/>
          <w:bCs/>
          <w:i/>
        </w:rPr>
      </w:pPr>
      <w:r w:rsidRPr="0040587E">
        <w:rPr>
          <w:rFonts w:hAnsi="Cambria" w:ascii="Cambria"/>
          <w:bCs/>
          <w:i/>
        </w:rPr>
        <w:t>Dokaz: Verificiran ZK uložak  br. 6639 k.o. Samobor sa nadnevkom od 17.04.2019.</w:t>
      </w:r>
    </w:p>
    <w:p w:rsidRDefault="0040587E" w:rsidP="0040587E" w:rsidR="0040587E" w:rsidRPr="0040587E">
      <w:pPr>
        <w:numPr>
          <w:ilvl w:val="0"/>
          <w:numId w:val="11"/>
        </w:numPr>
        <w:jc w:val="both"/>
        <w:rPr>
          <w:rFonts w:hAnsi="Cambria" w:ascii="Cambria"/>
          <w:b/>
          <w:bCs/>
          <w:i/>
        </w:rPr>
      </w:pPr>
      <w:r w:rsidRPr="0040587E">
        <w:rPr>
          <w:rFonts w:hAnsi="Cambria" w:ascii="Cambria"/>
          <w:b/>
          <w:bCs/>
          <w:i/>
        </w:rPr>
        <w:t xml:space="preserve">poduložak E-6; E-11 i E-12  </w:t>
      </w:r>
      <w:r w:rsidRPr="0040587E">
        <w:rPr>
          <w:rFonts w:hAnsi="Cambria" w:ascii="Cambria"/>
          <w:bCs/>
          <w:i/>
        </w:rPr>
        <w:t>(ostalo izostavljeno kao nepotrebno)</w:t>
      </w:r>
    </w:p>
    <w:p w:rsidRDefault="0040587E" w:rsidP="0040587E" w:rsidR="0040587E" w:rsidRPr="0040587E">
      <w:pPr>
        <w:jc w:val="both"/>
        <w:rPr>
          <w:rFonts w:hAnsi="Cambria" w:ascii="Cambria"/>
          <w:bCs/>
        </w:rPr>
      </w:pPr>
    </w:p>
    <w:p w:rsidRDefault="0040587E" w:rsidP="00CF3829" w:rsidR="0040587E" w:rsidRPr="0040587E">
      <w:pPr>
        <w:spacing w:lineRule="auto" w:line="276"/>
        <w:jc w:val="both"/>
        <w:rPr>
          <w:rFonts w:hAnsi="Cambria" w:ascii="Cambria"/>
          <w:bCs/>
        </w:rPr>
      </w:pPr>
      <w:r w:rsidRPr="0040587E">
        <w:rPr>
          <w:rFonts w:hAnsi="Cambria" w:ascii="Cambria"/>
          <w:bCs/>
        </w:rPr>
        <w:t>Nastavno na prethodno iznijeto stečajni upravitelj smatra da su se ostvarile pretpostavke za unovčenje nekretnina u stečajnom postupku sukladno odredbama čl. 247. Stečajnoga zakona (NN 71/15</w:t>
      </w:r>
      <w:r>
        <w:rPr>
          <w:rFonts w:hAnsi="Cambria" w:ascii="Cambria"/>
          <w:bCs/>
        </w:rPr>
        <w:t>, 104/17</w:t>
      </w:r>
      <w:r w:rsidRPr="0040587E">
        <w:rPr>
          <w:rFonts w:hAnsi="Cambria" w:ascii="Cambria"/>
          <w:bCs/>
        </w:rPr>
        <w:t>), pa slijedom toga</w:t>
      </w:r>
    </w:p>
    <w:p w:rsidRDefault="0040587E" w:rsidP="0040587E" w:rsidR="0040587E" w:rsidRPr="0040587E">
      <w:pPr>
        <w:jc w:val="both"/>
        <w:rPr>
          <w:rFonts w:hAnsi="Cambria" w:ascii="Cambria"/>
          <w:b/>
          <w:bCs/>
        </w:rPr>
      </w:pPr>
    </w:p>
    <w:p w:rsidRDefault="00CF3829" w:rsidP="0040587E" w:rsidR="00CF3829">
      <w:pPr>
        <w:jc w:val="center"/>
        <w:rPr>
          <w:rFonts w:hAnsi="Cambria" w:ascii="Cambria"/>
          <w:b/>
          <w:bCs/>
        </w:rPr>
      </w:pPr>
    </w:p>
    <w:p w:rsidRDefault="000B464E" w:rsidP="0040587E" w:rsidR="0040587E" w:rsidRPr="0040587E">
      <w:pPr>
        <w:jc w:val="center"/>
        <w:rPr>
          <w:rFonts w:hAnsi="Cambria" w:ascii="Cambria"/>
          <w:b/>
          <w:bCs/>
        </w:rPr>
      </w:pPr>
      <w:r>
        <w:rPr>
          <w:rFonts w:hAnsi="Cambria" w:ascii="Cambria"/>
          <w:b/>
          <w:bCs/>
        </w:rPr>
        <w:lastRenderedPageBreak/>
        <w:t>p</w:t>
      </w:r>
      <w:r w:rsidR="0040587E" w:rsidRPr="0040587E">
        <w:rPr>
          <w:rFonts w:hAnsi="Cambria" w:ascii="Cambria"/>
          <w:b/>
          <w:bCs/>
        </w:rPr>
        <w:t xml:space="preserve"> r e d l a ž e</w:t>
      </w:r>
    </w:p>
    <w:p w:rsidRDefault="0040587E" w:rsidP="0040587E" w:rsidR="0040587E" w:rsidRPr="0040587E">
      <w:pPr>
        <w:jc w:val="both"/>
        <w:rPr>
          <w:rFonts w:hAnsi="Cambria" w:ascii="Cambria"/>
          <w:bCs/>
        </w:rPr>
      </w:pPr>
    </w:p>
    <w:p w:rsidRDefault="0040587E" w:rsidP="000B464E" w:rsidR="00A46F41">
      <w:pPr>
        <w:spacing w:lineRule="auto" w:line="276"/>
        <w:jc w:val="both"/>
        <w:rPr>
          <w:rFonts w:hAnsi="Cambria" w:ascii="Cambria"/>
          <w:bCs/>
        </w:rPr>
      </w:pPr>
      <w:r w:rsidRPr="0040587E">
        <w:rPr>
          <w:rFonts w:hAnsi="Cambria" w:ascii="Cambria"/>
          <w:bCs/>
        </w:rPr>
        <w:t>da se na ročištu za određivanje vrijednosti nekretnina i utvrđenju početne cijene, a temeljem odredbi čl. 247 Stečajnoga zakona (NN 71/15</w:t>
      </w:r>
      <w:r>
        <w:rPr>
          <w:rFonts w:hAnsi="Cambria" w:ascii="Cambria"/>
          <w:bCs/>
        </w:rPr>
        <w:t>, 104/17</w:t>
      </w:r>
      <w:r w:rsidRPr="0040587E">
        <w:rPr>
          <w:rFonts w:hAnsi="Cambria" w:ascii="Cambria"/>
          <w:bCs/>
        </w:rPr>
        <w:t xml:space="preserve">) </w:t>
      </w:r>
    </w:p>
    <w:p w:rsidRDefault="00A46F41" w:rsidP="0040587E" w:rsidR="00A46F41">
      <w:pPr>
        <w:jc w:val="both"/>
        <w:rPr>
          <w:rFonts w:hAnsi="Cambria" w:ascii="Cambria"/>
          <w:bCs/>
        </w:rPr>
      </w:pPr>
    </w:p>
    <w:p w:rsidRDefault="00A46F41" w:rsidP="0040587E" w:rsidR="00A46F41">
      <w:pPr>
        <w:jc w:val="both"/>
        <w:rPr>
          <w:rFonts w:hAnsi="Cambria" w:ascii="Cambria"/>
          <w:bCs/>
        </w:rPr>
      </w:pPr>
    </w:p>
    <w:p w:rsidRDefault="00A46F41" w:rsidP="00A46F41" w:rsidR="0040587E" w:rsidRPr="0040587E">
      <w:pPr>
        <w:numPr>
          <w:ilvl w:val="0"/>
          <w:numId w:val="16"/>
        </w:numPr>
        <w:jc w:val="both"/>
        <w:rPr>
          <w:rFonts w:hAnsi="Cambria" w:ascii="Cambria"/>
          <w:bCs/>
        </w:rPr>
      </w:pPr>
      <w:r>
        <w:rPr>
          <w:rFonts w:hAnsi="Cambria" w:ascii="Cambria"/>
          <w:bCs/>
        </w:rPr>
        <w:t>O</w:t>
      </w:r>
      <w:r w:rsidR="0040587E" w:rsidRPr="0040587E">
        <w:rPr>
          <w:rFonts w:hAnsi="Cambria" w:ascii="Cambria"/>
          <w:bCs/>
        </w:rPr>
        <w:t xml:space="preserve">dredi </w:t>
      </w:r>
      <w:r w:rsidR="0040587E">
        <w:rPr>
          <w:rFonts w:hAnsi="Cambria" w:ascii="Cambria"/>
          <w:bCs/>
        </w:rPr>
        <w:t xml:space="preserve">vrijednost </w:t>
      </w:r>
      <w:r>
        <w:rPr>
          <w:rFonts w:hAnsi="Cambria" w:ascii="Cambria"/>
          <w:bCs/>
        </w:rPr>
        <w:t xml:space="preserve">gore opisanih </w:t>
      </w:r>
      <w:r w:rsidR="0040587E">
        <w:rPr>
          <w:rFonts w:hAnsi="Cambria" w:ascii="Cambria"/>
          <w:bCs/>
        </w:rPr>
        <w:t>nekretnine</w:t>
      </w:r>
      <w:r>
        <w:rPr>
          <w:rFonts w:hAnsi="Cambria" w:ascii="Cambria"/>
          <w:bCs/>
        </w:rPr>
        <w:t xml:space="preserve"> koje čine stečajnu masu s pravom odvojenoga namirenja</w:t>
      </w:r>
      <w:r w:rsidR="000B464E">
        <w:rPr>
          <w:rFonts w:hAnsi="Cambria" w:ascii="Cambria"/>
          <w:bCs/>
        </w:rPr>
        <w:t>,</w:t>
      </w:r>
      <w:r>
        <w:rPr>
          <w:rFonts w:hAnsi="Cambria" w:ascii="Cambria"/>
          <w:bCs/>
        </w:rPr>
        <w:t xml:space="preserve"> </w:t>
      </w:r>
      <w:r w:rsidR="0040587E">
        <w:rPr>
          <w:rFonts w:hAnsi="Cambria" w:ascii="Cambria"/>
          <w:bCs/>
        </w:rPr>
        <w:t xml:space="preserve"> kako </w:t>
      </w:r>
      <w:r w:rsidR="0040587E" w:rsidRPr="0040587E">
        <w:rPr>
          <w:rFonts w:hAnsi="Cambria" w:ascii="Cambria"/>
          <w:bCs/>
        </w:rPr>
        <w:t xml:space="preserve"> su</w:t>
      </w:r>
      <w:r>
        <w:rPr>
          <w:rFonts w:hAnsi="Cambria" w:ascii="Cambria"/>
          <w:bCs/>
        </w:rPr>
        <w:t xml:space="preserve"> proci</w:t>
      </w:r>
      <w:r w:rsidR="0040587E">
        <w:rPr>
          <w:rFonts w:hAnsi="Cambria" w:ascii="Cambria"/>
          <w:bCs/>
        </w:rPr>
        <w:t>jen</w:t>
      </w:r>
      <w:r>
        <w:rPr>
          <w:rFonts w:hAnsi="Cambria" w:ascii="Cambria"/>
          <w:bCs/>
        </w:rPr>
        <w:t>j</w:t>
      </w:r>
      <w:r w:rsidR="0040587E">
        <w:rPr>
          <w:rFonts w:hAnsi="Cambria" w:ascii="Cambria"/>
          <w:bCs/>
        </w:rPr>
        <w:t>e</w:t>
      </w:r>
      <w:r>
        <w:rPr>
          <w:rFonts w:hAnsi="Cambria" w:ascii="Cambria"/>
          <w:bCs/>
        </w:rPr>
        <w:t>ne</w:t>
      </w:r>
      <w:r w:rsidR="0040587E">
        <w:rPr>
          <w:rFonts w:hAnsi="Cambria" w:ascii="Cambria"/>
          <w:bCs/>
        </w:rPr>
        <w:t xml:space="preserve"> po</w:t>
      </w:r>
      <w:r w:rsidR="0040587E" w:rsidRPr="0040587E">
        <w:rPr>
          <w:rFonts w:hAnsi="Cambria" w:ascii="Cambria"/>
          <w:bCs/>
        </w:rPr>
        <w:t xml:space="preserve"> stal</w:t>
      </w:r>
      <w:r w:rsidR="0040587E">
        <w:rPr>
          <w:rFonts w:hAnsi="Cambria" w:ascii="Cambria"/>
          <w:bCs/>
        </w:rPr>
        <w:t>nom sudskom vještaku</w:t>
      </w:r>
      <w:r w:rsidR="0040587E" w:rsidRPr="0040587E">
        <w:rPr>
          <w:rFonts w:hAnsi="Cambria" w:ascii="Cambria"/>
          <w:bCs/>
        </w:rPr>
        <w:t>, i to:</w:t>
      </w:r>
    </w:p>
    <w:p w:rsidRDefault="0040587E" w:rsidP="0040587E" w:rsidR="0040587E" w:rsidRPr="0040587E">
      <w:pPr>
        <w:jc w:val="both"/>
        <w:rPr>
          <w:rFonts w:hAnsi="Cambria" w:ascii="Cambria"/>
          <w:bCs/>
        </w:rPr>
      </w:pPr>
    </w:p>
    <w:p w:rsidRDefault="00A46F41" w:rsidP="00A46F41" w:rsidR="00A46F41" w:rsidRPr="00A46F41">
      <w:pPr>
        <w:spacing w:lineRule="auto" w:line="276"/>
        <w:ind w:left="720"/>
        <w:jc w:val="both"/>
        <w:rPr>
          <w:rFonts w:hAnsi="Cambria" w:ascii="Cambria"/>
          <w:bCs/>
          <w:u w:val="single"/>
        </w:rPr>
      </w:pPr>
      <w:r>
        <w:rPr>
          <w:rFonts w:hAnsi="Cambria" w:ascii="Cambria"/>
          <w:bCs/>
        </w:rPr>
        <w:t xml:space="preserve">1a) </w:t>
      </w:r>
      <w:r w:rsidR="0040587E" w:rsidRPr="00827B20">
        <w:rPr>
          <w:rFonts w:hAnsi="Cambria" w:ascii="Cambria"/>
          <w:bCs/>
        </w:rPr>
        <w:t>23. Suvlasnički dio:  114/1000  ETAŽNO VLASNIŠTVO (E</w:t>
      </w:r>
      <w:r>
        <w:rPr>
          <w:rFonts w:hAnsi="Cambria" w:ascii="Cambria"/>
          <w:bCs/>
        </w:rPr>
        <w:t>-</w:t>
      </w:r>
      <w:r w:rsidR="0040587E" w:rsidRPr="00827B20">
        <w:rPr>
          <w:rFonts w:hAnsi="Cambria" w:ascii="Cambria"/>
          <w:bCs/>
        </w:rPr>
        <w:t>6), koju u naravi čini trosoban stan broj 6 na potkrovlju desno (zapad) koji se sastoji od hodnika, wc-a, kupaonice, kuhinje-boravka-blagovaonice i 2 sobe korisne površine 58,97 m² s terasom površine 28,00 m² (*0,25) ukupne obračunske površine stana 65,97 m²NKP, s pripadkom: podrumsko spremište oznake S6 površine 5,45 m² (x0,75), sveukupne obračunsk</w:t>
      </w:r>
      <w:r>
        <w:rPr>
          <w:rFonts w:hAnsi="Cambria" w:ascii="Cambria"/>
          <w:bCs/>
        </w:rPr>
        <w:t xml:space="preserve">e površine stana od 70,06 m²NKP, </w:t>
      </w:r>
      <w:r w:rsidRPr="00A46F41">
        <w:rPr>
          <w:rFonts w:hAnsi="Cambria" w:ascii="Cambria"/>
          <w:bCs/>
          <w:u w:val="single"/>
        </w:rPr>
        <w:t xml:space="preserve">na iznos od </w:t>
      </w:r>
      <w:r w:rsidRPr="00A46F41">
        <w:rPr>
          <w:rFonts w:hAnsi="Cambria" w:ascii="Cambria"/>
          <w:b/>
          <w:bCs/>
          <w:u w:val="single"/>
        </w:rPr>
        <w:t>291.955,79 kn</w:t>
      </w:r>
      <w:r w:rsidRPr="00A46F41">
        <w:rPr>
          <w:rFonts w:hAnsi="Cambria" w:ascii="Cambria"/>
          <w:bCs/>
          <w:u w:val="single"/>
        </w:rPr>
        <w:t xml:space="preserve"> u koju vrijednost je uključen i iznos PDV od 58.391,16 kn. </w:t>
      </w:r>
    </w:p>
    <w:p w:rsidRDefault="0040587E" w:rsidP="00A46F41" w:rsidR="0040587E" w:rsidRPr="00827B20">
      <w:pPr>
        <w:ind w:left="720"/>
        <w:jc w:val="both"/>
        <w:rPr>
          <w:rFonts w:hAnsi="Cambria" w:ascii="Cambria"/>
          <w:bCs/>
        </w:rPr>
      </w:pPr>
    </w:p>
    <w:p w:rsidRDefault="00A46F41" w:rsidP="00A46F41" w:rsidR="00A46F41">
      <w:pPr>
        <w:spacing w:lineRule="auto" w:line="276"/>
        <w:ind w:left="720"/>
        <w:jc w:val="both"/>
        <w:rPr>
          <w:rFonts w:hAnsi="Cambria" w:ascii="Cambria"/>
          <w:bCs/>
          <w:u w:val="single"/>
        </w:rPr>
      </w:pPr>
      <w:r>
        <w:rPr>
          <w:rFonts w:hAnsi="Cambria" w:ascii="Cambria"/>
          <w:bCs/>
        </w:rPr>
        <w:t xml:space="preserve">1b) </w:t>
      </w:r>
      <w:r w:rsidRPr="00827B20">
        <w:rPr>
          <w:rFonts w:hAnsi="Cambria" w:ascii="Cambria"/>
          <w:bCs/>
        </w:rPr>
        <w:t>28. Suvlasnički dio: 10/1000 ETAŽNO VLASNIŠTVO (E</w:t>
      </w:r>
      <w:r>
        <w:rPr>
          <w:rFonts w:hAnsi="Cambria" w:ascii="Cambria"/>
          <w:bCs/>
        </w:rPr>
        <w:t>-</w:t>
      </w:r>
      <w:r w:rsidRPr="00827B20">
        <w:rPr>
          <w:rFonts w:hAnsi="Cambria" w:ascii="Cambria"/>
          <w:bCs/>
        </w:rPr>
        <w:t>11), koju u naravi čini Parkirno mjesto u podrumu oznake G4 korisne površine 12,25 m² (0,50), tj.</w:t>
      </w:r>
      <w:r>
        <w:rPr>
          <w:rFonts w:hAnsi="Cambria" w:ascii="Cambria"/>
          <w:bCs/>
        </w:rPr>
        <w:t xml:space="preserve"> Obračunske površine 6,12 m²NKP, </w:t>
      </w:r>
      <w:r w:rsidRPr="00A46F41">
        <w:rPr>
          <w:rFonts w:hAnsi="Cambria" w:ascii="Cambria"/>
          <w:bCs/>
          <w:u w:val="single"/>
        </w:rPr>
        <w:t xml:space="preserve">na iznos od </w:t>
      </w:r>
      <w:r>
        <w:rPr>
          <w:rFonts w:hAnsi="Cambria" w:ascii="Cambria"/>
          <w:b/>
          <w:bCs/>
          <w:u w:val="single"/>
        </w:rPr>
        <w:t>25.503,45</w:t>
      </w:r>
      <w:r w:rsidRPr="00A46F41">
        <w:rPr>
          <w:rFonts w:hAnsi="Cambria" w:ascii="Cambria"/>
          <w:b/>
          <w:bCs/>
          <w:u w:val="single"/>
        </w:rPr>
        <w:t xml:space="preserve"> kn</w:t>
      </w:r>
      <w:r w:rsidRPr="00A46F41">
        <w:rPr>
          <w:rFonts w:hAnsi="Cambria" w:ascii="Cambria"/>
          <w:bCs/>
          <w:u w:val="single"/>
        </w:rPr>
        <w:t xml:space="preserve"> u koju vrijednost je uključen i iznos PDV od </w:t>
      </w:r>
      <w:r>
        <w:rPr>
          <w:rFonts w:hAnsi="Cambria" w:ascii="Cambria"/>
          <w:bCs/>
          <w:u w:val="single"/>
        </w:rPr>
        <w:t>5.100,69</w:t>
      </w:r>
      <w:r w:rsidRPr="00A46F41">
        <w:rPr>
          <w:rFonts w:hAnsi="Cambria" w:ascii="Cambria"/>
          <w:bCs/>
          <w:u w:val="single"/>
        </w:rPr>
        <w:t xml:space="preserve"> kn. </w:t>
      </w:r>
    </w:p>
    <w:p w:rsidRDefault="00A46F41" w:rsidP="00A46F41" w:rsidR="00A46F41" w:rsidRPr="00A46F41">
      <w:pPr>
        <w:spacing w:lineRule="auto" w:line="276"/>
        <w:jc w:val="both"/>
        <w:rPr>
          <w:rFonts w:hAnsi="Cambria" w:ascii="Cambria"/>
          <w:bCs/>
          <w:u w:val="single"/>
        </w:rPr>
      </w:pPr>
    </w:p>
    <w:p w:rsidRDefault="00A46F41" w:rsidP="00A46F41" w:rsidR="00A46F41">
      <w:pPr>
        <w:spacing w:lineRule="auto" w:line="276"/>
        <w:ind w:left="720"/>
        <w:jc w:val="both"/>
        <w:rPr>
          <w:rFonts w:hAnsi="Cambria" w:ascii="Cambria"/>
          <w:bCs/>
          <w:u w:val="single"/>
        </w:rPr>
      </w:pPr>
      <w:r>
        <w:rPr>
          <w:rFonts w:hAnsi="Cambria" w:ascii="Cambria"/>
          <w:bCs/>
        </w:rPr>
        <w:t xml:space="preserve">1c) </w:t>
      </w:r>
      <w:r w:rsidRPr="00827B20">
        <w:rPr>
          <w:rFonts w:hAnsi="Cambria" w:ascii="Cambria"/>
          <w:bCs/>
        </w:rPr>
        <w:t>29. Suvlasnički dio: 10/1000 ETAŽNO VLASNIŠTVO (E</w:t>
      </w:r>
      <w:r>
        <w:rPr>
          <w:rFonts w:hAnsi="Cambria" w:ascii="Cambria"/>
          <w:bCs/>
        </w:rPr>
        <w:t>-</w:t>
      </w:r>
      <w:r w:rsidRPr="00827B20">
        <w:rPr>
          <w:rFonts w:hAnsi="Cambria" w:ascii="Cambria"/>
          <w:bCs/>
        </w:rPr>
        <w:t>12), koju u naravi čini Parkirno mjesto u podrumu oznake G5 korisne površine 12,25 m² (0,50), tj.</w:t>
      </w:r>
      <w:r>
        <w:rPr>
          <w:rFonts w:hAnsi="Cambria" w:ascii="Cambria"/>
          <w:bCs/>
        </w:rPr>
        <w:t xml:space="preserve"> Obračunske površine 6,12 m²NKP, </w:t>
      </w:r>
      <w:r w:rsidRPr="00A46F41">
        <w:rPr>
          <w:rFonts w:hAnsi="Cambria" w:ascii="Cambria"/>
          <w:bCs/>
          <w:u w:val="single"/>
        </w:rPr>
        <w:t xml:space="preserve">na iznos od </w:t>
      </w:r>
      <w:r>
        <w:rPr>
          <w:rFonts w:hAnsi="Cambria" w:ascii="Cambria"/>
          <w:b/>
          <w:bCs/>
          <w:u w:val="single"/>
        </w:rPr>
        <w:t>25.503,45</w:t>
      </w:r>
      <w:r w:rsidRPr="00A46F41">
        <w:rPr>
          <w:rFonts w:hAnsi="Cambria" w:ascii="Cambria"/>
          <w:b/>
          <w:bCs/>
          <w:u w:val="single"/>
        </w:rPr>
        <w:t xml:space="preserve"> kn</w:t>
      </w:r>
      <w:r w:rsidRPr="00A46F41">
        <w:rPr>
          <w:rFonts w:hAnsi="Cambria" w:ascii="Cambria"/>
          <w:bCs/>
          <w:u w:val="single"/>
        </w:rPr>
        <w:t xml:space="preserve"> u koju vrijednost je uključen i iznos PDV od </w:t>
      </w:r>
      <w:r>
        <w:rPr>
          <w:rFonts w:hAnsi="Cambria" w:ascii="Cambria"/>
          <w:bCs/>
          <w:u w:val="single"/>
        </w:rPr>
        <w:t>5.100,69</w:t>
      </w:r>
      <w:r w:rsidRPr="00A46F41">
        <w:rPr>
          <w:rFonts w:hAnsi="Cambria" w:ascii="Cambria"/>
          <w:bCs/>
          <w:u w:val="single"/>
        </w:rPr>
        <w:t xml:space="preserve"> kn. </w:t>
      </w:r>
    </w:p>
    <w:p w:rsidRDefault="00A46F41" w:rsidP="00A46F41" w:rsidR="00A46F41" w:rsidRPr="00827B20">
      <w:pPr>
        <w:ind w:left="720"/>
        <w:jc w:val="both"/>
        <w:rPr>
          <w:rFonts w:hAnsi="Cambria" w:ascii="Cambria"/>
          <w:bCs/>
        </w:rPr>
      </w:pPr>
    </w:p>
    <w:p w:rsidRDefault="000B464E" w:rsidP="000B464E" w:rsidR="000B464E" w:rsidRPr="007C72D9">
      <w:pPr>
        <w:numPr>
          <w:ilvl w:val="0"/>
          <w:numId w:val="16"/>
        </w:numPr>
        <w:jc w:val="both"/>
        <w:rPr>
          <w:rFonts w:hAnsi="Cambria" w:ascii="Cambria"/>
        </w:rPr>
      </w:pPr>
      <w:r>
        <w:rPr>
          <w:rFonts w:hAnsi="Cambria" w:ascii="Cambria"/>
        </w:rPr>
        <w:t>Da stečajni sudac utvrdi  način i uvjete</w:t>
      </w:r>
      <w:r w:rsidRPr="007C72D9">
        <w:rPr>
          <w:rFonts w:hAnsi="Cambria" w:ascii="Cambria"/>
        </w:rPr>
        <w:t xml:space="preserve"> prodaje  nekretnine</w:t>
      </w:r>
      <w:r>
        <w:rPr>
          <w:rFonts w:hAnsi="Cambria" w:ascii="Cambria"/>
        </w:rPr>
        <w:t xml:space="preserve"> sa pravom odvojenoga namirenja</w:t>
      </w:r>
      <w:r w:rsidRPr="007C72D9">
        <w:rPr>
          <w:rFonts w:hAnsi="Cambria" w:ascii="Cambria"/>
        </w:rPr>
        <w:t xml:space="preserve"> sukladno odredbama čl. 247. Stečajnoga zakona (NN 71/15, 104/17)</w:t>
      </w:r>
    </w:p>
    <w:p w:rsidRDefault="0040587E" w:rsidP="0040587E" w:rsidR="0040587E" w:rsidRPr="0040587E">
      <w:pPr>
        <w:jc w:val="both"/>
        <w:rPr>
          <w:rFonts w:hAnsi="Cambria" w:ascii="Cambria"/>
          <w:bCs/>
        </w:rPr>
      </w:pPr>
    </w:p>
    <w:p w:rsidRDefault="0040587E" w:rsidP="0040587E" w:rsidR="0040587E" w:rsidRPr="0040587E">
      <w:pPr>
        <w:jc w:val="both"/>
        <w:rPr>
          <w:rFonts w:hAnsi="Cambria" w:ascii="Cambria"/>
          <w:bCs/>
        </w:rPr>
      </w:pPr>
    </w:p>
    <w:p w:rsidRDefault="0040587E" w:rsidP="00A46F41" w:rsidR="0040587E" w:rsidRPr="0040587E">
      <w:pPr>
        <w:spacing w:lineRule="auto" w:line="276"/>
        <w:jc w:val="right"/>
        <w:rPr>
          <w:rFonts w:hAnsi="Cambria" w:ascii="Cambria"/>
          <w:bCs/>
        </w:rPr>
      </w:pPr>
      <w:r w:rsidRPr="0040587E">
        <w:rPr>
          <w:rFonts w:hAnsi="Cambria" w:ascii="Cambria"/>
          <w:bCs/>
        </w:rPr>
        <w:t>Stečajni upravitelj</w:t>
      </w:r>
    </w:p>
    <w:p w:rsidRDefault="0040587E" w:rsidP="00A46F41" w:rsidR="0040587E" w:rsidRPr="0040587E">
      <w:pPr>
        <w:spacing w:lineRule="auto" w:line="276"/>
        <w:jc w:val="right"/>
        <w:rPr>
          <w:rFonts w:hAnsi="Cambria" w:ascii="Cambria"/>
          <w:bCs/>
        </w:rPr>
      </w:pPr>
      <w:r w:rsidRPr="0040587E">
        <w:rPr>
          <w:rFonts w:hAnsi="Cambria" w:ascii="Cambria"/>
          <w:bCs/>
        </w:rPr>
        <w:t>Mato Čičak, dipl. oec.</w:t>
      </w:r>
    </w:p>
    <w:p w:rsidRDefault="0040587E" w:rsidP="00A46F41" w:rsidR="0040587E" w:rsidRPr="0040587E">
      <w:pPr>
        <w:spacing w:lineRule="auto" w:line="276"/>
        <w:jc w:val="right"/>
        <w:rPr>
          <w:rFonts w:hAnsi="Cambria" w:ascii="Cambria"/>
          <w:bCs/>
        </w:rPr>
      </w:pPr>
    </w:p>
    <w:p w:rsidRDefault="0040587E" w:rsidP="0040587E" w:rsidR="0040587E" w:rsidRPr="0040587E">
      <w:pPr>
        <w:jc w:val="both"/>
        <w:rPr>
          <w:rFonts w:hAnsi="Cambria" w:ascii="Cambria"/>
          <w:bCs/>
        </w:rPr>
      </w:pPr>
      <w:r w:rsidRPr="0040587E">
        <w:rPr>
          <w:rFonts w:hAnsi="Cambria" w:ascii="Cambria"/>
          <w:bCs/>
        </w:rPr>
        <w:t>u prilogu:</w:t>
      </w:r>
    </w:p>
    <w:p w:rsidRDefault="0040587E" w:rsidP="0040587E" w:rsidR="0040587E" w:rsidRPr="0040587E">
      <w:pPr>
        <w:jc w:val="both"/>
        <w:rPr>
          <w:rFonts w:hAnsi="Cambria" w:ascii="Cambria"/>
          <w:bCs/>
        </w:rPr>
      </w:pPr>
    </w:p>
    <w:p w:rsidRDefault="0040587E" w:rsidP="0040587E" w:rsidR="0040587E" w:rsidRPr="0040587E">
      <w:pPr>
        <w:numPr>
          <w:ilvl w:val="0"/>
          <w:numId w:val="4"/>
        </w:numPr>
        <w:jc w:val="both"/>
        <w:rPr>
          <w:rFonts w:hAnsi="Cambria" w:ascii="Cambria"/>
          <w:bCs/>
        </w:rPr>
      </w:pPr>
      <w:r w:rsidRPr="0040587E">
        <w:rPr>
          <w:rFonts w:hAnsi="Cambria" w:ascii="Cambria"/>
          <w:bCs/>
        </w:rPr>
        <w:t xml:space="preserve">Elaborat procjene  tržišne vrijednosti nekretnine </w:t>
      </w:r>
      <w:r w:rsidR="000B464E">
        <w:rPr>
          <w:rFonts w:hAnsi="Cambria" w:ascii="Cambria"/>
          <w:bCs/>
        </w:rPr>
        <w:t>–</w:t>
      </w:r>
      <w:r w:rsidRPr="0040587E">
        <w:rPr>
          <w:rFonts w:hAnsi="Cambria" w:ascii="Cambria"/>
          <w:bCs/>
        </w:rPr>
        <w:t xml:space="preserve"> stan</w:t>
      </w:r>
      <w:r w:rsidR="000B464E">
        <w:rPr>
          <w:rFonts w:hAnsi="Cambria" w:ascii="Cambria"/>
          <w:bCs/>
        </w:rPr>
        <w:t xml:space="preserve"> (E-6); parkirno mjesto oznake G4 (E-11) i parkirno mjesto G5 (E-12)</w:t>
      </w:r>
      <w:r w:rsidRPr="0040587E">
        <w:rPr>
          <w:rFonts w:hAnsi="Cambria" w:ascii="Cambria"/>
          <w:bCs/>
        </w:rPr>
        <w:t xml:space="preserve"> u st</w:t>
      </w:r>
      <w:r w:rsidR="000B464E">
        <w:rPr>
          <w:rFonts w:hAnsi="Cambria" w:ascii="Cambria"/>
          <w:bCs/>
        </w:rPr>
        <w:t>ambenoj zgradi  br. 1/A i dvorište Samobor, Ulica Antuna Petra Praunspergera</w:t>
      </w:r>
      <w:r w:rsidRPr="0040587E">
        <w:rPr>
          <w:rFonts w:hAnsi="Cambria" w:ascii="Cambria"/>
          <w:bCs/>
        </w:rPr>
        <w:t>,  izrađen po stalnom sudskom vještaku  za gradit</w:t>
      </w:r>
      <w:r w:rsidR="000B464E">
        <w:rPr>
          <w:rFonts w:hAnsi="Cambria" w:ascii="Cambria"/>
          <w:bCs/>
        </w:rPr>
        <w:t>eljstvo i proc</w:t>
      </w:r>
      <w:r w:rsidRPr="0040587E">
        <w:rPr>
          <w:rFonts w:hAnsi="Cambria" w:ascii="Cambria"/>
          <w:bCs/>
        </w:rPr>
        <w:t>jenu nekretnina Tihomir Begić, dipl.</w:t>
      </w:r>
      <w:r w:rsidR="000B464E">
        <w:rPr>
          <w:rFonts w:hAnsi="Cambria" w:ascii="Cambria"/>
          <w:bCs/>
        </w:rPr>
        <w:t xml:space="preserve"> </w:t>
      </w:r>
      <w:r w:rsidRPr="0040587E">
        <w:rPr>
          <w:rFonts w:hAnsi="Cambria" w:ascii="Cambria"/>
          <w:bCs/>
        </w:rPr>
        <w:t>ing.. iz Zagreba,</w:t>
      </w:r>
      <w:r w:rsidR="000B464E">
        <w:rPr>
          <w:rFonts w:hAnsi="Cambria" w:ascii="Cambria"/>
          <w:bCs/>
        </w:rPr>
        <w:t xml:space="preserve"> (FORB Nekretnine d.o.o.., Zagreb,</w:t>
      </w:r>
      <w:r w:rsidRPr="0040587E">
        <w:rPr>
          <w:rFonts w:hAnsi="Cambria" w:ascii="Cambria"/>
          <w:bCs/>
        </w:rPr>
        <w:t xml:space="preserve"> Remete 62A</w:t>
      </w:r>
      <w:r w:rsidR="000B464E">
        <w:rPr>
          <w:rFonts w:hAnsi="Cambria" w:ascii="Cambria"/>
          <w:bCs/>
        </w:rPr>
        <w:t>)</w:t>
      </w:r>
      <w:r w:rsidRPr="0040587E">
        <w:rPr>
          <w:rFonts w:hAnsi="Cambria" w:ascii="Cambria"/>
          <w:bCs/>
        </w:rPr>
        <w:t xml:space="preserve"> s n</w:t>
      </w:r>
      <w:r w:rsidR="000B464E">
        <w:rPr>
          <w:rFonts w:hAnsi="Cambria" w:ascii="Cambria"/>
          <w:bCs/>
        </w:rPr>
        <w:t>adnevkom od travanj 2019</w:t>
      </w:r>
      <w:r w:rsidRPr="0040587E">
        <w:rPr>
          <w:rFonts w:hAnsi="Cambria" w:ascii="Cambria"/>
          <w:bCs/>
        </w:rPr>
        <w:t>.godine</w:t>
      </w:r>
    </w:p>
    <w:p w:rsidRDefault="0040587E" w:rsidP="0040587E" w:rsidR="0040587E" w:rsidRPr="0040587E">
      <w:pPr>
        <w:jc w:val="both"/>
        <w:rPr>
          <w:rFonts w:hAnsi="Cambria" w:ascii="Cambria"/>
          <w:bCs/>
        </w:rPr>
      </w:pPr>
    </w:p>
    <w:p w:rsidRDefault="0040587E" w:rsidP="00CF3829" w:rsidR="008C215A" w:rsidRPr="00CF3829">
      <w:pPr>
        <w:numPr>
          <w:ilvl w:val="0"/>
          <w:numId w:val="4"/>
        </w:numPr>
        <w:jc w:val="both"/>
        <w:rPr>
          <w:rFonts w:hAnsi="Cambria" w:ascii="Cambria"/>
          <w:bCs/>
        </w:rPr>
      </w:pPr>
      <w:r w:rsidRPr="0040587E">
        <w:rPr>
          <w:rFonts w:hAnsi="Cambria" w:ascii="Cambria"/>
          <w:bCs/>
        </w:rPr>
        <w:t xml:space="preserve">Verificiran ZK uložak broj </w:t>
      </w:r>
      <w:r w:rsidR="000B464E">
        <w:rPr>
          <w:rFonts w:hAnsi="Cambria" w:ascii="Cambria"/>
          <w:bCs/>
        </w:rPr>
        <w:t>6639</w:t>
      </w:r>
      <w:r w:rsidR="00CF3829">
        <w:rPr>
          <w:rFonts w:hAnsi="Cambria" w:ascii="Cambria"/>
          <w:bCs/>
        </w:rPr>
        <w:t xml:space="preserve"> za etaža 6; 11 i 12.</w:t>
      </w:r>
      <w:r w:rsidRPr="0040587E">
        <w:rPr>
          <w:rFonts w:hAnsi="Cambria" w:ascii="Cambria"/>
          <w:bCs/>
        </w:rPr>
        <w:t xml:space="preserve"> k.o. </w:t>
      </w:r>
      <w:r w:rsidR="000B464E">
        <w:rPr>
          <w:rFonts w:hAnsi="Cambria" w:ascii="Cambria"/>
          <w:bCs/>
        </w:rPr>
        <w:t>Samobor</w:t>
      </w:r>
      <w:r w:rsidRPr="0040587E">
        <w:rPr>
          <w:rFonts w:hAnsi="Cambria" w:ascii="Cambria"/>
          <w:bCs/>
        </w:rPr>
        <w:t>, Z</w:t>
      </w:r>
      <w:r w:rsidR="000B464E">
        <w:rPr>
          <w:rFonts w:hAnsi="Cambria" w:ascii="Cambria"/>
          <w:bCs/>
        </w:rPr>
        <w:t>emljišnoknjižni odjel Samobor</w:t>
      </w:r>
      <w:r w:rsidRPr="0040587E">
        <w:rPr>
          <w:rFonts w:hAnsi="Cambria" w:ascii="Cambria"/>
          <w:bCs/>
        </w:rPr>
        <w:t>,  iz</w:t>
      </w:r>
      <w:r w:rsidR="000B464E">
        <w:rPr>
          <w:rFonts w:hAnsi="Cambria" w:ascii="Cambria"/>
          <w:bCs/>
        </w:rPr>
        <w:t>dan p</w:t>
      </w:r>
      <w:r w:rsidR="00CF3829">
        <w:rPr>
          <w:rFonts w:hAnsi="Cambria" w:ascii="Cambria"/>
          <w:bCs/>
        </w:rPr>
        <w:t>o Javnome bilježniku Vesna Pučar u Zagrebu, broj OV-6588/2019 od 17.04.2019.</w:t>
      </w:r>
    </w:p>
    <w:sectPr w:rsidSect="00AB5B99" w:rsidR="008C215A" w:rsidRPr="00CF3829">
      <w:pgSz w:h="16838" w:w="11906"/>
      <w:pgMar w:gutter="0" w:footer="708" w:header="708" w:left="1417" w:bottom="1417" w:right="1274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2E560A"/>
    <w:multiLevelType w:val="hybridMultilevel"/>
    <w:tmpl w:val="55E49EA0"/>
    <w:lvl w:tplc="965E0A9C" w:ilvl="0">
      <w:numFmt w:val="bullet"/>
      <w:lvlText w:val="-"/>
      <w:lvlJc w:val="left"/>
      <w:pPr>
        <w:ind w:hanging="360" w:left="720"/>
      </w:pPr>
      <w:rPr>
        <w:rFonts w:cs="Times New Roman" w:eastAsia="Times New Roman" w:hAnsi="Cambria" w:ascii="Cambri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889037F"/>
    <w:multiLevelType w:val="hybridMultilevel"/>
    <w:tmpl w:val="355C870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61602B"/>
    <w:multiLevelType w:val="hybridMultilevel"/>
    <w:tmpl w:val="A10E3CB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0DC4858"/>
    <w:multiLevelType w:val="hybridMultilevel"/>
    <w:tmpl w:val="5F583E62"/>
    <w:lvl w:tplc="D27C9DB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7EE48B9A" w:ilvl="1">
      <w:start w:val="2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2884DB6"/>
    <w:multiLevelType w:val="hybridMultilevel"/>
    <w:tmpl w:val="AE4623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2897D4D"/>
    <w:multiLevelType w:val="hybridMultilevel"/>
    <w:tmpl w:val="C2B670A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AEC42BE"/>
    <w:multiLevelType w:val="hybridMultilevel"/>
    <w:tmpl w:val="928440CE"/>
    <w:lvl w:tplc="E77C38C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Cambria" w:ascii="Cambri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5FD324F"/>
    <w:multiLevelType w:val="hybridMultilevel"/>
    <w:tmpl w:val="877E51EE"/>
    <w:lvl w:tplc="F6245136" w:ilvl="0">
      <w:start w:val="1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A8B47BFA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cs="Arial" w:eastAsia="Times New Roman" w:hAnsi="Symbol" w:ascii="Symbol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558E7A58"/>
    <w:multiLevelType w:val="hybridMultilevel"/>
    <w:tmpl w:val="7BC4AE0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8237114"/>
    <w:multiLevelType w:val="hybridMultilevel"/>
    <w:tmpl w:val="4D2E3606"/>
    <w:lvl w:tplc="8892D79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593625FD"/>
    <w:multiLevelType w:val="hybridMultilevel"/>
    <w:tmpl w:val="71461B8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C747976"/>
    <w:multiLevelType w:val="hybridMultilevel"/>
    <w:tmpl w:val="D0B0AD6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F2A794D"/>
    <w:multiLevelType w:val="hybridMultilevel"/>
    <w:tmpl w:val="3E6626D6"/>
    <w:lvl w:tplc="1B2A80B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799401F1"/>
    <w:multiLevelType w:val="hybridMultilevel"/>
    <w:tmpl w:val="52C6F840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AFD1848"/>
    <w:multiLevelType w:val="hybridMultilevel"/>
    <w:tmpl w:val="7D5CC00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4"/>
  </w:num>
  <w:num w:numId="2">
    <w:abstractNumId w:val="3"/>
  </w:num>
  <w:num w:numId="3">
    <w:abstractNumId w:val="9"/>
  </w:num>
  <w:num w:numId="4">
    <w:abstractNumId w:val="12"/>
  </w:num>
  <w:num w:numId="5">
    <w:abstractNumId w:val="0"/>
  </w:num>
  <w:num w:numId="6">
    <w:abstractNumId w:val="1"/>
  </w:num>
  <w:num w:numId="7">
    <w:abstractNumId w:val="7"/>
  </w:num>
  <w:num w:numId="8">
    <w:abstractNumId w:val="8"/>
  </w:num>
  <w:num w:numId="9">
    <w:abstractNumId w:val="13"/>
  </w:num>
  <w:num w:numId="10">
    <w:abstractNumId w:val="6"/>
  </w:num>
  <w:num w:numId="1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11"/>
  </w:num>
  <w:num w:numId="14">
    <w:abstractNumId w:val="2"/>
  </w:num>
  <w:num w:numId="15">
    <w:abstractNumId w:val="5"/>
  </w:num>
  <w:num w:numId="1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D4959"/>
    <w:rsid w:val="000433DA"/>
    <w:rsid w:val="00072889"/>
    <w:rsid w:val="000B464E"/>
    <w:rsid w:val="000D16DB"/>
    <w:rsid w:val="000E3E0E"/>
    <w:rsid w:val="001849F2"/>
    <w:rsid w:val="00197E1D"/>
    <w:rsid w:val="001C60EF"/>
    <w:rsid w:val="00212BA9"/>
    <w:rsid w:val="002524EA"/>
    <w:rsid w:val="00252958"/>
    <w:rsid w:val="002D0EE7"/>
    <w:rsid w:val="003430C8"/>
    <w:rsid w:val="0040587E"/>
    <w:rsid w:val="00424E6E"/>
    <w:rsid w:val="004C3190"/>
    <w:rsid w:val="004C6F1E"/>
    <w:rsid w:val="004F3819"/>
    <w:rsid w:val="00502CF6"/>
    <w:rsid w:val="006A732D"/>
    <w:rsid w:val="006C2882"/>
    <w:rsid w:val="006D4DEF"/>
    <w:rsid w:val="00705EA7"/>
    <w:rsid w:val="007C72D9"/>
    <w:rsid w:val="007E5BF3"/>
    <w:rsid w:val="00827B20"/>
    <w:rsid w:val="008522DC"/>
    <w:rsid w:val="00860510"/>
    <w:rsid w:val="00897358"/>
    <w:rsid w:val="008C215A"/>
    <w:rsid w:val="00940317"/>
    <w:rsid w:val="00942691"/>
    <w:rsid w:val="009B67D2"/>
    <w:rsid w:val="00A46F41"/>
    <w:rsid w:val="00AB5B99"/>
    <w:rsid w:val="00AF32FF"/>
    <w:rsid w:val="00B01BF8"/>
    <w:rsid w:val="00BF328C"/>
    <w:rsid w:val="00C06F2D"/>
    <w:rsid w:val="00C2465B"/>
    <w:rsid w:val="00CB2D0B"/>
    <w:rsid w:val="00CF3829"/>
    <w:rsid w:val="00D52F59"/>
    <w:rsid w:val="00DC79F3"/>
    <w:rsid w:val="00DD4959"/>
    <w:rsid w:val="00E40E27"/>
    <w:rsid w:val="00E85DE1"/>
    <w:rsid w:val="00EF7645"/>
    <w:rsid w:val="00F259FC"/>
    <w:rsid w:val="00F36C18"/>
    <w:rsid w:val="00FE2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849F2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B01B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1BF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1BF8"/>
    <w:rPr>
      <w:rFonts w:hAnsi="Cambria" w:ascii="Cambria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1BF8"/>
    <w:rPr>
      <w:rFonts w:cs="Times New Roman" w:hAnsi="Cambria" w:ascii="Cambria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1BF8"/>
    <w:rPr>
      <w:rFonts w:cs="Times New Roman" w:hAnsi="Cambria" w:ascii="Cambria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849F2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B01B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1BF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1BF8"/>
    <w:rPr>
      <w:rFonts w:ascii="Cambria" w:hAnsi="Cambria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1BF8"/>
    <w:rPr>
      <w:rFonts w:ascii="Cambria" w:cs="Times New Roman" w:hAnsi="Cambria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1BF8"/>
    <w:rPr>
      <w:rFonts w:ascii="Cambria" w:cs="Times New Roman" w:hAnsi="Cambria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7512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16525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Zagrebačka županija</properties:Company>
  <properties:Pages>3</properties:Pages>
  <properties:Words>898</properties:Words>
  <properties:Characters>5255</properties:Characters>
  <properties:Lines>139</properties:Lines>
  <properties:Paragraphs>54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6303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2019-04-23T11:27:00Z</dcterms:created>
  <dc:creator>zabcic</dc:creator>
  <cp:lastModifiedBy>Vinka Mihalinčić</cp:lastModifiedBy>
  <cp:lastPrinted>2019-04-17T09:22:00Z</cp:lastPrinted>
  <dcterms:modified xmlns:xsi="http://www.w3.org/2001/XMLSchema-instance" xsi:type="dcterms:W3CDTF">2019-04-23T11:33:00Z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St-2397/2017-39 / Podnesak - Podnesak (St-2397-17-El-inter - prijedlog za utrđivanje vrijed_.docx)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