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f13b8" w14:paraId="4bf13b8" w:rsidRDefault="00700392" w:rsidP="00910611" w:rsidR="0070039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0392" w:rsidP="00910611" w:rsidR="00700392">
      <w:r>
        <w:rPr>
          <w:rFonts w:eastAsia="MS Mincho"/>
        </w:rPr>
        <w:t xml:space="preserve">   REPUBLIKA HRVATSKA</w:t>
      </w:r>
    </w:p>
    <w:p w:rsidRDefault="00700392" w:rsidP="00910611" w:rsidR="00700392">
      <w:r>
        <w:rPr>
          <w:rFonts w:eastAsia="MS Mincho"/>
        </w:rPr>
        <w:t>TRGOVAČKI SUD U RIJECI</w:t>
      </w:r>
    </w:p>
    <w:p w:rsidRDefault="00700392" w:rsidR="0070039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A3296" w:rsidP="001A3296" w:rsidR="001A3296" w:rsidRPr="009A7E49">
      <w:pPr>
        <w:jc w:val="center"/>
        <w:rPr>
          <w:bCs/>
        </w:rPr>
      </w:pPr>
      <w:r w:rsidRPr="009A7E49">
        <w:rPr>
          <w:bCs/>
        </w:rPr>
        <w:t>R J E Š E N J E</w:t>
      </w:r>
    </w:p>
    <w:p w:rsidRDefault="001A3296" w:rsidP="001A3296" w:rsidR="001A3296" w:rsidRPr="00A037DC">
      <w:pPr>
        <w:jc w:val="both"/>
      </w:pPr>
    </w:p>
    <w:p w:rsidRDefault="00977450" w:rsidP="00977450" w:rsidR="00977450" w:rsidRPr="00977450">
      <w:pPr>
        <w:jc w:val="both"/>
      </w:pPr>
      <w:r w:rsidRPr="00977450">
        <w:tab/>
        <w:t>Trgovački sud u Rijeci,</w:t>
      </w:r>
      <w:r w:rsidR="006F4756">
        <w:t xml:space="preserve"> OIB 88785964957,</w:t>
      </w:r>
      <w:r w:rsidRPr="00977450">
        <w:t xml:space="preserve"> po sucu </w:t>
      </w:r>
      <w:r w:rsidR="0046532C">
        <w:t xml:space="preserve">pojedincu </w:t>
      </w:r>
      <w:r w:rsidRPr="00977450">
        <w:t xml:space="preserve">Danieli Korlević, u </w:t>
      </w:r>
      <w:r w:rsidR="00171E7A">
        <w:t>prethodnom</w:t>
      </w:r>
      <w:r w:rsidRPr="00977450">
        <w:t xml:space="preserve"> postupku </w:t>
      </w:r>
      <w:r w:rsidR="00171E7A">
        <w:t xml:space="preserve">radi utvrđivanja pretpostavki za otvaranje stečajnog postupka </w:t>
      </w:r>
      <w:r w:rsidRPr="00977450">
        <w:t xml:space="preserve">nad dužnikom </w:t>
      </w:r>
      <w:r w:rsidR="009A7E49" w:rsidRPr="009A7E49">
        <w:rPr>
          <w:b/>
        </w:rPr>
        <w:t>PE – GRA jednostavno društvo s ograničenom odgovornošću za građenje i usluge, Viškovo, Ilovca 23, OIB 09465988737</w:t>
      </w:r>
      <w:r w:rsidR="009A7E49">
        <w:rPr>
          <w:b/>
        </w:rPr>
        <w:t xml:space="preserve">, </w:t>
      </w:r>
      <w:r w:rsidR="006F4756">
        <w:t xml:space="preserve">dana </w:t>
      </w:r>
      <w:r w:rsidR="009A7E49">
        <w:t>28. svibnja 2018</w:t>
      </w:r>
      <w:r w:rsidRPr="00977450">
        <w:t xml:space="preserve">. </w:t>
      </w:r>
      <w:r>
        <w:t>g</w:t>
      </w:r>
      <w:r w:rsidRPr="00977450">
        <w:t>odine</w:t>
      </w:r>
    </w:p>
    <w:p w:rsidRDefault="001A3296" w:rsidP="001A3296" w:rsidR="001A3296" w:rsidRPr="00A037DC">
      <w:pPr>
        <w:jc w:val="both"/>
      </w:pPr>
      <w:r w:rsidRPr="00A037DC">
        <w:tab/>
      </w:r>
      <w:r w:rsidRPr="00A037DC">
        <w:tab/>
      </w:r>
    </w:p>
    <w:p w:rsidRDefault="001A3296" w:rsidP="001A3296" w:rsidR="001A3296" w:rsidRPr="00171E7A">
      <w:pPr>
        <w:jc w:val="center"/>
        <w:rPr>
          <w:bCs/>
        </w:rPr>
      </w:pPr>
      <w:r w:rsidRPr="00171E7A">
        <w:rPr>
          <w:bCs/>
        </w:rPr>
        <w:t>r i j e š i o</w:t>
      </w:r>
      <w:r w:rsidR="00E45726" w:rsidRPr="00171E7A">
        <w:rPr>
          <w:bCs/>
        </w:rPr>
        <w:t xml:space="preserve"> </w:t>
      </w:r>
      <w:r w:rsidR="000653D7" w:rsidRPr="00171E7A">
        <w:rPr>
          <w:bCs/>
        </w:rPr>
        <w:t xml:space="preserve"> </w:t>
      </w:r>
      <w:r w:rsidRPr="00171E7A">
        <w:rPr>
          <w:bCs/>
        </w:rPr>
        <w:t xml:space="preserve">  j e</w:t>
      </w:r>
    </w:p>
    <w:p w:rsidRDefault="001A3296" w:rsidP="001A3296" w:rsidR="001A3296" w:rsidRPr="00A037DC">
      <w:pPr>
        <w:jc w:val="center"/>
        <w:rPr>
          <w:bCs/>
        </w:rPr>
      </w:pPr>
    </w:p>
    <w:p w:rsidRDefault="001A3296" w:rsidP="001A3296" w:rsidR="001A3296" w:rsidRPr="00A037DC">
      <w:pPr>
        <w:jc w:val="both"/>
        <w:rPr>
          <w:b/>
        </w:rPr>
      </w:pPr>
      <w:r w:rsidRPr="00A037DC">
        <w:t xml:space="preserve">I. </w:t>
      </w:r>
      <w:r w:rsidR="00132671">
        <w:tab/>
      </w:r>
      <w:r w:rsidRPr="00A037DC">
        <w:t>Privremenom stečajnom upravitelju</w:t>
      </w:r>
      <w:r w:rsidR="0049776A" w:rsidRPr="00A037DC">
        <w:t xml:space="preserve"> </w:t>
      </w:r>
      <w:r w:rsidR="009A7E49">
        <w:t>Zdravku Čupković iz Rijeke, Gnambova 2, OIB 74095088079</w:t>
      </w:r>
      <w:r w:rsidR="00E45726" w:rsidRPr="00A037DC">
        <w:t xml:space="preserve">, </w:t>
      </w:r>
      <w:r w:rsidRPr="00A037DC">
        <w:t>određuje se jednokratna nagrada za poslove obavljene u prethodnom postupku u iznosu</w:t>
      </w:r>
      <w:r w:rsidR="00162E6F" w:rsidRPr="00A037DC">
        <w:t xml:space="preserve"> </w:t>
      </w:r>
      <w:r w:rsidR="005E4E59" w:rsidRPr="00A037DC">
        <w:t xml:space="preserve">od </w:t>
      </w:r>
      <w:r w:rsidR="009A7E49">
        <w:rPr>
          <w:b/>
        </w:rPr>
        <w:t>3</w:t>
      </w:r>
      <w:r w:rsidR="0049776A" w:rsidRPr="00A037DC">
        <w:rPr>
          <w:b/>
        </w:rPr>
        <w:t>.</w:t>
      </w:r>
      <w:r w:rsidR="009A7E49">
        <w:rPr>
          <w:b/>
        </w:rPr>
        <w:t>500</w:t>
      </w:r>
      <w:r w:rsidR="0049776A" w:rsidRPr="00A037DC">
        <w:rPr>
          <w:b/>
        </w:rPr>
        <w:t xml:space="preserve">,00 kn </w:t>
      </w:r>
      <w:r w:rsidR="0046532C">
        <w:rPr>
          <w:b/>
        </w:rPr>
        <w:t>bruto</w:t>
      </w:r>
      <w:r w:rsidR="0049776A" w:rsidRPr="00A037DC">
        <w:rPr>
          <w:b/>
        </w:rPr>
        <w:t>.</w:t>
      </w:r>
    </w:p>
    <w:p w:rsidRDefault="001A3296" w:rsidP="001A3296" w:rsidR="001A3296" w:rsidRPr="00A037DC">
      <w:pPr>
        <w:jc w:val="both"/>
      </w:pPr>
    </w:p>
    <w:p w:rsidRDefault="001A3296" w:rsidP="0046532C" w:rsidR="009A7E49">
      <w:pPr>
        <w:jc w:val="both"/>
      </w:pPr>
      <w:r w:rsidRPr="00A037DC">
        <w:t xml:space="preserve">II. </w:t>
      </w:r>
      <w:r w:rsidR="00132671">
        <w:tab/>
      </w:r>
      <w:r w:rsidR="0046532C" w:rsidRPr="0046532C">
        <w:t xml:space="preserve">Nalaže se računovodstvu suda da nakon odbitka pripadajućih doprinosa iz osnovice poreza ili drugih naknada na iznos iz točke I. izreke preostali iznos isplati na žiroračun privremenog stečajnog upravitelja </w:t>
      </w:r>
      <w:r w:rsidR="009A7E49">
        <w:t>Zdravka Čupković iz Rijeke, Gnambova 2, OIB 74095088079</w:t>
      </w:r>
      <w:r w:rsidR="006367B8" w:rsidRPr="006367B8">
        <w:t xml:space="preserve">, broj </w:t>
      </w:r>
      <w:r w:rsidR="009A7E49" w:rsidRPr="009A7E49">
        <w:t>IBAN: HR57 2402 0063 1002 0669 0 otvoren kod Erste banke d.d</w:t>
      </w:r>
      <w:r w:rsidR="009A7E49">
        <w:t xml:space="preserve">., </w:t>
      </w:r>
      <w:r w:rsidR="0046532C">
        <w:t xml:space="preserve"> a iz sredstava </w:t>
      </w:r>
      <w:r w:rsidR="005B46F7">
        <w:t>koje je na račun suda doznači</w:t>
      </w:r>
      <w:r w:rsidR="00FE1F3B">
        <w:t xml:space="preserve">la Financijska agencija </w:t>
      </w:r>
      <w:r w:rsidR="005B46F7">
        <w:t xml:space="preserve">u iznosu </w:t>
      </w:r>
      <w:r w:rsidR="009A7E49">
        <w:t>9.360</w:t>
      </w:r>
      <w:r w:rsidR="005B46F7">
        <w:t xml:space="preserve">,00 kn. </w:t>
      </w:r>
      <w:r w:rsidR="009A7E49">
        <w:t xml:space="preserve">Ostatak doznačiti u Fond za namirenje troškova stečajnog postupka. </w:t>
      </w:r>
    </w:p>
    <w:p w:rsidRDefault="0046532C" w:rsidP="0046532C" w:rsidR="0046532C" w:rsidRPr="00A037DC">
      <w:pPr>
        <w:jc w:val="both"/>
        <w:rPr>
          <w:b/>
          <w:bCs/>
        </w:rPr>
      </w:pPr>
    </w:p>
    <w:p w:rsidRDefault="001A3296" w:rsidP="001A3296" w:rsidR="001A3296" w:rsidRPr="00171E7A">
      <w:pPr>
        <w:jc w:val="center"/>
        <w:rPr>
          <w:bCs/>
        </w:rPr>
      </w:pPr>
      <w:r w:rsidRPr="00171E7A">
        <w:rPr>
          <w:bCs/>
        </w:rPr>
        <w:t>Obrazloženje</w:t>
      </w:r>
    </w:p>
    <w:p w:rsidRDefault="00B96E0B" w:rsidP="001A3296" w:rsidR="00B96E0B" w:rsidRPr="00A037DC">
      <w:pPr>
        <w:jc w:val="center"/>
        <w:rPr>
          <w:b/>
          <w:bCs/>
        </w:rPr>
      </w:pPr>
    </w:p>
    <w:p w:rsidRDefault="0046532C" w:rsidP="0046532C" w:rsidR="000A2D62">
      <w:pPr>
        <w:jc w:val="both"/>
        <w:rPr>
          <w:bCs/>
        </w:rPr>
      </w:pPr>
      <w:r w:rsidRPr="0046532C">
        <w:rPr>
          <w:bCs/>
        </w:rPr>
        <w:tab/>
        <w:t>Rješenjem poslovni broj St-</w:t>
      </w:r>
      <w:r w:rsidR="009A7E49">
        <w:rPr>
          <w:bCs/>
        </w:rPr>
        <w:t>406</w:t>
      </w:r>
      <w:r w:rsidRPr="0046532C">
        <w:rPr>
          <w:bCs/>
        </w:rPr>
        <w:t>/</w:t>
      </w:r>
      <w:r w:rsidR="009A7E49">
        <w:rPr>
          <w:bCs/>
        </w:rPr>
        <w:t>17-9</w:t>
      </w:r>
      <w:r w:rsidRPr="0046532C">
        <w:rPr>
          <w:bCs/>
        </w:rPr>
        <w:t xml:space="preserve"> od </w:t>
      </w:r>
      <w:r w:rsidR="009A7E49">
        <w:rPr>
          <w:bCs/>
        </w:rPr>
        <w:t xml:space="preserve">30. siječnja 2018. </w:t>
      </w:r>
      <w:r w:rsidRPr="0046532C">
        <w:rPr>
          <w:bCs/>
        </w:rPr>
        <w:t>godine</w:t>
      </w:r>
      <w:r w:rsidR="000A68D3">
        <w:rPr>
          <w:bCs/>
        </w:rPr>
        <w:t xml:space="preserve"> </w:t>
      </w:r>
      <w:r w:rsidR="000A2D62">
        <w:rPr>
          <w:bCs/>
        </w:rPr>
        <w:t>za privremenog stečajnog upravitelja u prethodnom postupku radi utvrđivanja pretpostavki za otvaranj</w:t>
      </w:r>
      <w:r w:rsidR="009A7E49">
        <w:rPr>
          <w:bCs/>
        </w:rPr>
        <w:t>e stečajnog postupka nad dužniko</w:t>
      </w:r>
      <w:r w:rsidR="000A2D62">
        <w:rPr>
          <w:bCs/>
        </w:rPr>
        <w:t xml:space="preserve">m imenovan je </w:t>
      </w:r>
      <w:r w:rsidR="009A7E49" w:rsidRPr="009A7E49">
        <w:rPr>
          <w:bCs/>
        </w:rPr>
        <w:t>Zdravk</w:t>
      </w:r>
      <w:r w:rsidR="009A7E49">
        <w:rPr>
          <w:bCs/>
        </w:rPr>
        <w:t>o</w:t>
      </w:r>
      <w:r w:rsidR="009A7E49" w:rsidRPr="009A7E49">
        <w:rPr>
          <w:bCs/>
        </w:rPr>
        <w:t xml:space="preserve"> Čupković iz Rijeke, Gnambova 2, OIB 74095088079</w:t>
      </w:r>
      <w:r w:rsidR="000A2D62">
        <w:rPr>
          <w:bCs/>
        </w:rPr>
        <w:t>.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U prethodnom postupku privremeni stečajni upravitelj je po nalogu suda podnio izvješće o gospodarsko-financijskom stanju dužnika.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Valjalo je stoga, temeljem odredbe čl.4. Uredbe o kriterijima i načinu obračuna i plaćanja nagrade stečajnim upraviteljima (Narodne novine broj 105/15), u vezi s čl.94. st.2.</w:t>
      </w:r>
      <w:r w:rsidR="000A2D62">
        <w:rPr>
          <w:bCs/>
        </w:rPr>
        <w:t xml:space="preserve"> i</w:t>
      </w:r>
      <w:r w:rsidRPr="0046532C">
        <w:rPr>
          <w:bCs/>
        </w:rPr>
        <w:t xml:space="preserve"> 3.Stečajnog zakona (Narodne novine broj 71/15</w:t>
      </w:r>
      <w:r w:rsidR="00E02EFC">
        <w:rPr>
          <w:bCs/>
        </w:rPr>
        <w:t xml:space="preserve"> i 104/17</w:t>
      </w:r>
      <w:r w:rsidRPr="0046532C">
        <w:rPr>
          <w:bCs/>
        </w:rPr>
        <w:t>) riješiti kao u izreci.</w:t>
      </w:r>
      <w:r w:rsidRPr="0046532C">
        <w:rPr>
          <w:bCs/>
        </w:rPr>
        <w:tab/>
        <w:t xml:space="preserve"> </w:t>
      </w:r>
    </w:p>
    <w:p w:rsidRDefault="001A3296" w:rsidP="001A3296" w:rsidR="001A3296" w:rsidRPr="00A037DC">
      <w:pPr>
        <w:jc w:val="center"/>
      </w:pPr>
      <w:r w:rsidRPr="00A037DC">
        <w:t>U Rijeci,</w:t>
      </w:r>
      <w:r w:rsidR="00EE3354" w:rsidRPr="00A037DC">
        <w:t xml:space="preserve"> </w:t>
      </w:r>
      <w:r w:rsidR="009A7E49">
        <w:t>28. svibnja 2018</w:t>
      </w:r>
      <w:r w:rsidR="000C6A01" w:rsidRPr="00A037DC">
        <w:t>. godine</w:t>
      </w:r>
    </w:p>
    <w:p w:rsidRDefault="00910940" w:rsidP="00EF0F4E" w:rsidR="001A3296" w:rsidRPr="00A037DC">
      <w:pPr>
        <w:jc w:val="right"/>
      </w:pPr>
      <w:r>
        <w:t>S</w:t>
      </w:r>
      <w:r w:rsidR="001A3296" w:rsidRPr="00A037DC">
        <w:t>udac</w:t>
      </w:r>
    </w:p>
    <w:p w:rsidRDefault="001A3296" w:rsidP="00700392" w:rsidR="00D97FE0">
      <w:pPr>
        <w:ind w:firstLine="708" w:left="1416"/>
        <w:jc w:val="right"/>
      </w:pP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  <w:t>Daniela Korlević</w:t>
      </w:r>
      <w:r w:rsidR="00D12C30">
        <w:t xml:space="preserve"> </w:t>
      </w:r>
      <w:r w:rsidR="00700392">
        <w:t xml:space="preserve"> </w:t>
      </w:r>
    </w:p>
    <w:p w:rsidRDefault="001A3296" w:rsidP="001A3296" w:rsidR="001A3296" w:rsidRPr="00A037DC">
      <w:pPr>
        <w:rPr>
          <w:b/>
        </w:rPr>
      </w:pPr>
      <w:r w:rsidRPr="00A037DC">
        <w:rPr>
          <w:b/>
        </w:rPr>
        <w:t>UPUTA O PRAVNOM LIJEKU:</w:t>
      </w:r>
    </w:p>
    <w:p w:rsidRDefault="00910940" w:rsidP="009A7E49" w:rsidR="00A50178" w:rsidRPr="00700392">
      <w:pPr>
        <w:jc w:val="both"/>
        <w:rPr>
          <w:sz w:val="22"/>
        </w:rPr>
      </w:pPr>
      <w:r w:rsidRPr="00700392">
        <w:rPr>
          <w:sz w:val="22"/>
        </w:rPr>
        <w:t>Protiv rješenja privremeni stečajni upravitelj (stečajni upravitelj), dužnik pojedinac i svaki stečajni vjerovnik imaju pravo na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sectPr w:rsidSect="00C70A14" w:rsidR="00A50178" w:rsidRPr="00700392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99F" w:rsidR="005D099F">
      <w:r>
        <w:separator/>
      </w:r>
    </w:p>
  </w:endnote>
  <w:endnote w:id="0" w:type="continuationSeparator">
    <w:p w:rsidRDefault="005D099F" w:rsidR="005D0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039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99F" w:rsidR="005D099F">
      <w:r>
        <w:separator/>
      </w:r>
    </w:p>
  </w:footnote>
  <w:footnote w:id="0" w:type="continuationSeparator">
    <w:p w:rsidRDefault="005D099F" w:rsidR="005D0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132671" w:rsidR="00954F37" w:rsidRPr="00A037DC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A037DC">
      <w:t>Posl. br. 15 St-</w:t>
    </w:r>
    <w:r w:rsidR="009A7E49">
      <w:t>406/17-24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296"/>
    <w:rsid w:val="00013D7C"/>
    <w:rsid w:val="000653D7"/>
    <w:rsid w:val="00067500"/>
    <w:rsid w:val="000A2D62"/>
    <w:rsid w:val="000A68D3"/>
    <w:rsid w:val="000B45BC"/>
    <w:rsid w:val="000C6A01"/>
    <w:rsid w:val="00132671"/>
    <w:rsid w:val="00162E6F"/>
    <w:rsid w:val="00171E7A"/>
    <w:rsid w:val="001A3296"/>
    <w:rsid w:val="002164FD"/>
    <w:rsid w:val="0022430B"/>
    <w:rsid w:val="002271A2"/>
    <w:rsid w:val="0032685C"/>
    <w:rsid w:val="00364707"/>
    <w:rsid w:val="00375E36"/>
    <w:rsid w:val="0046532C"/>
    <w:rsid w:val="00480EBB"/>
    <w:rsid w:val="0049776A"/>
    <w:rsid w:val="004F056B"/>
    <w:rsid w:val="0051381D"/>
    <w:rsid w:val="005B46F7"/>
    <w:rsid w:val="005D099F"/>
    <w:rsid w:val="005E4E59"/>
    <w:rsid w:val="006367B8"/>
    <w:rsid w:val="0069302C"/>
    <w:rsid w:val="006B3C64"/>
    <w:rsid w:val="006F4756"/>
    <w:rsid w:val="00700392"/>
    <w:rsid w:val="00735630"/>
    <w:rsid w:val="00774BD7"/>
    <w:rsid w:val="00910940"/>
    <w:rsid w:val="00936E96"/>
    <w:rsid w:val="00954F37"/>
    <w:rsid w:val="00971CA9"/>
    <w:rsid w:val="00975BE2"/>
    <w:rsid w:val="00977450"/>
    <w:rsid w:val="009A7E49"/>
    <w:rsid w:val="009E6220"/>
    <w:rsid w:val="00A037DC"/>
    <w:rsid w:val="00A50178"/>
    <w:rsid w:val="00A64693"/>
    <w:rsid w:val="00AF740F"/>
    <w:rsid w:val="00B96E0B"/>
    <w:rsid w:val="00BF1B00"/>
    <w:rsid w:val="00C0265C"/>
    <w:rsid w:val="00C53677"/>
    <w:rsid w:val="00C70A14"/>
    <w:rsid w:val="00D12C30"/>
    <w:rsid w:val="00D642CE"/>
    <w:rsid w:val="00D7508A"/>
    <w:rsid w:val="00D97FE0"/>
    <w:rsid w:val="00DA28CE"/>
    <w:rsid w:val="00DB4C76"/>
    <w:rsid w:val="00E02EFC"/>
    <w:rsid w:val="00E11919"/>
    <w:rsid w:val="00E24649"/>
    <w:rsid w:val="00E45726"/>
    <w:rsid w:val="00EB71D6"/>
    <w:rsid w:val="00EC6C53"/>
    <w:rsid w:val="00EE19F5"/>
    <w:rsid w:val="00EE3354"/>
    <w:rsid w:val="00EF0F4E"/>
    <w:rsid w:val="00F14993"/>
    <w:rsid w:val="00F514A4"/>
    <w:rsid w:val="00F731C0"/>
    <w:rsid w:val="00FB582B"/>
    <w:rsid w:val="00FE1F3B"/>
    <w:rsid w:val="00FF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329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003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3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3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3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3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003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039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329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003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3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3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3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3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003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039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travnja 2018.</izvorni_sadrzaj>
    <derivirana_varijabla naziv="DomainObject.Predmet.DatumRjesavanja_1">27.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St-406/2017</izvorni_sadrzaj>
    <derivirana_varijabla naziv="DomainObject.Predmet.OznakaBroj_1">St-406/2017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 - GRA j.d.o.o.</izvorni_sadrzaj>
    <derivirana_varijabla naziv="DomainObject.Predmet.ProtustrankaFormated_1">  PE - GRA j.d.o.o.</derivirana_varijabla>
  </DomainObject.Predmet.ProtustrankaFormated>
  <DomainObject.Predmet.ProtustrankaFormatedOIB>
    <izvorni_sadrzaj>  PE - GRA j.d.o.o., OIB 09465988737</izvorni_sadrzaj>
    <derivirana_varijabla naziv="DomainObject.Predmet.ProtustrankaFormatedOIB_1">  PE - GRA j.d.o.o., OIB 09465988737</derivirana_varijabla>
  </DomainObject.Predmet.ProtustrankaFormatedOIB>
  <DomainObject.Predmet.ProtustrankaFormatedWithAdress>
    <izvorni_sadrzaj> PE - GRA j.d.o.o., Ilovca 23, 51216 Viškovo</izvorni_sadrzaj>
    <derivirana_varijabla naziv="DomainObject.Predmet.ProtustrankaFormatedWithAdress_1"> PE - GRA j.d.o.o., Ilovca 23, 51216 Viškovo</derivirana_varijabla>
  </DomainObject.Predmet.ProtustrankaFormatedWithAdress>
  <DomainObject.Predmet.ProtustrankaFormatedWithAdressOIB>
    <izvorni_sadrzaj> PE - GRA j.d.o.o., OIB 09465988737, Ilovca 23, 51216 Viškovo</izvorni_sadrzaj>
    <derivirana_varijabla naziv="DomainObject.Predmet.ProtustrankaFormatedWithAdressOIB_1"> PE - GRA j.d.o.o., OIB 09465988737, Ilovca 23, 51216 Viškovo</derivirana_varijabla>
  </DomainObject.Predmet.ProtustrankaFormatedWithAdressOIB>
  <DomainObject.Predmet.ProtustrankaWithAdress>
    <izvorni_sadrzaj>PE - GRA j.d.o.o. Ilovca 23, 51216 Viškovo</izvorni_sadrzaj>
    <derivirana_varijabla naziv="DomainObject.Predmet.ProtustrankaWithAdress_1">PE - GRA j.d.o.o. Ilovca 23, 51216 Viškovo</derivirana_varijabla>
  </DomainObject.Predmet.ProtustrankaWithAdress>
  <DomainObject.Predmet.ProtustrankaWithAdressOIB>
    <izvorni_sadrzaj>PE - GRA j.d.o.o., OIB 09465988737, Ilovca 23, 51216 Viškovo</izvorni_sadrzaj>
    <derivirana_varijabla naziv="DomainObject.Predmet.ProtustrankaWithAdressOIB_1">PE - GRA j.d.o.o., OIB 09465988737, Ilovca 23, 51216 Viškovo</derivirana_varijabla>
  </DomainObject.Predmet.ProtustrankaWithAdressOIB>
  <DomainObject.Predmet.ProtustrankaNazivFormated>
    <izvorni_sadrzaj>PE - GRA j.d.o.o.</izvorni_sadrzaj>
    <derivirana_varijabla naziv="DomainObject.Predmet.ProtustrankaNazivFormated_1">PE - GRA j.d.o.o.</derivirana_varijabla>
  </DomainObject.Predmet.ProtustrankaNazivFormated>
  <DomainObject.Predmet.ProtustrankaNazivFormatedOIB>
    <izvorni_sadrzaj>PE - GRA j.d.o.o., OIB 09465988737</izvorni_sadrzaj>
    <derivirana_varijabla naziv="DomainObject.Predmet.ProtustrankaNazivFormatedOIB_1">PE - GRA j.d.o.o., OIB 09465988737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 - GRA j.d.o.o.</item>
    </izvorni_sadrzaj>
    <derivirana_varijabla naziv="DomainObject.Predmet.ProtuStrankaListFormated_1">
      <item>PE - GRA j.d.o.o.</item>
    </derivirana_varijabla>
  </DomainObject.Predmet.ProtuStrankaListFormated>
  <DomainObject.Predmet.ProtuStrankaListFormatedOIB>
    <izvorni_sadrzaj>
      <item>PE - GRA j.d.o.o., OIB 09465988737</item>
    </izvorni_sadrzaj>
    <derivirana_varijabla naziv="DomainObject.Predmet.ProtuStrankaListFormatedOIB_1">
      <item>PE - GRA j.d.o.o., OIB 09465988737</item>
    </derivirana_varijabla>
  </DomainObject.Predmet.ProtuStrankaListFormatedOIB>
  <DomainObject.Predmet.ProtuStrankaListFormatedWithAdress>
    <izvorni_sadrzaj>
      <item>PE - GRA j.d.o.o., Ilovca 23, 51216 Viškovo</item>
    </izvorni_sadrzaj>
    <derivirana_varijabla naziv="DomainObject.Predmet.ProtuStrankaListFormatedWithAdress_1">
      <item>PE - GRA j.d.o.o., Ilovca 23, 51216 Viškovo</item>
    </derivirana_varijabla>
  </DomainObject.Predmet.ProtuStrankaListFormatedWithAdress>
  <DomainObject.Predmet.ProtuStrankaListFormatedWithAdressOIB>
    <izvorni_sadrzaj>
      <item>PE - GRA j.d.o.o., OIB 09465988737, Ilovca 23, 51216 Viškovo</item>
    </izvorni_sadrzaj>
    <derivirana_varijabla naziv="DomainObject.Predmet.ProtuStrankaListFormatedWithAdressOIB_1">
      <item>PE - GRA j.d.o.o., OIB 09465988737, Ilovca 23, 51216 Viškovo</item>
    </derivirana_varijabla>
  </DomainObject.Predmet.ProtuStrankaListFormatedWithAdressOIB>
  <DomainObject.Predmet.ProtuStrankaListNazivFormated>
    <izvorni_sadrzaj>
      <item>PE - GRA j.d.o.o.</item>
    </izvorni_sadrzaj>
    <derivirana_varijabla naziv="DomainObject.Predmet.ProtuStrankaListNazivFormated_1">
      <item>PE - GRA j.d.o.o.</item>
    </derivirana_varijabla>
  </DomainObject.Predmet.ProtuStrankaListNazivFormated>
  <DomainObject.Predmet.ProtuStrankaListNazivFormatedOIB>
    <izvorni_sadrzaj>
      <item>PE - GRA j.d.o.o., OIB 09465988737</item>
    </izvorni_sadrzaj>
    <derivirana_varijabla naziv="DomainObject.Predmet.ProtuStrankaListNazivFormatedOIB_1">
      <item>PE - GRA j.d.o.o., OIB 09465988737</item>
    </derivirana_varijabla>
  </DomainObject.Predmet.ProtuStrankaListNazivFormatedOIB>
  <DomainObject.Predmet.OstaliListFormated>
    <izvorni_sadrzaj>
      <item>Đuro Pelengić</item>
    </izvorni_sadrzaj>
    <derivirana_varijabla naziv="DomainObject.Predmet.OstaliListFormated_1">
      <item>Đuro Pelengić</item>
    </derivirana_varijabla>
  </DomainObject.Predmet.OstaliListFormated>
  <DomainObject.Predmet.OstaliListFormatedOIB>
    <izvorni_sadrzaj>
      <item>Đuro Pelengić, OIB 57551387812</item>
    </izvorni_sadrzaj>
    <derivirana_varijabla naziv="DomainObject.Predmet.OstaliListFormatedOIB_1">
      <item>Đuro Pelengić, OIB 57551387812</item>
    </derivirana_varijabla>
  </DomainObject.Predmet.OstaliListFormatedOIB>
  <DomainObject.Predmet.OstaliListFormatedWithAdress>
    <izvorni_sadrzaj>
      <item>Đuro Pelengić, Paljevine 172, 43000 Paljevine</item>
    </izvorni_sadrzaj>
    <derivirana_varijabla naziv="DomainObject.Predmet.OstaliListFormatedWithAdress_1">
      <item>Đuro Pelengić, Paljevine 172, 43000 Paljevine</item>
    </derivirana_varijabla>
  </DomainObject.Predmet.OstaliListFormatedWithAdress>
  <DomainObject.Predmet.OstaliListFormatedWithAdressOIB>
    <izvorni_sadrzaj>
      <item>Đuro Pelengić, OIB 57551387812, Paljevine 172, 43000 Paljevine</item>
    </izvorni_sadrzaj>
    <derivirana_varijabla naziv="DomainObject.Predmet.OstaliListFormatedWithAdressOIB_1">
      <item>Đuro Pelengić, OIB 57551387812, Paljevine 172, 43000 Paljevine</item>
    </derivirana_varijabla>
  </DomainObject.Predmet.OstaliListFormatedWithAdressOIB>
  <DomainObject.Predmet.OstaliListNazivFormated>
    <izvorni_sadrzaj>
      <item>Đuro Pelengić</item>
    </izvorni_sadrzaj>
    <derivirana_varijabla naziv="DomainObject.Predmet.OstaliListNazivFormated_1">
      <item>Đuro Pelengić</item>
    </derivirana_varijabla>
  </DomainObject.Predmet.OstaliListNazivFormated>
  <DomainObject.Predmet.OstaliListNazivFormatedOIB>
    <izvorni_sadrzaj>
      <item>Đuro Pelengić, OIB 57551387812</item>
    </izvorni_sadrzaj>
    <derivirana_varijabla naziv="DomainObject.Predmet.OstaliListNazivFormatedOIB_1">
      <item>Đuro Pelengić, OIB 57551387812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 - GRA j.d.o.o.</izvorni_sadrzaj>
    <derivirana_varijabla naziv="DomainObject.Predmet.ProtustrankaIDrugi_1">PE - GRA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 - GRA j.d.o.o., OIB 09465988737, Ilovca 23, 51216 Viškovo</izvorni_sadrzaj>
    <derivirana_varijabla naziv="DomainObject.Predmet.ProtustrankaIDrugiAdressOIB_1">PE - GRA j.d.o.o., OIB 09465988737, Ilovca 23,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travnja 2018.</izvorni_sadrzaj>
    <derivirana_varijabla naziv="DomainObject.Predmet.OdlukaRjesenje.DatumDonosenjaOdluke_1">27. travnja 2018.</derivirana_varijabla>
  </DomainObject.Predmet.OdlukaRjesenje.DatumDonosenjaOdluke>
  <DomainObject.Predmet.OdlukaRjesenje.DatumPravomocnosti>
    <izvorni_sadrzaj>16. svibnja 2018.</izvorni_sadrzaj>
    <derivirana_varijabla naziv="DomainObject.Predmet.OdlukaRjesenje.DatumPravomocnosti_1">16. svibnja 2018.</derivirana_varijabla>
  </DomainObject.Predmet.OdlukaRjesenje.DatumPravomocnosti>
  <DomainObject.Predmet.OdlukaRjesenje.Oznaka>
    <izvorni_sadrzaj>St-406/2017-18</izvorni_sadrzaj>
    <derivirana_varijabla naziv="DomainObject.Predmet.OdlukaRjesenje.Oznaka_1">St-406/2017-18</derivirana_varijabla>
  </DomainObject.Predmet.OdlukaRjesenje.Oznaka>
  <DomainObject.Predmet.SudioniciListNaziv>
    <izvorni_sadrzaj>
      <item>FINA  Rijeka</item>
      <item>PE - GRA j.d.o.o.</item>
      <item>Đuro Pelengić</item>
    </izvorni_sadrzaj>
    <derivirana_varijabla naziv="DomainObject.Predmet.SudioniciListNaziv_1">
      <item>FINA  Rijeka</item>
      <item>PE - GRA j.d.o.o.</item>
      <item>Đuro Pelengić</item>
    </derivirana_varijabla>
  </DomainObject.Predmet.SudioniciListNaziv>
  <DomainObject.Predmet.SudioniciListAdressOIB>
    <izvorni_sadrzaj>
      <item>FINA  Rijeka, OIB 85821130368, Frana Kurelca 8,51000 Rijeka</item>
      <item>PE - GRA j.d.o.o., OIB 09465988737, Ilovca 23,51216 Viškovo</item>
      <item>Đuro Pelengić, OIB 57551387812, Paljevine 172,43000 Paljevine</item>
    </izvorni_sadrzaj>
    <derivirana_varijabla naziv="DomainObject.Predmet.SudioniciListAdressOIB_1">
      <item>FINA  Rijeka, OIB 85821130368, Frana Kurelca 8,51000 Rijeka</item>
      <item>PE - GRA j.d.o.o., OIB 09465988737, Ilovca 23,51216 Viškovo</item>
      <item>Đuro Pelengić, OIB 57551387812, Paljevine 172,43000 Paljevine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09465988737</item>
      <item>, OIB 57551387812</item>
    </izvorni_sadrzaj>
    <derivirana_varijabla naziv="DomainObject.Predmet.SudioniciListNazivOIB_1">
      <item>, OIB 85821130368</item>
      <item>, OIB 09465988737</item>
      <item>, OIB 57551387812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A19965-34AE-4A50-B511-AD29E6F8AA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358</properties:Words>
  <properties:Characters>2054</properties:Characters>
  <properties:Lines>46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2018-05-28T09:07:00Z</dcterms:created>
  <dc:creator>dcmelik</dc:creator>
  <cp:lastModifiedBy>Jasna Radulović</cp:lastModifiedBy>
  <cp:lastPrinted>2018-05-28T09:08:00Z</cp:lastPrinted>
  <dcterms:modified xmlns:xsi="http://www.w3.org/2001/XMLSchema-instance" xsi:type="dcterms:W3CDTF">2018-05-28T09:10:00Z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(406-16 nagrada IMA NOVACA.docx)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