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424c" w14:paraId="e54424c" w:rsidRDefault="00B222B1" w:rsidP="00910611" w:rsidR="00B222B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2B1" w:rsidP="00D04179" w:rsidR="00B222B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222B1" w:rsidP="00D04179" w:rsidR="00B222B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222B1" w:rsidP="00D04179" w:rsidR="00B222B1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6723EF" w:rsidRPr="006723E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42912" w:rsidRPr="00A429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ŠNAJDER j.d.o.o. Rijeka, </w:t>
      </w:r>
      <w:proofErr w:type="spellStart"/>
      <w:r w:rsidR="00A42912" w:rsidRPr="00A42912">
        <w:rPr>
          <w:rFonts w:eastAsia="Times New Roman" w:hAnsi="Times New Roman" w:ascii="Times New Roman"/>
          <w:bCs/>
          <w:sz w:val="24"/>
          <w:szCs w:val="24"/>
          <w:lang w:eastAsia="hr-HR"/>
        </w:rPr>
        <w:t>Rujevica</w:t>
      </w:r>
      <w:proofErr w:type="spellEnd"/>
      <w:r w:rsidR="00A42912" w:rsidRPr="00A429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77729383003, MBS: 040349507</w:t>
      </w:r>
      <w:r w:rsidR="00A429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E649C9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915317">
        <w:rPr>
          <w:rFonts w:eastAsia="Times New Roman" w:hAnsi="Times New Roman" w:ascii="Times New Roman"/>
          <w:sz w:val="24"/>
          <w:szCs w:val="24"/>
        </w:rPr>
        <w:t>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A42912" w:rsidR="00A429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ŠNAJDER j.d.o.o. Rijeka, </w:t>
      </w:r>
      <w:proofErr w:type="spellStart"/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>Rujevica</w:t>
      </w:r>
      <w:proofErr w:type="spellEnd"/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77729383003, MBS: 040349507</w:t>
      </w:r>
      <w:r w:rsidR="00A4291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649C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649C9">
        <w:rPr>
          <w:rFonts w:eastAsia="Times New Roman" w:hAnsi="Times New Roman" w:ascii="Times New Roman"/>
          <w:sz w:val="24"/>
          <w:szCs w:val="24"/>
        </w:rPr>
        <w:tab/>
        <w:t>II.</w:t>
      </w:r>
      <w:r w:rsidRPr="00E649C9">
        <w:rPr>
          <w:rFonts w:eastAsia="Times New Roman" w:hAnsi="Times New Roman" w:ascii="Times New Roman"/>
          <w:sz w:val="24"/>
          <w:szCs w:val="24"/>
        </w:rPr>
        <w:tab/>
      </w:r>
      <w:r w:rsidR="00F804C1" w:rsidRPr="00E649C9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649C9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E226A8" w:rsidRPr="00E649C9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649C9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649C9">
        <w:rPr>
          <w:rFonts w:eastAsia="Times New Roman" w:hAnsi="Times New Roman" w:ascii="Times New Roman"/>
          <w:sz w:val="24"/>
          <w:szCs w:val="24"/>
        </w:rPr>
        <w:t>1</w:t>
      </w:r>
      <w:r w:rsidR="00B51E9C">
        <w:rPr>
          <w:rFonts w:eastAsia="Times New Roman" w:hAnsi="Times New Roman" w:ascii="Times New Roman"/>
          <w:sz w:val="24"/>
          <w:szCs w:val="24"/>
        </w:rPr>
        <w:t>4</w:t>
      </w:r>
      <w:r w:rsidR="00E649C9">
        <w:rPr>
          <w:rFonts w:eastAsia="Times New Roman" w:hAnsi="Times New Roman" w:ascii="Times New Roman"/>
          <w:sz w:val="24"/>
          <w:szCs w:val="24"/>
        </w:rPr>
        <w:t xml:space="preserve"> sati</w:t>
      </w:r>
      <w:r w:rsidR="00F804C1" w:rsidRPr="00E649C9">
        <w:rPr>
          <w:rFonts w:eastAsia="Times New Roman" w:hAnsi="Times New Roman" w:ascii="Times New Roman"/>
          <w:sz w:val="24"/>
          <w:szCs w:val="24"/>
        </w:rPr>
        <w:t xml:space="preserve"> i </w:t>
      </w:r>
      <w:r w:rsidR="00E649C9">
        <w:rPr>
          <w:rFonts w:eastAsia="Times New Roman" w:hAnsi="Times New Roman" w:ascii="Times New Roman"/>
          <w:sz w:val="24"/>
          <w:szCs w:val="24"/>
        </w:rPr>
        <w:t>3</w:t>
      </w:r>
      <w:r w:rsidR="00F804C1" w:rsidRPr="00E649C9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E64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649C9">
        <w:rPr>
          <w:rFonts w:eastAsia="Times New Roman" w:hAnsi="Times New Roman" w:ascii="Times New Roman"/>
          <w:sz w:val="24"/>
          <w:szCs w:val="24"/>
        </w:rPr>
        <w:tab/>
        <w:t>III.</w:t>
      </w:r>
      <w:r w:rsidRPr="00E649C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649C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649C9">
        <w:rPr>
          <w:rFonts w:eastAsia="Times New Roman" w:hAnsi="Times New Roman" w:ascii="Times New Roman"/>
          <w:sz w:val="24"/>
          <w:szCs w:val="24"/>
        </w:rPr>
        <w:t xml:space="preserve"> Domagoj </w:t>
      </w:r>
      <w:proofErr w:type="spellStart"/>
      <w:r w:rsidR="00E649C9">
        <w:rPr>
          <w:rFonts w:eastAsia="Times New Roman" w:hAnsi="Times New Roman" w:ascii="Times New Roman"/>
          <w:sz w:val="24"/>
          <w:szCs w:val="24"/>
        </w:rPr>
        <w:t>Repač</w:t>
      </w:r>
      <w:proofErr w:type="spellEnd"/>
      <w:r w:rsidR="00E649C9">
        <w:rPr>
          <w:rFonts w:eastAsia="Times New Roman" w:hAnsi="Times New Roman" w:ascii="Times New Roman"/>
          <w:sz w:val="24"/>
          <w:szCs w:val="24"/>
        </w:rPr>
        <w:t xml:space="preserve"> iz Zagreba, </w:t>
      </w:r>
      <w:proofErr w:type="spellStart"/>
      <w:r w:rsidR="00E649C9">
        <w:rPr>
          <w:rFonts w:eastAsia="Times New Roman" w:hAnsi="Times New Roman" w:ascii="Times New Roman"/>
          <w:sz w:val="24"/>
          <w:szCs w:val="24"/>
        </w:rPr>
        <w:t>Đorđićeva</w:t>
      </w:r>
      <w:proofErr w:type="spellEnd"/>
      <w:r w:rsidR="00E649C9">
        <w:rPr>
          <w:rFonts w:eastAsia="Times New Roman" w:hAnsi="Times New Roman" w:ascii="Times New Roman"/>
          <w:sz w:val="24"/>
          <w:szCs w:val="24"/>
        </w:rPr>
        <w:t xml:space="preserve"> 24</w:t>
      </w:r>
      <w:r w:rsidR="003B6313" w:rsidRPr="00E649C9">
        <w:rPr>
          <w:rFonts w:hAnsi="Times New Roman" w:ascii="Times New Roman"/>
          <w:sz w:val="24"/>
          <w:szCs w:val="24"/>
        </w:rPr>
        <w:t xml:space="preserve">, </w:t>
      </w:r>
      <w:r w:rsidR="00EB37D7" w:rsidRPr="00E649C9">
        <w:rPr>
          <w:rFonts w:hAnsi="Times New Roman" w:ascii="Times New Roman"/>
          <w:sz w:val="24"/>
          <w:szCs w:val="24"/>
        </w:rPr>
        <w:t xml:space="preserve">OIB: </w:t>
      </w:r>
      <w:r w:rsidR="00E649C9">
        <w:rPr>
          <w:rFonts w:hAnsi="Times New Roman" w:ascii="Times New Roman"/>
          <w:sz w:val="24"/>
          <w:szCs w:val="24"/>
        </w:rPr>
        <w:t>24977406612</w:t>
      </w:r>
      <w:r w:rsidR="00EB37D7" w:rsidRPr="00E649C9">
        <w:rPr>
          <w:rFonts w:hAnsi="Times New Roman" w:ascii="Times New Roman"/>
          <w:sz w:val="24"/>
          <w:szCs w:val="24"/>
        </w:rPr>
        <w:t>.</w:t>
      </w:r>
    </w:p>
    <w:p w:rsidRDefault="00895F8A" w:rsidP="00A42912" w:rsidR="00A429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ŠNAJDER j.d.o.o. Rijeka, </w:t>
      </w:r>
      <w:proofErr w:type="spellStart"/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>Rujevica</w:t>
      </w:r>
      <w:proofErr w:type="spellEnd"/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77729383003, MBS: 040349507</w:t>
      </w:r>
      <w:r w:rsidR="00A4291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723EF">
        <w:rPr>
          <w:rFonts w:eastAsia="Times New Roman" w:hAnsi="Times New Roman" w:ascii="Times New Roman"/>
          <w:sz w:val="24"/>
          <w:szCs w:val="24"/>
        </w:rPr>
        <w:t>2</w:t>
      </w:r>
      <w:r w:rsidR="00A42912">
        <w:rPr>
          <w:rFonts w:eastAsia="Times New Roman" w:hAnsi="Times New Roman" w:ascii="Times New Roman"/>
          <w:sz w:val="24"/>
          <w:szCs w:val="24"/>
        </w:rPr>
        <w:t>2. studenog</w:t>
      </w:r>
      <w:r w:rsidR="006723EF">
        <w:rPr>
          <w:rFonts w:eastAsia="Times New Roman" w:hAnsi="Times New Roman" w:ascii="Times New Roman"/>
          <w:sz w:val="24"/>
          <w:szCs w:val="24"/>
        </w:rPr>
        <w:t xml:space="preserve"> 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ŠNAJDER j.d.o.o. Rijeka, </w:t>
      </w:r>
      <w:proofErr w:type="spellStart"/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>Rujevica</w:t>
      </w:r>
      <w:proofErr w:type="spellEnd"/>
      <w:r w:rsidR="00A42912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77729383003, MBS: 040349507</w:t>
      </w:r>
      <w:r w:rsidR="00A4291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2. veljače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E649C9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1E7565">
        <w:rPr>
          <w:rFonts w:eastAsia="Times New Roman" w:hAnsi="Times New Roman" w:ascii="Times New Roman"/>
          <w:sz w:val="24"/>
          <w:szCs w:val="24"/>
        </w:rPr>
        <w:t>5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E649C9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549" w:rsidP="00895F8A" w:rsidR="007C3549">
      <w:pPr>
        <w:spacing w:lineRule="auto" w:line="240" w:after="0"/>
      </w:pPr>
      <w:r>
        <w:separator/>
      </w:r>
    </w:p>
  </w:endnote>
  <w:endnote w:id="0" w:type="continuationSeparator">
    <w:p w:rsidRDefault="007C3549" w:rsidP="00895F8A" w:rsidR="007C35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B222B1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549" w:rsidP="00895F8A" w:rsidR="007C3549">
      <w:pPr>
        <w:spacing w:lineRule="auto" w:line="240" w:after="0"/>
      </w:pPr>
      <w:r>
        <w:separator/>
      </w:r>
    </w:p>
  </w:footnote>
  <w:footnote w:id="0" w:type="continuationSeparator">
    <w:p w:rsidRDefault="007C3549" w:rsidP="00895F8A" w:rsidR="007C35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A42912">
      <w:rPr>
        <w:rFonts w:eastAsia="Times New Roman" w:hAnsi="Times New Roman" w:ascii="Times New Roman"/>
        <w:sz w:val="24"/>
        <w:szCs w:val="24"/>
        <w:lang w:eastAsia="hr-HR"/>
      </w:rPr>
      <w:t>554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A42912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22C4C"/>
    <w:rsid w:val="0012450D"/>
    <w:rsid w:val="001473A2"/>
    <w:rsid w:val="00150A62"/>
    <w:rsid w:val="0017223F"/>
    <w:rsid w:val="00173717"/>
    <w:rsid w:val="001B0263"/>
    <w:rsid w:val="001E7565"/>
    <w:rsid w:val="00217A52"/>
    <w:rsid w:val="00227AC9"/>
    <w:rsid w:val="00230445"/>
    <w:rsid w:val="002371D6"/>
    <w:rsid w:val="002504CD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7C3549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409F8"/>
    <w:rsid w:val="00A42912"/>
    <w:rsid w:val="00A61B14"/>
    <w:rsid w:val="00AA7B19"/>
    <w:rsid w:val="00AE011D"/>
    <w:rsid w:val="00AE5848"/>
    <w:rsid w:val="00AE7EC5"/>
    <w:rsid w:val="00B222B1"/>
    <w:rsid w:val="00B51E9C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F7A56"/>
    <w:rsid w:val="00E226A8"/>
    <w:rsid w:val="00E649C9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22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2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2B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2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2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22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2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2B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2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2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St-1554/2016</izvorni_sadrzaj>
    <derivirana_varijabla naziv="DomainObject.Predmet.OznakaBroj_1">St-1554/2016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ŠNAJDER j.d.o.o.</izvorni_sadrzaj>
    <derivirana_varijabla naziv="DomainObject.Predmet.ProtustrankaFormated_1">  ŠNAJDER j.d.o.o.</derivirana_varijabla>
  </DomainObject.Predmet.ProtustrankaFormated>
  <DomainObject.Predmet.ProtustrankaFormatedOIB>
    <izvorni_sadrzaj>  ŠNAJDER j.d.o.o., OIB 77729383003</izvorni_sadrzaj>
    <derivirana_varijabla naziv="DomainObject.Predmet.ProtustrankaFormatedOIB_1">  ŠNAJDER j.d.o.o., OIB 77729383003</derivirana_varijabla>
  </DomainObject.Predmet.ProtustrankaFormatedOIB>
  <DomainObject.Predmet.ProtustrankaFormatedWithAdress>
    <izvorni_sadrzaj> ŠNAJDER j.d.o.o., Rujevica 8, 51000 Rijeka</izvorni_sadrzaj>
    <derivirana_varijabla naziv="DomainObject.Predmet.ProtustrankaFormatedWithAdress_1"> ŠNAJDER j.d.o.o., Rujevica 8, 51000 Rijeka</derivirana_varijabla>
  </DomainObject.Predmet.ProtustrankaFormatedWithAdress>
  <DomainObject.Predmet.ProtustrankaFormatedWithAdressOIB>
    <izvorni_sadrzaj> ŠNAJDER j.d.o.o., OIB 77729383003, Rujevica 8, 51000 Rijeka</izvorni_sadrzaj>
    <derivirana_varijabla naziv="DomainObject.Predmet.ProtustrankaFormatedWithAdressOIB_1"> ŠNAJDER j.d.o.o., OIB 77729383003, Rujevica 8, 51000 Rijeka</derivirana_varijabla>
  </DomainObject.Predmet.ProtustrankaFormatedWithAdressOIB>
  <DomainObject.Predmet.ProtustrankaWithAdress>
    <izvorni_sadrzaj>ŠNAJDER j.d.o.o. Rujevica 8, 51000 Rijeka</izvorni_sadrzaj>
    <derivirana_varijabla naziv="DomainObject.Predmet.ProtustrankaWithAdress_1">ŠNAJDER j.d.o.o. Rujevica 8, 51000 Rijeka</derivirana_varijabla>
  </DomainObject.Predmet.ProtustrankaWithAdress>
  <DomainObject.Predmet.ProtustrankaWithAdressOIB>
    <izvorni_sadrzaj>ŠNAJDER j.d.o.o., OIB 77729383003, Rujevica 8, 51000 Rijeka</izvorni_sadrzaj>
    <derivirana_varijabla naziv="DomainObject.Predmet.ProtustrankaWithAdressOIB_1">ŠNAJDER j.d.o.o., OIB 77729383003, Rujevica 8, 51000 Rijeka</derivirana_varijabla>
  </DomainObject.Predmet.ProtustrankaWithAdressOIB>
  <DomainObject.Predmet.ProtustrankaNazivFormated>
    <izvorni_sadrzaj>ŠNAJDER j.d.o.o.</izvorni_sadrzaj>
    <derivirana_varijabla naziv="DomainObject.Predmet.ProtustrankaNazivFormated_1">ŠNAJDER j.d.o.o.</derivirana_varijabla>
  </DomainObject.Predmet.ProtustrankaNazivFormated>
  <DomainObject.Predmet.ProtustrankaNazivFormatedOIB>
    <izvorni_sadrzaj>ŠNAJDER j.d.o.o., OIB 77729383003</izvorni_sadrzaj>
    <derivirana_varijabla naziv="DomainObject.Predmet.ProtustrankaNazivFormatedOIB_1">ŠNAJDER j.d.o.o., OIB 77729383003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ŠNAJDER j.d.o.o.</item>
    </izvorni_sadrzaj>
    <derivirana_varijabla naziv="DomainObject.Predmet.ProtuStrankaListFormated_1">
      <item>ŠNAJDER j.d.o.o.</item>
    </derivirana_varijabla>
  </DomainObject.Predmet.ProtuStrankaListFormated>
  <DomainObject.Predmet.ProtuStrankaListFormatedOIB>
    <izvorni_sadrzaj>
      <item>ŠNAJDER j.d.o.o., OIB 77729383003</item>
    </izvorni_sadrzaj>
    <derivirana_varijabla naziv="DomainObject.Predmet.ProtuStrankaListFormatedOIB_1">
      <item>ŠNAJDER j.d.o.o., OIB 77729383003</item>
    </derivirana_varijabla>
  </DomainObject.Predmet.ProtuStrankaListFormatedOIB>
  <DomainObject.Predmet.ProtuStrankaListFormatedWithAdress>
    <izvorni_sadrzaj>
      <item>ŠNAJDER j.d.o.o., Rujevica 8, 51000 Rijeka</item>
    </izvorni_sadrzaj>
    <derivirana_varijabla naziv="DomainObject.Predmet.ProtuStrankaListFormatedWithAdress_1">
      <item>ŠNAJDER j.d.o.o., Rujevica 8, 51000 Rijeka</item>
    </derivirana_varijabla>
  </DomainObject.Predmet.ProtuStrankaListFormatedWithAdress>
  <DomainObject.Predmet.ProtuStrankaListFormatedWithAdressOIB>
    <izvorni_sadrzaj>
      <item>ŠNAJDER j.d.o.o., OIB 77729383003, Rujevica 8, 51000 Rijeka</item>
    </izvorni_sadrzaj>
    <derivirana_varijabla naziv="DomainObject.Predmet.ProtuStrankaListFormatedWithAdressOIB_1">
      <item>ŠNAJDER j.d.o.o., OIB 77729383003, Rujevica 8, 51000 Rijeka</item>
    </derivirana_varijabla>
  </DomainObject.Predmet.ProtuStrankaListFormatedWithAdressOIB>
  <DomainObject.Predmet.ProtuStrankaListNazivFormated>
    <izvorni_sadrzaj>
      <item>ŠNAJDER j.d.o.o.</item>
    </izvorni_sadrzaj>
    <derivirana_varijabla naziv="DomainObject.Predmet.ProtuStrankaListNazivFormated_1">
      <item>ŠNAJDER j.d.o.o.</item>
    </derivirana_varijabla>
  </DomainObject.Predmet.ProtuStrankaListNazivFormated>
  <DomainObject.Predmet.ProtuStrankaListNazivFormatedOIB>
    <izvorni_sadrzaj>
      <item>ŠNAJDER j.d.o.o., OIB 77729383003</item>
    </izvorni_sadrzaj>
    <derivirana_varijabla naziv="DomainObject.Predmet.ProtuStrankaListNazivFormatedOIB_1">
      <item>ŠNAJDER j.d.o.o., OIB 77729383003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ŠNAJDER j.d.o.o.</izvorni_sadrzaj>
    <derivirana_varijabla naziv="DomainObject.Predmet.ProtustrankaIDrugi_1">ŠNAJDER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ŠNAJDER j.d.o.o., OIB 77729383003, Rujevica 8, 51000 Rijeka</izvorni_sadrzaj>
    <derivirana_varijabla naziv="DomainObject.Predmet.ProtustrankaIDrugiAdressOIB_1">ŠNAJDER j.d.o.o., OIB 77729383003, Rujevica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ŠNAJDER j.d.o.o.</item>
    </izvorni_sadrzaj>
    <derivirana_varijabla naziv="DomainObject.Predmet.SudioniciListNaziv_1">
      <item>FINA  Rijeka</item>
      <item>ŠNAJDER j.d.o.o.</item>
    </derivirana_varijabla>
  </DomainObject.Predmet.SudioniciListNaziv>
  <DomainObject.Predmet.SudioniciListAdressOIB>
    <izvorni_sadrzaj>
      <item>FINA  Rijeka, OIB 85821130368, Frana Kurelca 8,51000 Rijeka</item>
      <item>ŠNAJDER j.d.o.o., OIB 77729383003, Rujevica 8,51000 Rijeka</item>
    </izvorni_sadrzaj>
    <derivirana_varijabla naziv="DomainObject.Predmet.SudioniciListAdressOIB_1">
      <item>FINA  Rijeka, OIB 85821130368, Frana Kurelca 8,51000 Rijeka</item>
      <item>ŠNAJDER j.d.o.o., OIB 77729383003, Rujevica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77729383003</item>
    </izvorni_sadrzaj>
    <derivirana_varijabla naziv="DomainObject.Predmet.SudioniciListNazivOIB_1">
      <item>, OIB 85821130368</item>
      <item>, OIB 77729383003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50B17-907A-48D3-91E5-ACEED0220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2738</properties:Characters>
  <properties:Lines>115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2017-03-31T12:39:00Z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2017-04-03T12:21:00Z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