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6481" w14:paraId="1e56481" w:rsidRDefault="00276DF8" w:rsidP="00276DF8" w:rsidR="00276DF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DF8" w:rsidP="00276DF8" w:rsidR="00276DF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76DF8" w:rsidP="00276DF8" w:rsidR="00276DF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76DF8" w:rsidP="00276DF8" w:rsidR="00276DF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76DF8" w:rsidP="00276DF8" w:rsidR="00276DF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76DF8" w:rsidP="00276DF8" w:rsidR="00276DF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76DF8" w:rsidP="00276DF8" w:rsidR="00276DF8" w:rsidRPr="005D578C">
      <w:pPr>
        <w:jc w:val="center"/>
        <w:rPr>
          <w:rFonts w:cs="Times New Roman" w:eastAsia="Times New Roman"/>
          <w:szCs w:val="24"/>
        </w:rPr>
      </w:pPr>
    </w:p>
    <w:p w:rsidRDefault="00276DF8" w:rsidP="00276DF8" w:rsidR="00276DF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76DF8" w:rsidP="00276DF8" w:rsidR="00276DF8" w:rsidRPr="005D578C">
      <w:pPr>
        <w:rPr>
          <w:rFonts w:cs="Times New Roman" w:eastAsia="Times New Roman"/>
          <w:szCs w:val="24"/>
        </w:rPr>
      </w:pPr>
    </w:p>
    <w:p w:rsidRDefault="00276DF8" w:rsidP="00276DF8" w:rsidR="00276DF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TECNO M d. o. o. Pazin, Šime Kurelića 3/a, OIB 44816988360, MBS 040069591,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23. veljače 2016.</w:t>
      </w:r>
    </w:p>
    <w:p w:rsidRDefault="00276DF8" w:rsidP="00276DF8" w:rsidR="00276DF8" w:rsidRPr="005D578C">
      <w:pPr>
        <w:rPr>
          <w:rFonts w:cs="Times New Roman" w:eastAsia="Times New Roman"/>
          <w:szCs w:val="24"/>
        </w:rPr>
      </w:pPr>
    </w:p>
    <w:p w:rsidRDefault="00276DF8" w:rsidP="00276DF8" w:rsidR="00276DF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76DF8" w:rsidP="00276DF8" w:rsidR="00276DF8" w:rsidRPr="005D578C">
      <w:pPr>
        <w:rPr>
          <w:rFonts w:cs="Times New Roman" w:eastAsia="Times New Roman"/>
          <w:szCs w:val="24"/>
        </w:rPr>
      </w:pPr>
    </w:p>
    <w:p w:rsidRDefault="00276DF8" w:rsidP="00276DF8" w:rsidR="00276DF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TECNO M d. o. o. Pazin, Šime Kurelića 3/a, OIB 44816988360, MBS 040069591,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23.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76DF8" w:rsidP="00276DF8" w:rsidR="00276DF8" w:rsidRPr="005D578C">
      <w:pPr>
        <w:rPr>
          <w:rFonts w:cs="Times New Roman" w:eastAsia="Times New Roman"/>
          <w:szCs w:val="24"/>
        </w:rPr>
      </w:pPr>
    </w:p>
    <w:p w:rsidRDefault="00276DF8" w:rsidP="00276DF8" w:rsidR="00276DF8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276DF8" w:rsidP="00276DF8" w:rsidR="00276DF8">
      <w:pPr>
        <w:ind w:firstLine="708"/>
        <w:rPr>
          <w:rFonts w:cs="Times New Roman" w:eastAsia="Times New Roman"/>
          <w:szCs w:val="20"/>
        </w:rPr>
      </w:pPr>
    </w:p>
    <w:p w:rsidRDefault="00276DF8" w:rsidP="00276DF8" w:rsidR="00276DF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TECNO M d. o. o. Pazin, Šime Kurelića 3/a, OIB 44816988360, MBS 040069591.</w:t>
      </w:r>
    </w:p>
    <w:p w:rsidRDefault="00276DF8" w:rsidP="00276DF8" w:rsidR="00276DF8">
      <w:pPr>
        <w:rPr>
          <w:rFonts w:cs="Times New Roman" w:eastAsia="Times New Roman"/>
          <w:szCs w:val="24"/>
        </w:rPr>
      </w:pPr>
    </w:p>
    <w:p w:rsidRDefault="00276DF8" w:rsidP="00276DF8" w:rsidR="00276DF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TECNO M d. o. o. Pazin, Šime Kurelića 3/a, OIB 44816988360, MBS 040069591.</w:t>
      </w:r>
    </w:p>
    <w:p w:rsidRDefault="00276DF8" w:rsidP="00276DF8" w:rsidR="00276DF8">
      <w:pPr>
        <w:rPr>
          <w:rFonts w:cs="Times New Roman" w:eastAsia="Times New Roman"/>
          <w:szCs w:val="24"/>
        </w:rPr>
      </w:pPr>
    </w:p>
    <w:p w:rsidRDefault="00276DF8" w:rsidP="00276DF8" w:rsidR="00276DF8" w:rsidRPr="005D578C">
      <w:pPr>
        <w:rPr>
          <w:rFonts w:cs="Times New Roman" w:eastAsia="Times New Roman"/>
          <w:szCs w:val="24"/>
        </w:rPr>
      </w:pPr>
    </w:p>
    <w:p w:rsidRDefault="00276DF8" w:rsidP="00276DF8" w:rsidR="00276DF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76DF8" w:rsidP="00276DF8" w:rsidR="00276DF8">
      <w:pPr>
        <w:ind w:firstLine="708"/>
        <w:rPr>
          <w:rFonts w:cs="Times New Roman" w:eastAsia="Times New Roman"/>
          <w:szCs w:val="24"/>
        </w:rPr>
      </w:pPr>
    </w:p>
    <w:p w:rsidRDefault="00276DF8" w:rsidP="00276DF8" w:rsidR="00276DF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TECNO M d. o. o. Pazin.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St-521/2015-3 od 3. prosinca 2015. pokrenuo skraćeni stečajni postupak nad dužnikom,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St-521/2015-4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76DF8" w:rsidP="00276DF8" w:rsidR="00276DF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76DF8" w:rsidP="00276DF8" w:rsidR="00276DF8" w:rsidRPr="005D578C">
      <w:pPr>
        <w:rPr>
          <w:rFonts w:cs="Times New Roman" w:eastAsia="Times New Roman"/>
          <w:szCs w:val="24"/>
        </w:rPr>
      </w:pPr>
    </w:p>
    <w:p w:rsidRDefault="00276DF8" w:rsidP="00276DF8" w:rsidR="00276DF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76DF8" w:rsidP="00276DF8" w:rsidR="00276DF8" w:rsidRPr="005D578C">
      <w:pPr>
        <w:jc w:val="center"/>
        <w:rPr>
          <w:rFonts w:cs="Times New Roman" w:eastAsia="Times New Roman"/>
          <w:szCs w:val="24"/>
        </w:rPr>
      </w:pPr>
    </w:p>
    <w:p w:rsidRDefault="00276DF8" w:rsidP="00276DF8" w:rsidR="00276DF8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276DF8" w:rsidP="00276DF8" w:rsidR="00276DF8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CB60FC">
        <w:rPr>
          <w:rFonts w:cs="Times New Roman" w:eastAsia="Times New Roman"/>
          <w:szCs w:val="24"/>
        </w:rPr>
        <w:t>, v. r.</w:t>
      </w:r>
    </w:p>
    <w:p w:rsidRDefault="00276DF8" w:rsidP="00276DF8" w:rsidR="00276DF8">
      <w:pPr>
        <w:jc w:val="left"/>
        <w:rPr>
          <w:rFonts w:cs="Times New Roman" w:eastAsia="Times New Roman"/>
          <w:szCs w:val="24"/>
        </w:rPr>
      </w:pPr>
    </w:p>
    <w:p w:rsidRDefault="00276DF8" w:rsidP="00276DF8" w:rsidR="00276DF8" w:rsidRPr="005D578C">
      <w:pPr>
        <w:jc w:val="left"/>
        <w:rPr>
          <w:rFonts w:cs="Times New Roman" w:eastAsia="Times New Roman"/>
          <w:szCs w:val="24"/>
        </w:rPr>
      </w:pPr>
    </w:p>
    <w:p w:rsidRDefault="00276DF8" w:rsidP="00276DF8" w:rsidR="00276DF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76DF8" w:rsidP="00276DF8" w:rsidR="00276DF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76DF8" w:rsidP="00276DF8" w:rsidR="00276D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76DF8" w:rsidP="00276DF8" w:rsidR="00276DF8">
      <w:pPr>
        <w:rPr>
          <w:rFonts w:cs="Times New Roman" w:eastAsia="Times New Roman"/>
          <w:szCs w:val="24"/>
        </w:rPr>
      </w:pPr>
    </w:p>
    <w:p w:rsidRDefault="00276DF8" w:rsidP="00276DF8" w:rsidR="00276DF8" w:rsidRPr="005D578C">
      <w:pPr>
        <w:rPr>
          <w:rFonts w:cs="Times New Roman" w:eastAsia="Times New Roman"/>
          <w:szCs w:val="24"/>
        </w:rPr>
      </w:pPr>
    </w:p>
    <w:p w:rsidRDefault="00276DF8" w:rsidP="00276DF8" w:rsidR="00276DF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76DF8" w:rsidP="00276DF8" w:rsidR="00276D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76DF8" w:rsidP="00276DF8" w:rsidR="00276D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TECNO M d. o. o. Pazin, Šime Kurelića 3/a, </w:t>
      </w:r>
    </w:p>
    <w:p w:rsidRDefault="00483F6F" w:rsidP="00276DF8" w:rsidR="00276D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276DF8">
        <w:rPr>
          <w:rFonts w:cs="Times New Roman" w:eastAsia="Times New Roman"/>
          <w:szCs w:val="24"/>
        </w:rPr>
        <w:t xml:space="preserve"> za zastupanje dužnika – Marino Ladavac, Pazin, Šime Kurelića 3 A, </w:t>
      </w:r>
    </w:p>
    <w:p w:rsidRDefault="00276DF8" w:rsidP="00276DF8" w:rsidR="00276DF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76DF8" w:rsidP="00276DF8" w:rsidR="00276D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76DF8" w:rsidP="00276DF8" w:rsidR="00276DF8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276DF8" w:rsidP="00276DF8" w:rsidR="00276D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76DF8" w:rsidP="00276DF8" w:rsidR="00276D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76DF8" w:rsidP="00276DF8" w:rsidR="00276D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76DF8" w:rsidP="00276DF8" w:rsidR="00276DF8"/>
    <w:p w:rsidRDefault="00276DF8" w:rsidP="00276DF8" w:rsidR="00276DF8"/>
    <w:p w:rsidRDefault="00276DF8" w:rsidP="00276DF8" w:rsidR="00276DF8"/>
    <w:p w:rsidRDefault="00276DF8" w:rsidP="00276DF8" w:rsidR="00276DF8"/>
    <w:p w:rsidRDefault="00276DF8" w:rsidP="00276DF8" w:rsidR="00276DF8"/>
    <w:p w:rsidRDefault="00276DF8" w:rsidP="00276DF8" w:rsidR="00276DF8"/>
    <w:p w:rsidRDefault="00276DF8" w:rsidP="00276DF8" w:rsidR="00276DF8"/>
    <w:p w:rsidRDefault="00276DF8" w:rsidP="00276DF8" w:rsidR="00276DF8"/>
    <w:p w:rsidRDefault="00276DF8" w:rsidP="00276DF8" w:rsidR="00276DF8"/>
    <w:p w:rsidRDefault="00276DF8" w:rsidP="00276DF8" w:rsidR="00276DF8"/>
    <w:p w:rsidRDefault="00276DF8" w:rsidP="00276DF8" w:rsidR="00276DF8"/>
    <w:p w:rsidRDefault="00276DF8" w:rsidP="00276DF8" w:rsidR="00276DF8"/>
    <w:p w:rsidRDefault="00276DF8" w:rsidP="00276DF8" w:rsidR="00276DF8"/>
    <w:p w:rsidRDefault="00276DF8" w:rsidP="00276DF8" w:rsidR="00276DF8"/>
    <w:p w:rsidRDefault="00276DF8" w:rsidP="00276DF8" w:rsidR="00276DF8"/>
    <w:p w:rsidRDefault="00BC0DD1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DF8" w:rsidP="00276DF8" w:rsidR="00276DF8">
      <w:r>
        <w:separator/>
      </w:r>
    </w:p>
  </w:endnote>
  <w:endnote w:id="0" w:type="continuationSeparator">
    <w:p w:rsidRDefault="00276DF8" w:rsidP="00276DF8" w:rsidR="00276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DF8" w:rsidP="00276DF8" w:rsidR="00276DF8">
      <w:r>
        <w:separator/>
      </w:r>
    </w:p>
  </w:footnote>
  <w:footnote w:id="0" w:type="continuationSeparator">
    <w:p w:rsidRDefault="00276DF8" w:rsidP="00276DF8" w:rsidR="00276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DF8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C0DD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St-521/2015-5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DF8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St-521/2015-5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2C5"/>
    <w:rsid w:val="00276DF8"/>
    <w:rsid w:val="00483F6F"/>
    <w:rsid w:val="005D12C5"/>
    <w:rsid w:val="0075528E"/>
    <w:rsid w:val="0079403F"/>
    <w:rsid w:val="00BC0DD1"/>
    <w:rsid w:val="00CB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DF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6DF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76DF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6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6DF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6D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6DF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DD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0DD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0D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0D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DF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6DF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76DF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6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6DF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6D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6DF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DD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0DD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0D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0D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TECNO M d.o.o. PAZIN</izvorni_sadrzaj>
    <derivirana_varijabla naziv="DomainObject.Predmet.ProtustrankaFormated_1">  TECNO M d.o.o. PAZIN</derivirana_varijabla>
  </DomainObject.Predmet.ProtustrankaFormated>
  <DomainObject.Predmet.ProtustrankaFormatedOIB>
    <izvorni_sadrzaj>  TECNO M d.o.o. PAZIN, OIB 44816988360</izvorni_sadrzaj>
    <derivirana_varijabla naziv="DomainObject.Predmet.ProtustrankaFormatedOIB_1">  TECNO M d.o.o. PAZIN, OIB 44816988360</derivirana_varijabla>
  </DomainObject.Predmet.ProtustrankaFormatedOIB>
  <DomainObject.Predmet.ProtustrankaFormatedWithAdress>
    <izvorni_sadrzaj> TECNO M d.o.o. PAZIN, Šime Kurelića 3/a, 52000 Pazin</izvorni_sadrzaj>
    <derivirana_varijabla naziv="DomainObject.Predmet.ProtustrankaFormatedWithAdress_1"> TECNO M d.o.o. PAZIN, Šime Kurelića 3/a, 52000 Pazin</derivirana_varijabla>
  </DomainObject.Predmet.ProtustrankaFormatedWithAdress>
  <DomainObject.Predmet.ProtustrankaFormatedWithAdressOIB>
    <izvorni_sadrzaj> TECNO M d.o.o. PAZIN, OIB 44816988360, Šime Kurelića 3/a, 52000 Pazin</izvorni_sadrzaj>
    <derivirana_varijabla naziv="DomainObject.Predmet.ProtustrankaFormatedWithAdressOIB_1"> TECNO M d.o.o. PAZIN, OIB 44816988360, Šime Kurelića 3/a, 52000 Pazin</derivirana_varijabla>
  </DomainObject.Predmet.ProtustrankaFormatedWithAdressOIB>
  <DomainObject.Predmet.ProtustrankaWithAdress>
    <izvorni_sadrzaj>TECNO M d.o.o. PAZIN Šime Kurelića 3/a, 52000 Pazin</izvorni_sadrzaj>
    <derivirana_varijabla naziv="DomainObject.Predmet.ProtustrankaWithAdress_1">TECNO M d.o.o. PAZIN Šime Kurelića 3/a, 52000 Pazin</derivirana_varijabla>
  </DomainObject.Predmet.ProtustrankaWithAdress>
  <DomainObject.Predmet.ProtustrankaWithAdressOIB>
    <izvorni_sadrzaj>TECNO M d.o.o. PAZIN, OIB 44816988360, Šime Kurelića 3/a, 52000 Pazin</izvorni_sadrzaj>
    <derivirana_varijabla naziv="DomainObject.Predmet.ProtustrankaWithAdressOIB_1">TECNO M d.o.o. PAZIN, OIB 44816988360, Šime Kurelića 3/a, 52000 Pazin</derivirana_varijabla>
  </DomainObject.Predmet.ProtustrankaWithAdressOIB>
  <DomainObject.Predmet.ProtustrankaNazivFormated>
    <izvorni_sadrzaj>TECNO M d.o.o. PAZIN</izvorni_sadrzaj>
    <derivirana_varijabla naziv="DomainObject.Predmet.ProtustrankaNazivFormated_1">TECNO M d.o.o. PAZIN</derivirana_varijabla>
  </DomainObject.Predmet.ProtustrankaNazivFormated>
  <DomainObject.Predmet.ProtustrankaNazivFormatedOIB>
    <izvorni_sadrzaj>TECNO M d.o.o. PAZIN, OIB 44816988360</izvorni_sadrzaj>
    <derivirana_varijabla naziv="DomainObject.Predmet.ProtustrankaNazivFormatedOIB_1">TECNO M d.o.o. PAZIN, OIB 44816988360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820739.06</izvorni_sadrzaj>
    <derivirana_varijabla naziv="DomainObject.Predmet.TrenutnaVrijednost_1">820739.06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TECNO M d.o.o. PAZIN</item>
    </izvorni_sadrzaj>
    <derivirana_varijabla naziv="DomainObject.Predmet.ProtuStrankaListFormated_1">
      <item>TECNO M d.o.o. PAZIN</item>
    </derivirana_varijabla>
  </DomainObject.Predmet.ProtuStrankaListFormated>
  <DomainObject.Predmet.ProtuStrankaListFormatedOIB>
    <izvorni_sadrzaj>
      <item>TECNO M d.o.o. PAZIN, OIB 44816988360</item>
    </izvorni_sadrzaj>
    <derivirana_varijabla naziv="DomainObject.Predmet.ProtuStrankaListFormatedOIB_1">
      <item>TECNO M d.o.o. PAZIN, OIB 44816988360</item>
    </derivirana_varijabla>
  </DomainObject.Predmet.ProtuStrankaListFormatedOIB>
  <DomainObject.Predmet.ProtuStrankaListFormatedWithAdress>
    <izvorni_sadrzaj>
      <item>TECNO M d.o.o. PAZIN, Šime Kurelića 3/a, 52000 Pazin</item>
    </izvorni_sadrzaj>
    <derivirana_varijabla naziv="DomainObject.Predmet.ProtuStrankaListFormatedWithAdress_1">
      <item>TECNO M d.o.o. PAZIN, Šime Kurelića 3/a, 52000 Pazin</item>
    </derivirana_varijabla>
  </DomainObject.Predmet.ProtuStrankaListFormatedWithAdress>
  <DomainObject.Predmet.ProtuStrankaListFormatedWithAdressOIB>
    <izvorni_sadrzaj>
      <item>TECNO M d.o.o. PAZIN, OIB 44816988360, Šime Kurelića 3/a, 52000 Pazin</item>
    </izvorni_sadrzaj>
    <derivirana_varijabla naziv="DomainObject.Predmet.ProtuStrankaListFormatedWithAdressOIB_1">
      <item>TECNO M d.o.o. PAZIN, OIB 44816988360, Šime Kurelića 3/a, 52000 Pazin</item>
    </derivirana_varijabla>
  </DomainObject.Predmet.ProtuStrankaListFormatedWithAdressOIB>
  <DomainObject.Predmet.ProtuStrankaListNazivFormated>
    <izvorni_sadrzaj>
      <item>TECNO M d.o.o. PAZIN</item>
    </izvorni_sadrzaj>
    <derivirana_varijabla naziv="DomainObject.Predmet.ProtuStrankaListNazivFormated_1">
      <item>TECNO M d.o.o. PAZIN</item>
    </derivirana_varijabla>
  </DomainObject.Predmet.ProtuStrankaListNazivFormated>
  <DomainObject.Predmet.ProtuStrankaListNazivFormatedOIB>
    <izvorni_sadrzaj>
      <item>TECNO M d.o.o. PAZIN, OIB 44816988360</item>
    </izvorni_sadrzaj>
    <derivirana_varijabla naziv="DomainObject.Predmet.ProtuStrankaListNazivFormatedOIB_1">
      <item>TECNO M d.o.o. PAZIN, OIB 44816988360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TECNO M d.o.o. PAZIN</izvorni_sadrzaj>
    <derivirana_varijabla naziv="DomainObject.Predmet.ProtustrankaIDrugi_1">TECNO M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TECNO M d.o.o. PAZIN, OIB 44816988360, Šime Kurelića 3/a, 52000 Pazin</izvorni_sadrzaj>
    <derivirana_varijabla naziv="DomainObject.Predmet.ProtustrankaIDrugiAdressOIB_1">TECNO M d.o.o. PAZIN, OIB 44816988360, Šime Kurelića 3/a,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TECNO M d.o.o. PAZIN</item>
    </izvorni_sadrzaj>
    <derivirana_varijabla naziv="DomainObject.Predmet.SudioniciListNaziv_1">
      <item>FINANCIJSKA AGENCIJA, RC RIJEKA, PODRUŽNICA PULA, PULA</item>
      <item>TECNO M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TECNO M d.o.o. PAZIN, OIB 44816988360, Šime Kurelića 3/a,52000 Pazin</item>
    </izvorni_sadrzaj>
    <derivirana_varijabla naziv="DomainObject.Predmet.SudioniciListAdressOIB_1">
      <item>FINANCIJSKA AGENCIJA, RC RIJEKA, PODRUŽNICA PULA, PULA, OIB 85821130368, Giardini 5,52100 Pula</item>
      <item>TECNO M d.o.o. PAZIN, OIB 44816988360, Šime Kurelića 3/a,52000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44816988360</item>
    </izvorni_sadrzaj>
    <derivirana_varijabla naziv="DomainObject.Predmet.SudioniciListNazivOIB_1">
      <item>, OIB 85821130368</item>
      <item>, OIB 44816988360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3147</properties:Characters>
  <properties:Lines>92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2016-02-19T11:11:00Z</dcterms:created>
  <dc:creator>Mihaela Kaligari</dc:creator>
  <dc:description/>
  <cp:keywords/>
  <cp:lastModifiedBy>Mihaela Kaligari</cp:lastModifiedBy>
  <cp:lastPrinted>2016-02-23T06:50:00Z</cp:lastPrinted>
  <dcterms:modified xmlns:xsi="http://www.w3.org/2001/XMLSchema-instance" xsi:type="dcterms:W3CDTF">2016-02-23T07:20:00Z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