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26aa" w14:paraId="2a326aa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</w:t>
      </w:r>
      <w:r w:rsidR="00B939BB">
        <w:t xml:space="preserve"> </w:t>
      </w:r>
      <w:r w:rsidR="00836C98">
        <w:t>21. ožujka</w:t>
      </w:r>
      <w:r w:rsidR="00323387">
        <w:t xml:space="preserve"> 2018.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r w:rsidR="00836C98">
        <w:t>154.716,24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36C98">
        <w:t xml:space="preserve"> 11. travnja</w:t>
      </w:r>
      <w:r w:rsidR="00323387">
        <w:t xml:space="preserve"> 2018.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r w:rsidR="00836C98">
        <w:t>09,00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836C98">
        <w:t xml:space="preserve"> 21. ožujak</w:t>
      </w:r>
      <w:r w:rsidR="00323387">
        <w:t xml:space="preserve"> 2018.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r>
        <w:t xml:space="preserve">razlučni vjerovnik </w:t>
      </w:r>
      <w:r w:rsidR="00514CD8">
        <w:t>Zagrebačka banka d.d. Zagreb po punomoćnicima odvjetnicima iz OD Mađarić &amp; Lui, Zagreb, Ilica 191 f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836C98">
        <w:t>11/4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836C98">
      <w:t>3 St-101/15-62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5548"/>
    <w:rsid w:val="00876B3E"/>
    <w:rsid w:val="0088236D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07FE6-F563-4090-8E12-3DD7F3BB4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4870</properties:Characters>
  <properties:Lines>144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2018-03-21T10:46:00Z</dcterms:created>
  <dc:creator>Korisnik</dc:creator>
  <cp:lastModifiedBy>Maja Kocijan</cp:lastModifiedBy>
  <cp:lastPrinted>2018-03-21T10:46:00Z</cp:lastPrinted>
  <dcterms:modified xmlns:xsi="http://www.w3.org/2001/XMLSchema-instance" xsi:type="dcterms:W3CDTF">2018-03-21T10:49:00Z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VI  prodaja 11.4.18..docx)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