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4c4d" w14:paraId="78a4c4d" w:rsidRDefault="0035058A" w:rsidP="0035058A" w:rsidR="0035058A">
      <w:pPr>
        <w:spacing w:after="0"/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  <w:ind w:firstLine="720"/>
        <w:rPr>
          <w:b/>
        </w:rPr>
      </w:pPr>
    </w:p>
    <w:p w:rsidRDefault="0035058A" w:rsidP="0035058A" w:rsidR="0035058A">
      <w:pPr>
        <w:spacing w:after="0"/>
        <w:ind w:firstLine="720"/>
        <w:rPr>
          <w:b/>
        </w:rPr>
      </w:pPr>
    </w:p>
    <w:p w:rsidRDefault="0035058A" w:rsidP="0035058A" w:rsidR="0035058A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35058A" w:rsidP="0035058A" w:rsidR="0035058A">
      <w:pPr>
        <w:spacing w:after="0"/>
        <w:rPr>
          <w:b/>
        </w:rPr>
      </w:pPr>
      <w:r>
        <w:t>TRGOVAČKI SUD U VARAŽDINU</w:t>
      </w:r>
    </w:p>
    <w:p w:rsidRDefault="0035058A" w:rsidP="0035058A" w:rsidR="0035058A">
      <w:pPr>
        <w:spacing w:after="0"/>
      </w:pPr>
      <w:r>
        <w:t xml:space="preserve">                 Braće Radića 2</w:t>
      </w: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</w:pPr>
    </w:p>
    <w:p w:rsidRDefault="0035058A" w:rsidP="0035058A" w:rsidR="0035058A">
      <w:pPr>
        <w:pStyle w:val="Bezproreda"/>
        <w:spacing w:after="0"/>
        <w:jc w:val="center"/>
      </w:pPr>
      <w:r>
        <w:t>R E P U B L I K A    H R V A T S K A</w:t>
      </w:r>
    </w:p>
    <w:p w:rsidRDefault="0035058A" w:rsidP="0035058A" w:rsidR="0035058A">
      <w:pPr>
        <w:pStyle w:val="Bezproreda"/>
        <w:spacing w:after="0"/>
        <w:jc w:val="center"/>
      </w:pPr>
    </w:p>
    <w:p w:rsidRDefault="0035058A" w:rsidP="0035058A" w:rsidR="0035058A">
      <w:pPr>
        <w:pStyle w:val="Bezproreda"/>
        <w:spacing w:after="0"/>
        <w:jc w:val="center"/>
      </w:pPr>
      <w:r>
        <w:t>R J E Š E NJ E</w:t>
      </w:r>
    </w:p>
    <w:p w:rsidRDefault="0035058A" w:rsidP="0035058A" w:rsidR="0035058A">
      <w:pPr>
        <w:pStyle w:val="Bezproreda"/>
        <w:spacing w:after="0"/>
        <w:jc w:val="center"/>
        <w:rPr>
          <w:b/>
        </w:rPr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ind w:firstLine="708"/>
        <w:jc w:val="both"/>
        <w:rPr>
          <w:lang w:eastAsia="en-US"/>
        </w:rPr>
      </w:pPr>
      <w:r>
        <w:t>Trgovački sud u Varaždinu, po sucu toga suda Jasni Lekić, kao stečajnom sucu, u stečajnom predmetu u povodu prijedloga predlagatelja FINANCIJSKA AGENCIJA Regionalni centar Zagreb, Ulica grada Vukovara 70, protiv dužnika WEIP Savjetovanje društvo s ograničenom odgovornošću za poslovno savjetovanje, skraćena tvrtka WEIP Savjetovanje d.o.o. Varaždin, Anina 2, MBS: 070054572, OIB: 45665477878, radi otvaranja stečajnog postupka nad dužnikom, dana 13. prosinca 2016. godine,</w:t>
      </w:r>
    </w:p>
    <w:p w:rsidRDefault="0035058A" w:rsidP="0035058A" w:rsidR="0035058A">
      <w:pPr>
        <w:pStyle w:val="Bezproreda"/>
        <w:spacing w:after="0"/>
        <w:ind w:firstLine="708"/>
        <w:jc w:val="both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center"/>
      </w:pPr>
      <w:r>
        <w:t>r i j e š i o    j e</w:t>
      </w:r>
    </w:p>
    <w:p w:rsidRDefault="0035058A" w:rsidP="0035058A" w:rsidR="0035058A">
      <w:pPr>
        <w:pStyle w:val="Bezproreda"/>
        <w:spacing w:after="0"/>
        <w:jc w:val="center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ind w:firstLine="708"/>
        <w:jc w:val="both"/>
      </w:pPr>
      <w:r>
        <w:t>Prekida se postupak po prijedlogu predlagatelja Financijske agencije Regionalni centar Zagreb, Ulica grada Vukovara 70, Klasa: UP-I/110/07/15-01/8991, Ur.broj: 04-06-16-8991-16, podnesenog ovome sudu dana 9.11.2016., radi pokretanja stečajnog postupka nad dužnikom WEIP Savjetovanje d.o.o. Varaždin, Anina 2, OIB: 45665477878, do donošenja pravomoćne odluke o otvaranju stečajnog postupka u postupku pod brojem 6 St-508/16, radi otvaranja stečajnog postupka nad WEIP Savjetovanje d.o.o. Varaždin.</w:t>
      </w: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center"/>
      </w:pPr>
      <w:r>
        <w:t>Obrazloženje</w:t>
      </w:r>
    </w:p>
    <w:p w:rsidRDefault="0035058A" w:rsidP="0035058A" w:rsidR="0035058A">
      <w:pPr>
        <w:pStyle w:val="Bezproreda"/>
        <w:spacing w:after="0"/>
        <w:jc w:val="center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both"/>
      </w:pPr>
      <w:r>
        <w:rPr>
          <w:b/>
        </w:rPr>
        <w:tab/>
      </w:r>
      <w:r>
        <w:t xml:space="preserve">Predlagatelj Fina Regionalni centar Zagreb, Nagodbeno vijeće ZG07, podnijelo je ovome sudu dana 9.11.2016. prijedlog za pokretanje stečajnog postupka nad dužnikom, u kojem navodi da je dužnik podnio prijedlog za otvaranje postupka predstečajne nagodbe dana 31.8.2015., u povodu kojeg je Nagodbeno vijeće ZG07 donijelo rješenje o odbacivanju prijedloga dužnika za pokretanje postupka predstečajne nagodbe, na koje rješenje je dužnik uložio žalbu koja je odbijena po drugostupanjskom organu i to Ministarstvu financija Samostalnom sektoru za drugostupanjski upravni postupak. Rješenje o odbacivanju prijedloga dužnika za pokretanje postupka predstečajne nagodbe postalo je izvršno dana 13.10.2016. Budući da postoje razlozi za otvaranje stečajnog postupka jer dužnik ima evidentirane </w:t>
      </w:r>
      <w:r>
        <w:lastRenderedPageBreak/>
        <w:t>neizvršene osnove za plaćanje u razdoblju dužem od 60 dana, Fina podnosi prijedlog za pokretanje stečajnog postupka nad dužnikom.</w:t>
      </w:r>
    </w:p>
    <w:p w:rsidRDefault="0035058A" w:rsidP="0035058A" w:rsidR="0035058A">
      <w:pPr>
        <w:pStyle w:val="Bezproreda"/>
        <w:spacing w:after="0"/>
        <w:jc w:val="both"/>
      </w:pPr>
      <w:r>
        <w:tab/>
        <w:t>Uvidom u spis ovog suda broj 6 St-508/16 sud je utvrdio da je dana 24.3.2016. ovome sudu podnesen prijedlog predlagatelja Fina Regionalni centar Zagreb, Podružnica Varaždin, radi otvaranja stečajnog postupka nad dužnikom WEIP Savjetovanje d.o.o. Varaždin, u kojem prijedlogu Fina navodi da na dan 1.9.2015. dužnik ima evidentirane neizvršene osnove za plaćanje u neprekinutom razdoblju od 1259 dana u ukupnom iznosu od 602.276,39 kn.</w:t>
      </w:r>
    </w:p>
    <w:p w:rsidRDefault="0035058A" w:rsidP="0035058A" w:rsidR="0035058A">
      <w:pPr>
        <w:pStyle w:val="Bezproreda"/>
        <w:spacing w:after="0"/>
        <w:jc w:val="both"/>
      </w:pPr>
      <w:r>
        <w:tab/>
        <w:t>U predmetu broj St-508/16 donijeto je rješenje broj 6 St-508/16-4 od 3.10.2016. kojim se pokreće prethodni postupak radi utvrđivanja uvjeta za otvaranje stečajnog postupka nad dužnikom.</w:t>
      </w:r>
    </w:p>
    <w:p w:rsidRDefault="0035058A" w:rsidP="0035058A" w:rsidR="0035058A">
      <w:pPr>
        <w:pStyle w:val="Bezproreda"/>
        <w:spacing w:after="0"/>
        <w:jc w:val="both"/>
      </w:pPr>
      <w:r>
        <w:tab/>
        <w:t>Budući da je odluka o otvaranju stečajnog postupka u ranije pokrenutom postupku nad WEIP Savjetovanje d.o.o. Varaždin u predmetu broj 6 St-508/16 prethodno pitanje za ovaj postupak u povodu prijedloga Fine koji je podnesen kasnije, valjalo je ovaj postupak prekinuti do donošenja pravomoćne odluke o otvaranju stečajnog postupka nad WEIP Savjetovanje d.o.o. Varaždin u St-508/16.</w:t>
      </w: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pStyle w:val="Bezproreda"/>
        <w:spacing w:after="0"/>
        <w:jc w:val="both"/>
      </w:pP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U Varaždinu, 13. prosinca 2016. godine</w:t>
      </w: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</w:p>
    <w:p w:rsidRDefault="0035058A" w:rsidP="0035058A" w:rsidR="0035058A">
      <w:pPr>
        <w:spacing w:after="0"/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35058A" w:rsidP="0035058A" w:rsidR="0035058A">
      <w:pPr>
        <w:spacing w:after="0"/>
        <w:ind w:firstLine="720"/>
        <w:jc w:val="center"/>
        <w:outlineLvl w:val="0"/>
      </w:pPr>
    </w:p>
    <w:p w:rsidRDefault="0035058A" w:rsidP="0035058A" w:rsidR="0035058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35058A" w:rsidP="0035058A" w:rsidR="0035058A">
      <w:pPr>
        <w:spacing w:after="0"/>
        <w:outlineLvl w:val="0"/>
      </w:pP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  <w:rPr>
          <w:b/>
          <w:u w:val="single"/>
        </w:rPr>
      </w:pP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  <w:rPr>
          <w:b/>
          <w:u w:val="single"/>
        </w:rPr>
      </w:pP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  <w:rPr>
          <w:b/>
          <w:u w:val="single"/>
        </w:rPr>
      </w:pPr>
    </w:p>
    <w:p w:rsidRDefault="0035058A" w:rsidP="0035058A" w:rsidR="0035058A">
      <w:pPr>
        <w:spacing w:after="0"/>
      </w:pPr>
      <w:r>
        <w:t>POUKA O PRAVNOM LIJEKU:</w:t>
      </w:r>
    </w:p>
    <w:p w:rsidRDefault="0035058A" w:rsidP="0035058A" w:rsidR="0035058A">
      <w:pPr>
        <w:spacing w:after="0"/>
      </w:pPr>
    </w:p>
    <w:p w:rsidRDefault="0035058A" w:rsidP="0035058A" w:rsidR="0035058A">
      <w:pPr>
        <w:spacing w:after="0"/>
        <w:ind w:firstLine="708"/>
        <w:jc w:val="both"/>
      </w:pPr>
      <w:r>
        <w:t xml:space="preserve">Protiv ovoga rješenja dopuštena je žalba u roku od 8 dana. Žalba se podnosi u tri primjerka ovome sudu, a o njoj odlučuje Visoki trgovački sud Republike Hrvatske. </w:t>
      </w:r>
    </w:p>
    <w:p w:rsidRDefault="0035058A" w:rsidP="0035058A" w:rsidR="0035058A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35058A" w:rsidP="0035058A" w:rsidR="0035058A">
      <w:pPr>
        <w:pStyle w:val="Bezproreda"/>
        <w:spacing w:after="0"/>
      </w:pPr>
    </w:p>
    <w:p w:rsidRDefault="0035058A" w:rsidP="0035058A" w:rsidR="0035058A">
      <w:pPr>
        <w:pStyle w:val="Bezproreda"/>
        <w:spacing w:after="0"/>
      </w:pPr>
    </w:p>
    <w:p w:rsidRDefault="0035058A" w:rsidP="0035058A" w:rsidR="0035058A">
      <w:pPr>
        <w:pStyle w:val="Bezproreda"/>
        <w:spacing w:after="0"/>
      </w:pPr>
    </w:p>
    <w:p w:rsidRDefault="0035058A" w:rsidP="0035058A" w:rsidR="0035058A">
      <w:pPr>
        <w:pStyle w:val="Bezproreda"/>
        <w:spacing w:after="0"/>
      </w:pPr>
      <w:r>
        <w:t xml:space="preserve">DNA: 1. predlagatelj Financijska agencija, Regionalni centar Zagreb, </w:t>
      </w:r>
    </w:p>
    <w:p w:rsidRDefault="0035058A" w:rsidP="0035058A" w:rsidR="0035058A">
      <w:pPr>
        <w:pStyle w:val="Bezproreda"/>
        <w:spacing w:after="0"/>
      </w:pPr>
      <w:r>
        <w:t xml:space="preserve">               Ulica grada Vukovara 70</w:t>
      </w:r>
    </w:p>
    <w:p w:rsidRDefault="0035058A" w:rsidP="0035058A" w:rsidR="0035058A">
      <w:pPr>
        <w:pStyle w:val="Bezproreda"/>
        <w:spacing w:after="0"/>
      </w:pPr>
      <w:r>
        <w:t xml:space="preserve">           2. e-Oglasna ploča ovoga suda</w:t>
      </w:r>
    </w:p>
    <w:p w:rsidRDefault="0035058A" w:rsidP="0035058A" w:rsidR="0035058A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</w:p>
    <w:p w:rsidRDefault="00AE649C" w:rsidP="0035058A" w:rsidR="00AE649C" w:rsidRPr="00B76F3C">
      <w:pPr>
        <w:pStyle w:val="Naslov3"/>
        <w:spacing w:after="0"/>
      </w:pPr>
    </w:p>
    <w:p w:rsidRDefault="00937FF9" w:rsidP="0035058A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4C6" w:rsidP="00537B78" w:rsidR="008944C6">
      <w:r>
        <w:separator/>
      </w:r>
    </w:p>
  </w:endnote>
  <w:endnote w:id="0" w:type="continuationSeparator">
    <w:p w:rsidRDefault="008944C6" w:rsidP="00537B78" w:rsidR="00894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4C6" w:rsidP="00537B78" w:rsidR="008944C6">
      <w:r>
        <w:separator/>
      </w:r>
    </w:p>
  </w:footnote>
  <w:footnote w:id="0" w:type="continuationSeparator">
    <w:p w:rsidRDefault="008944C6" w:rsidP="00537B78" w:rsidR="00894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58A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E1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4C6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50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St-1107/2016-3</izvorni_sadrzaj>
    <derivirana_varijabla naziv="DomainObject.Oznaka_1">St-1107/2016-3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St-508/16</izvorni_sadrzaj>
    <derivirana_varijabla naziv="DomainObject.Predmet.PrimjedbaSuca_1">6 St-508/16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WEIP Savjetovanje društvo s ograničenom odgovornošću za poslovno savjetovanje</izvorni_sadrzaj>
    <derivirana_varijabla naziv="DomainObject.Predmet.ProtustrankaFormated_1">  WEIP Savjetovanje društvo s ograničenom odgovornošću za poslovno savjetovanje</derivirana_varijabla>
  </DomainObject.Predmet.ProtustrankaFormated>
  <DomainObject.Predmet.ProtustrankaFormatedOIB>
    <izvorni_sadrzaj>  WEIP Savjetovanje društvo s ograničenom odgovornošću za poslovno savjetovanje, OIB 45665477878</izvorni_sadrzaj>
    <derivirana_varijabla naziv="DomainObject.Predmet.ProtustrankaFormatedOIB_1">  WEIP Savjetovanje društvo s ograničenom odgovornošću za poslovno savjetovanje, OIB 45665477878</derivirana_varijabla>
  </DomainObject.Predmet.ProtustrankaFormatedOIB>
  <DomainObject.Predmet.ProtustrankaFormatedWithAdress>
    <izvorni_sadrzaj> WEIP Savjetovanje društvo s ograničenom odgovornošću za poslovno savjetovanje, Anina 2, 42000 Varaždin</izvorni_sadrzaj>
    <derivirana_varijabla naziv="DomainObject.Predmet.ProtustrankaFormatedWithAdress_1"> WEIP Savjetovanje društvo s ograničenom odgovornošću za poslovno savjetovanje, Anina 2, 42000 Varaždin</derivirana_varijabla>
  </DomainObject.Predmet.ProtustrankaFormatedWithAdress>
  <DomainObject.Predmet.ProtustrankaFormatedWithAdressOIB>
    <izvorni_sadrzaj> WEIP Savjetovanje društvo s ograničenom odgovornošću za poslovno savjetovanje, OIB 45665477878, Anina 2, 42000 Varaždin</izvorni_sadrzaj>
    <derivirana_varijabla naziv="DomainObject.Predmet.ProtustrankaFormatedWithAdressOIB_1"> WEIP Savjetovanje društvo s ograničenom odgovornošću za poslovno savjetovanje, OIB 45665477878, Anina 2, 42000 Varaždin</derivirana_varijabla>
  </DomainObject.Predmet.ProtustrankaFormatedWithAdressOIB>
  <DomainObject.Predmet.ProtustrankaWithAdress>
    <izvorni_sadrzaj>WEIP Savjetovanje društvo s ograničenom odgovornošću za poslovno savjetovanje Anina 2, 42000 Varaždin</izvorni_sadrzaj>
    <derivirana_varijabla naziv="DomainObject.Predmet.ProtustrankaWithAdress_1">WEIP Savjetovanje društvo s ograničenom odgovornošću za poslovno savjetovanje Anina 2, 42000 Varaždin</derivirana_varijabla>
  </DomainObject.Predmet.ProtustrankaWithAdress>
  <DomainObject.Predmet.ProtustrankaWithAdressOIB>
    <izvorni_sadrzaj>WEIP Savjetovanje društvo s ograničenom odgovornošću za poslovno savjetovanje, OIB 45665477878, Anina 2, 42000 Varaždin</izvorni_sadrzaj>
    <derivirana_varijabla naziv="DomainObject.Predmet.ProtustrankaWithAdressOIB_1">WEIP Savjetovanje društvo s ograničenom odgovornošću za poslovno savjetovanje, OIB 45665477878, Anina 2, 42000 Varaždin</derivirana_varijabla>
  </DomainObject.Predmet.ProtustrankaWithAdressOIB>
  <DomainObject.Predmet.ProtustrankaNazivFormated>
    <izvorni_sadrzaj>WEIP Savjetovanje društvo s ograničenom odgovornošću za poslovno savjetovanje</izvorni_sadrzaj>
    <derivirana_varijabla naziv="DomainObject.Predmet.ProtustrankaNazivFormated_1">WEIP Savjetovanje društvo s ograničenom odgovornošću za poslovno savjetovanje</derivirana_varijabla>
  </DomainObject.Predmet.ProtustrankaNazivFormated>
  <DomainObject.Predmet.ProtustrankaNazivFormatedOIB>
    <izvorni_sadrzaj>WEIP Savjetovanje društvo s ograničenom odgovornošću za poslovno savjetovanje, OIB 45665477878</izvorni_sadrzaj>
    <derivirana_varijabla naziv="DomainObject.Predmet.ProtustrankaNazivFormatedOIB_1">WEIP Savjetovanje društvo s ograničenom odgovornošću za poslovno savjetovanje, OIB 45665477878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3818000.00</izvorni_sadrzaj>
    <derivirana_varijabla naziv="DomainObject.Predmet.TrenutnaVrijednost_1">3818000.00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Savjetovanje društvo s ograničenom odgovornošću za poslovno savjetovanje</item>
    </izvorni_sadrzaj>
    <derivirana_varijabla naziv="DomainObject.Predmet.ProtuStrankaListFormated_1">
      <item>WEIP Savjetovanje društvo s ograničenom odgovornošću za poslovno savjetovanje</item>
    </derivirana_varijabla>
  </DomainObject.Predmet.ProtuStrankaListFormated>
  <DomainObject.Predmet.ProtuStrankaListFormatedOIB>
    <izvorni_sadrzaj>
      <item>WEIP Savjetovanje društvo s ograničenom odgovornošću za poslovno savjetovanje, OIB 45665477878</item>
    </izvorni_sadrzaj>
    <derivirana_varijabla naziv="DomainObject.Predmet.ProtuStrankaListFormatedOIB_1">
      <item>WEIP Savjetovanje društvo s ograničenom odgovornošću za poslovno savjetovanje, OIB 45665477878</item>
    </derivirana_varijabla>
  </DomainObject.Predmet.ProtuStrankaListFormatedOIB>
  <DomainObject.Predmet.ProtuStrankaListFormatedWithAdress>
    <izvorni_sadrzaj>
      <item>WEIP Savjetovanje društvo s ograničenom odgovornošću za poslovno savjetovanje, Anina 2, 42000 Varaždin</item>
    </izvorni_sadrzaj>
    <derivirana_varijabla naziv="DomainObject.Predmet.ProtuStrankaListFormatedWithAdress_1">
      <item>WEIP Savjetovanje društvo s ograničenom odgovornošću za poslovno savjetovanje, Anina 2, 42000 Varaždin</item>
    </derivirana_varijabla>
  </DomainObject.Predmet.ProtuStrankaListFormatedWithAdress>
  <DomainObject.Predmet.ProtuStrankaListFormatedWithAdressOIB>
    <izvorni_sadrzaj>
      <item>WEIP Savjetovanje društvo s ograničenom odgovornošću za poslovno savjetovanje, OIB 45665477878, Anina 2, 42000 Varaždin</item>
    </izvorni_sadrzaj>
    <derivirana_varijabla naziv="DomainObject.Predmet.ProtuStrankaListFormatedWithAdressOIB_1">
      <item>WEIP Savjetovanje društvo s ograničenom odgovornošću za poslovno savjetovanje, OIB 45665477878, Anina 2, 42000 Varaždin</item>
    </derivirana_varijabla>
  </DomainObject.Predmet.ProtuStrankaListFormatedWithAdressOIB>
  <DomainObject.Predmet.ProtuStrankaListNazivFormated>
    <izvorni_sadrzaj>
      <item>WEIP Savjetovanje društvo s ograničenom odgovornošću za poslovno savjetovanje</item>
    </izvorni_sadrzaj>
    <derivirana_varijabla naziv="DomainObject.Predmet.ProtuStrankaListNazivFormated_1">
      <item>WEIP Savjetovanje društvo s ograničenom odgovornošću za poslovno savjetovanje</item>
    </derivirana_varijabla>
  </DomainObject.Predmet.ProtuStrankaListNazivFormated>
  <DomainObject.Predmet.ProtuStrankaListNazivFormatedOIB>
    <izvorni_sadrzaj>
      <item>WEIP Savjetovanje društvo s ograničenom odgovornošću za poslovno savjetovanje, OIB 45665477878</item>
    </izvorni_sadrzaj>
    <derivirana_varijabla naziv="DomainObject.Predmet.ProtuStrankaListNazivFormatedOIB_1">
      <item>WEIP Savjetovanje društvo s ograničenom odgovornošću za poslovno savjetovanje, OIB 45665477878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St-1107/2016-3</izvorni_sadrzaj>
    <derivirana_varijabla naziv="DomainObject.PoslovniBrojDokumenta_1">St-1107/2016-3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Savjetovanje društvo s ograničenom odgovornošću za poslovno savjetovanje</izvorni_sadrzaj>
    <derivirana_varijabla naziv="DomainObject.Predmet.ProtustrankaIDrugi_1">WEIP Savjetovanje društvo s ograničenom odgovornošću za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Savjetovanje društvo s ograničenom odgovornošću za poslovno savjetovanje, OIB 45665477878, Anina 2, 42000 Varaždin</izvorni_sadrzaj>
    <derivirana_varijabla naziv="DomainObject.Predmet.ProtustrankaIDrugiAdressOIB_1">WEIP Savjetovanje društvo s ograničenom odgovornošću za poslovno savjetovanje, OIB 45665477878,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Savjetovanje društvo s ograničenom odgovornošću za poslovno savjetovanje</item>
      <item>Sudski registar</item>
      <item>e-oglasna ploča</item>
    </izvorni_sadrzaj>
    <derivirana_varijabla naziv="DomainObject.Predmet.SudioniciListNaziv_1">
      <item>Financijska agencija</item>
      <item>WEIP Savjetovanje društvo s ograničenom odgovornošću za poslovno savjetovanje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WEIP Savjetovanje društvo s ograničenom odgovornošću za poslovno savjetovanje, OIB 45665477878, Anina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WEIP Savjetovanje društvo s ograničenom odgovornošću za poslovno savjetovanje, OIB 45665477878, Anina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DBC87-B31D-48FC-999A-8571BD4FE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2905</properties:Characters>
  <properties:Lines>90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2016-12-13T09:27:00Z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St-1107/2016-3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