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0c1e" w14:paraId="0ef0c1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915A4">
        <w:rPr>
          <w:rFonts w:hAnsi="Times New Roman" w:ascii="Times New Roman"/>
          <w:szCs w:val="24"/>
          <w:lang w:val="hr-HR"/>
        </w:rPr>
        <w:t>TRAVELINK HOTELS d.o.o., OIB: 74669248531, Medulićeva 14,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915A4">
        <w:rPr>
          <w:rFonts w:hAnsi="Times New Roman" w:ascii="Times New Roman"/>
          <w:szCs w:val="24"/>
        </w:rPr>
        <w:t>TRAVELINK HOTELS d.o.o., OIB: 74669248531, Medulićeva 14, 10000 Zagreb</w:t>
      </w:r>
      <w:r w:rsidR="001F7DF5">
        <w:rPr>
          <w:rFonts w:hAnsi="Times New Roman" w:ascii="Times New Roman"/>
          <w:szCs w:val="24"/>
        </w:rPr>
        <w:t>.</w:t>
      </w:r>
    </w:p>
    <w:p w:rsidRDefault="001335E2" w:rsidP="001F7DF5" w:rsidR="001335E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5915A4">
        <w:rPr>
          <w:rFonts w:hAnsi="Times New Roman" w:ascii="Times New Roman"/>
          <w:szCs w:val="24"/>
        </w:rPr>
        <w:t>Marko Marić, OIB: 40578632064 iz Zagreba, Petrinjska 59a</w:t>
      </w:r>
      <w:r w:rsidR="004268C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915A4">
        <w:rPr>
          <w:rFonts w:hAnsi="Times New Roman" w:ascii="Times New Roman"/>
          <w:szCs w:val="24"/>
          <w:lang w:val="hr-HR"/>
        </w:rPr>
        <w:t>TRAVELINK HOTELS d.o.o., OIB: 74669248531, Medulićeva 14,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915A4">
        <w:rPr>
          <w:rFonts w:hAnsi="Times New Roman" w:ascii="Times New Roman"/>
          <w:lang w:val="hr-HR"/>
        </w:rPr>
        <w:t>05.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5915A4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1335E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35E2" w:rsidP="00111BF6" w:rsidR="001335E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335E2" w:rsidP="00111BF6" w:rsidR="001335E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754B93">
          <w:rPr>
            <w:rFonts w:hAnsi="Times New Roman" w:ascii="Times New Roman"/>
            <w:lang w:val="hr-HR"/>
          </w:rPr>
          <w:t>8392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54B93">
      <w:rPr>
        <w:rFonts w:hAnsi="Times New Roman" w:ascii="Times New Roman"/>
        <w:lang w:val="hr-HR"/>
      </w:rPr>
      <w:t>8392/</w:t>
    </w:r>
    <w:r w:rsidR="001F3945">
      <w:rPr>
        <w:rFonts w:hAnsi="Times New Roman" w:ascii="Times New Roman"/>
        <w:lang w:val="hr-HR"/>
      </w:rPr>
      <w:t>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80C61"/>
    <w:rsid w:val="00095CF0"/>
    <w:rsid w:val="000B2428"/>
    <w:rsid w:val="000B5D34"/>
    <w:rsid w:val="000B609B"/>
    <w:rsid w:val="000C47B3"/>
    <w:rsid w:val="000D1E91"/>
    <w:rsid w:val="000D74FE"/>
    <w:rsid w:val="000E2A40"/>
    <w:rsid w:val="000E3FFD"/>
    <w:rsid w:val="000F3806"/>
    <w:rsid w:val="0010277C"/>
    <w:rsid w:val="00112B50"/>
    <w:rsid w:val="001268F2"/>
    <w:rsid w:val="001335E2"/>
    <w:rsid w:val="001449D2"/>
    <w:rsid w:val="00145EF1"/>
    <w:rsid w:val="00146C66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15A4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5085"/>
    <w:rsid w:val="00646ACE"/>
    <w:rsid w:val="00654096"/>
    <w:rsid w:val="00656616"/>
    <w:rsid w:val="0065719F"/>
    <w:rsid w:val="006B1F2B"/>
    <w:rsid w:val="006B3030"/>
    <w:rsid w:val="006B5321"/>
    <w:rsid w:val="006C6917"/>
    <w:rsid w:val="006D01D2"/>
    <w:rsid w:val="007075BA"/>
    <w:rsid w:val="00712047"/>
    <w:rsid w:val="007221C6"/>
    <w:rsid w:val="00730EAB"/>
    <w:rsid w:val="00732D52"/>
    <w:rsid w:val="00754B93"/>
    <w:rsid w:val="00765B1F"/>
    <w:rsid w:val="00771C8D"/>
    <w:rsid w:val="0078114E"/>
    <w:rsid w:val="007837D0"/>
    <w:rsid w:val="00790396"/>
    <w:rsid w:val="00793E2E"/>
    <w:rsid w:val="00794DAD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5C4E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5629B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03ED8"/>
    <w:rsid w:val="00D132F0"/>
    <w:rsid w:val="00D25C31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2A6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61F34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3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5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5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5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5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335E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3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5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5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5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5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335E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8392</izvorni_sadrzaj>
    <derivirana_varijabla naziv="DomainObject.Predmet.Broj_1">8392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St-8392/2015</izvorni_sadrzaj>
    <derivirana_varijabla naziv="DomainObject.Predmet.OznakaBroj_1">St-8392/2015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Travelink Hotels d.o.o. zastupanog po punomoćniku TODORČE SKOPJE</izvorni_sadrzaj>
    <derivirana_varijabla naziv="DomainObject.Predmet.ProtustrankaFormated_1">  Travelink Hotels d.o.o. zastupanog po punomoćniku TODORČE SKOPJE</derivirana_varijabla>
  </DomainObject.Predmet.ProtustrankaFormated>
  <DomainObject.Predmet.ProtustrankaFormatedOIB>
    <izvorni_sadrzaj>  Travelink Hotels d.o.o., OIB 74669248531 zastupanog po punomoćniku TODORČE SKOPJE</izvorni_sadrzaj>
    <derivirana_varijabla naziv="DomainObject.Predmet.ProtustrankaFormatedOIB_1">  Travelink Hotels d.o.o., OIB 74669248531 zastupanog po punomoćniku TODORČE SKOPJE</derivirana_varijabla>
  </DomainObject.Predmet.ProtustrankaFormatedOIB>
  <DomainObject.Predmet.ProtustrankaFormatedWithAdress>
    <izvorni_sadrzaj> Travelink Hotels d.o.o., Medulićeva 14, 10000 Zagreb zastupanog po punomoćniku TODORČE SKOPJE</izvorni_sadrzaj>
    <derivirana_varijabla naziv="DomainObject.Predmet.ProtustrankaFormatedWithAdress_1"> Travelink Hotels d.o.o., Medulićeva 14, 10000 Zagreb zastupanog po punomoćniku TODORČE SKOPJE</derivirana_varijabla>
  </DomainObject.Predmet.ProtustrankaFormatedWithAdress>
  <DomainObject.Predmet.ProtustrankaFormatedWithAdressOIB>
    <izvorni_sadrzaj> Travelink Hotels d.o.o., OIB 74669248531, Medulićeva 14, 10000 Zagreb zastupanog po punomoćniku TODORČE SKOPJE</izvorni_sadrzaj>
    <derivirana_varijabla naziv="DomainObject.Predmet.ProtustrankaFormatedWithAdressOIB_1"> Travelink Hotels d.o.o., OIB 74669248531, Medulićeva 14, 10000 Zagreb zastupanog po punomoćniku TODORČE SKOPJE</derivirana_varijabla>
  </DomainObject.Predmet.ProtustrankaFormatedWithAdressOIB>
  <DomainObject.Predmet.ProtustrankaWithAdress>
    <izvorni_sadrzaj>Travelink Hotels d.o.o. Medulićeva 14, 10000 Zagreb</izvorni_sadrzaj>
    <derivirana_varijabla naziv="DomainObject.Predmet.ProtustrankaWithAdress_1">Travelink Hotels d.o.o. Medulićeva 14, 10000 Zagreb</derivirana_varijabla>
  </DomainObject.Predmet.ProtustrankaWithAdress>
  <DomainObject.Predmet.ProtustrankaWithAdressOIB>
    <izvorni_sadrzaj>Travelink Hotels d.o.o., OIB 74669248531, Medulićeva 14, 10000 Zagreb</izvorni_sadrzaj>
    <derivirana_varijabla naziv="DomainObject.Predmet.ProtustrankaWithAdressOIB_1">Travelink Hotels d.o.o., OIB 74669248531, Medulićeva 14, 10000 Zagreb</derivirana_varijabla>
  </DomainObject.Predmet.ProtustrankaWithAdressOIB>
  <DomainObject.Predmet.ProtustrankaNazivFormated>
    <izvorni_sadrzaj>Travelink Hotels d.o.o.</izvorni_sadrzaj>
    <derivirana_varijabla naziv="DomainObject.Predmet.ProtustrankaNazivFormated_1">Travelink Hotels d.o.o.</derivirana_varijabla>
  </DomainObject.Predmet.ProtustrankaNazivFormated>
  <DomainObject.Predmet.ProtustrankaNazivFormatedOIB>
    <izvorni_sadrzaj>Travelink Hotels d.o.o., OIB 74669248531</izvorni_sadrzaj>
    <derivirana_varijabla naziv="DomainObject.Predmet.ProtustrankaNazivFormatedOIB_1">Travelink Hotels d.o.o., OIB 74669248531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Travelink Hotels d.o.o. zastupanog po punomoćniku TODORČE SKOPJE</item>
    </izvorni_sadrzaj>
    <derivirana_varijabla naziv="DomainObject.Predmet.ProtuStrankaListFormated_1">
      <item>Travelink Hotels d.o.o. zastupanog po punomoćniku TODORČE SKOPJE</item>
    </derivirana_varijabla>
  </DomainObject.Predmet.ProtuStrankaListFormated>
  <DomainObject.Predmet.ProtuStrankaListFormatedOIB>
    <izvorni_sadrzaj>
      <item>Travelink Hotels d.o.o., OIB 74669248531 zastupanog po punomoćniku TODORČE SKOPJE</item>
    </izvorni_sadrzaj>
    <derivirana_varijabla naziv="DomainObject.Predmet.ProtuStrankaListFormatedOIB_1">
      <item>Travelink Hotels d.o.o., OIB 74669248531 zastupanog po punomoćniku TODORČE SKOPJE</item>
    </derivirana_varijabla>
  </DomainObject.Predmet.ProtuStrankaListFormatedOIB>
  <DomainObject.Predmet.ProtuStrankaListFormatedWithAdress>
    <izvorni_sadrzaj>
      <item>Travelink Hotels d.o.o., Medulićeva 14, 10000 Zagreb zastupanog po punomoćniku TODORČE SKOPJE</item>
    </izvorni_sadrzaj>
    <derivirana_varijabla naziv="DomainObject.Predmet.ProtuStrankaListFormatedWithAdress_1">
      <item>Travelink Hotels d.o.o., Medulićeva 14, 10000 Zagreb zastupanog po punomoćniku TODORČE SKOPJE</item>
    </derivirana_varijabla>
  </DomainObject.Predmet.ProtuStrankaListFormatedWithAdress>
  <DomainObject.Predmet.ProtuStrankaListFormatedWithAdressOIB>
    <izvorni_sadrzaj>
      <item>Travelink Hotels d.o.o., OIB 74669248531, Medulićeva 14, 10000 Zagreb zastupanog po punomoćniku TODORČE SKOPJE</item>
    </izvorni_sadrzaj>
    <derivirana_varijabla naziv="DomainObject.Predmet.ProtuStrankaListFormatedWithAdressOIB_1">
      <item>Travelink Hotels d.o.o., OIB 74669248531, Medulićeva 14, 10000 Zagreb zastupanog po punomoćniku TODORČE SKOPJE</item>
    </derivirana_varijabla>
  </DomainObject.Predmet.ProtuStrankaListFormatedWithAdressOIB>
  <DomainObject.Predmet.ProtuStrankaListNazivFormated>
    <izvorni_sadrzaj>
      <item>Travelink Hotels d.o.o.</item>
    </izvorni_sadrzaj>
    <derivirana_varijabla naziv="DomainObject.Predmet.ProtuStrankaListNazivFormated_1">
      <item>Travelink Hotels d.o.o.</item>
    </derivirana_varijabla>
  </DomainObject.Predmet.ProtuStrankaListNazivFormated>
  <DomainObject.Predmet.ProtuStrankaListNazivFormatedOIB>
    <izvorni_sadrzaj>
      <item>Travelink Hotels d.o.o., OIB 74669248531</item>
    </izvorni_sadrzaj>
    <derivirana_varijabla naziv="DomainObject.Predmet.ProtuStrankaListNazivFormatedOIB_1">
      <item>Travelink Hotels d.o.o., OIB 74669248531</item>
    </derivirana_varijabla>
  </DomainObject.Predmet.ProtuStrankaListNazivFormatedOIB>
  <DomainObject.Predmet.OstaliListFormated>
    <izvorni_sadrzaj>
      <item>TODORČE SKOPJE punomoćnik sudionika u postupku Travelink Hotels d.o.o.</item>
    </izvorni_sadrzaj>
    <derivirana_varijabla naziv="DomainObject.Predmet.OstaliListFormated_1">
      <item>TODORČE SKOPJE punomoćnik sudionika u postupku Travelink Hotels d.o.o.</item>
    </derivirana_varijabla>
  </DomainObject.Predmet.OstaliListFormated>
  <DomainObject.Predmet.OstaliListFormatedOIB>
    <izvorni_sadrzaj>
      <item>TODORČE SKOPJE punomoćnik sudionika u postupku Travelink Hotels d.o.o.</item>
    </izvorni_sadrzaj>
    <derivirana_varijabla naziv="DomainObject.Predmet.OstaliListFormatedOIB_1">
      <item>TODORČE SKOPJE punomoćnik sudionika u postupku Travelink Hotels d.o.o.</item>
    </derivirana_varijabla>
  </DomainObject.Predmet.OstaliListFormatedOIB>
  <DomainObject.Predmet.OstaliListFormatedWithAdress>
    <izvorni_sadrzaj>
      <item>TODORČE SKOPJE, BUL. JANE SANDANSKI 5/1-14, SKOPJE punomoćnik sudionika u postupku Travelink Hotels d.o.o.</item>
    </izvorni_sadrzaj>
    <derivirana_varijabla naziv="DomainObject.Predmet.OstaliListFormatedWithAdress_1">
      <item>TODORČE SKOPJE, BUL. JANE SANDANSKI 5/1-14, SKOPJE punomoćnik sudionika u postupku Travelink Hotels d.o.o.</item>
    </derivirana_varijabla>
  </DomainObject.Predmet.OstaliListFormatedWithAdress>
  <DomainObject.Predmet.OstaliListFormatedWithAdressOIB>
    <izvorni_sadrzaj>
      <item>TODORČE SKOPJE, BUL. JANE SANDANSKI 5/1-14, SKOPJE punomoćnik sudionika u postupku Travelink Hotels d.o.o.</item>
    </izvorni_sadrzaj>
    <derivirana_varijabla naziv="DomainObject.Predmet.OstaliListFormatedWithAdressOIB_1">
      <item>TODORČE SKOPJE, BUL. JANE SANDANSKI 5/1-14, SKOPJE punomoćnik sudionika u postupku Travelink Hotels d.o.o.</item>
    </derivirana_varijabla>
  </DomainObject.Predmet.OstaliListFormatedWithAdressOIB>
  <DomainObject.Predmet.OstaliListNazivFormated>
    <izvorni_sadrzaj>
      <item>TODORČE SKOPJE</item>
    </izvorni_sadrzaj>
    <derivirana_varijabla naziv="DomainObject.Predmet.OstaliListNazivFormated_1">
      <item>TODORČE SKOPJE</item>
    </derivirana_varijabla>
  </DomainObject.Predmet.OstaliListNazivFormated>
  <DomainObject.Predmet.OstaliListNazivFormatedOIB>
    <izvorni_sadrzaj>
      <item>TODORČE SKOPJE</item>
    </izvorni_sadrzaj>
    <derivirana_varijabla naziv="DomainObject.Predmet.OstaliListNazivFormatedOIB_1">
      <item>TODORČE SKOPJE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Travelink Hotels d.o.o.</izvorni_sadrzaj>
    <derivirana_varijabla naziv="DomainObject.Predmet.ProtustrankaIDrugi_1">Travelink Hotels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Travelink Hotels d.o.o., OIB 74669248531, Medulićeva 14, 10000 Zagreb</izvorni_sadrzaj>
    <derivirana_varijabla naziv="DomainObject.Predmet.ProtustrankaIDrugiAdressOIB_1">Travelink Hotels d.o.o., OIB 74669248531, Medulićeva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Travelink Hotels d.o.o.</item>
      <item>FINA Regionalni centar Zagreb</item>
      <item>TODORČE SKOPJE</item>
    </izvorni_sadrzaj>
    <derivirana_varijabla naziv="DomainObject.Predmet.SudioniciListNaziv_1">
      <item>Travelink Hotels d.o.o.</item>
      <item>FINA Regionalni centar Zagreb</item>
      <item>TODORČE SKOPJE</item>
    </derivirana_varijabla>
  </DomainObject.Predmet.SudioniciListNaziv>
  <DomainObject.Predmet.SudioniciListAdressOIB>
    <izvorni_sadrzaj>
      <item>Travelink Hotels d.o.o., OIB 74669248531, Medulićeva 14,10000 Zagreb</item>
      <item>FINA Regionalni centar Zagreb, OIB 85821130368, Trg svibanjskih žrtava 1995. 1,10000 Zagreb</item>
      <item>TODORČE SKOPJE, BUL. JANE SANDANSKI 5/1-14,SKOPJE</item>
    </izvorni_sadrzaj>
    <derivirana_varijabla naziv="DomainObject.Predmet.SudioniciListAdressOIB_1">
      <item>Travelink Hotels d.o.o., OIB 74669248531, Medulićeva 14,10000 Zagreb</item>
      <item>FINA Regionalni centar Zagreb, OIB 85821130368, Trg svibanjskih žrtava 1995. 1,10000 Zagreb</item>
      <item>TODORČE SKOPJE, BUL. JANE SANDANSKI 5/1-14,SKOPJE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74669248531</item>
      <item>, OIB 85821130368</item>
      <item>, OIB null</item>
    </izvorni_sadrzaj>
    <derivirana_varijabla naziv="DomainObject.Predmet.SudioniciListNazivOIB_1">
      <item>, OIB 74669248531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DE4D1-F93F-404F-85AC-8DFED6338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1820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2016-04-22T11:02:00Z</dcterms:created>
  <dc:creator>Sudsko vijeæe</dc:creator>
  <cp:lastModifiedBy>Tamara Hržić</cp:lastModifiedBy>
  <cp:lastPrinted>2016-04-25T08:02:00Z</cp:lastPrinted>
  <dcterms:modified xmlns:xsi="http://www.w3.org/2001/XMLSchema-instance" xsi:type="dcterms:W3CDTF">2016-04-25T08:02:00Z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