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type="auto" w:w="0"/>
              <w:tblInd w:type="dxa" w:w="288"/>
              <w:tblLook w:val="01E0" w:noVBand="0" w:noHBand="0" w:lastColumn="1" w:firstColumn="1" w:lastRow="1" w:firstRow="1"/>
            </w:tblPr>
            <w:tblGrid>
              <w:gridCol w:w="3060"/>
            </w:tblGrid>
            <w:tr w:rsidTr="00F35AEF" w:rsidR="00F35AEF">
              <w:tc>
                <w:tcPr>
                  <w:tcW w:type="dxa" w:w="3060"/>
                </w:tcPr>
                <w:p w:rsidRDefault="00CB0B5A" w:rsidR="00F35AEF">
                  <w:pPr>
                    <w:spacing w:lineRule="atLeast" w:line="240"/>
                    <w:rPr>
                      <w:sz w:val="24"/>
                      <w:szCs w:val="24"/>
                    </w:rPr>
                  </w:pPr>
                  <w:r>
                    <w:t xml:space="preserve">   </w:t>
                  </w:r>
                </w:p>
              </w:tc>
            </w:tr>
          </w:tbl>
          <w:p w:rsidRDefault="00D256C1" w:rsidP="00F35AEF" w:rsidR="00CB0B5A" w:rsidRPr="00F35AEF">
            <w:pPr>
              <w:spacing w:lineRule="atLeast" w:line="240"/>
            </w:pPr>
            <w:r w:rsidRPr="00C16336">
              <w:rPr>
                <w:sz w:val="24"/>
                <w:szCs w:val="24"/>
              </w:rPr>
              <w:t>REPUBLIKA HRVATSKA</w:t>
            </w:r>
          </w:p>
          <w:p w:rsidRDefault="00D256C1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D256C1" w:rsidR="00CB0B5A" w:rsidRPr="00FA672B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</w:tc>
      </w:tr>
    </w:tbl>
    <w:p w14:textId="693345f" w14:paraId="693345f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26304B">
        <w:rPr>
          <w:sz w:val="24"/>
        </w:rPr>
        <w:t>1534</w:t>
      </w:r>
      <w:r>
        <w:rPr>
          <w:sz w:val="24"/>
        </w:rPr>
        <w:t>/1</w:t>
      </w:r>
      <w:r w:rsidR="0026304B">
        <w:rPr>
          <w:sz w:val="24"/>
        </w:rPr>
        <w:t>8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26304B" w:rsidP="0026304B" w:rsidR="0026304B">
      <w:pPr>
        <w:ind w:hanging="2880" w:left="2880"/>
        <w:jc w:val="center"/>
        <w:rPr>
          <w:sz w:val="24"/>
          <w:szCs w:val="24"/>
        </w:rPr>
      </w:pPr>
    </w:p>
    <w:p w:rsidRDefault="0026304B" w:rsidP="0026304B" w:rsidR="0026304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 po sucu tog suda Mariji Krajnović, u pravnoj stvari podnositelja zahtjeva Financijska agencija, za provedbu skraćenog stečajnog postupka nad dužnikom MINERVA IG d.o.o. Zagreb, Bernarda Vukasa </w:t>
      </w:r>
      <w:proofErr w:type="spellStart"/>
      <w:r>
        <w:rPr>
          <w:sz w:val="24"/>
          <w:szCs w:val="24"/>
        </w:rPr>
        <w:t>14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40886498591</w:t>
      </w:r>
      <w:proofErr w:type="spellEnd"/>
      <w:r>
        <w:rPr>
          <w:sz w:val="24"/>
          <w:szCs w:val="24"/>
        </w:rPr>
        <w:t xml:space="preserve">, dana </w:t>
      </w:r>
      <w:r w:rsidR="00CB39D1">
        <w:rPr>
          <w:sz w:val="24"/>
          <w:szCs w:val="24"/>
        </w:rPr>
        <w:t>6. studenog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  <w:r w:rsidR="00CB39D1">
        <w:rPr>
          <w:sz w:val="24"/>
          <w:szCs w:val="24"/>
        </w:rPr>
        <w:t>,</w:t>
      </w:r>
    </w:p>
    <w:p w:rsidRDefault="00F35AEF" w:rsidP="00CB0B5A" w:rsidR="00F35AEF">
      <w:pPr>
        <w:ind w:firstLine="708"/>
        <w:jc w:val="both"/>
        <w:rPr>
          <w:sz w:val="24"/>
          <w:szCs w:val="24"/>
        </w:rPr>
      </w:pP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4F7FA0" w:rsidP="00CB0B5A" w:rsidR="00CB0B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Obustavlja se skraćeni stečajni postupak nad </w:t>
      </w:r>
      <w:r w:rsidR="00CB0B5A" w:rsidRPr="00351A20">
        <w:rPr>
          <w:sz w:val="24"/>
          <w:szCs w:val="24"/>
        </w:rPr>
        <w:t>dužnikom</w:t>
      </w:r>
      <w:r>
        <w:rPr>
          <w:sz w:val="24"/>
          <w:szCs w:val="24"/>
        </w:rPr>
        <w:t xml:space="preserve"> </w:t>
      </w:r>
      <w:r w:rsidR="0026304B">
        <w:rPr>
          <w:sz w:val="24"/>
          <w:szCs w:val="24"/>
        </w:rPr>
        <w:t>MINERVA IG d.o.o. Zagreb, Bernarda Vukasa 14, OIB: 40886498591</w:t>
      </w:r>
      <w:r w:rsidR="0072039E">
        <w:rPr>
          <w:sz w:val="24"/>
          <w:szCs w:val="24"/>
        </w:rPr>
        <w:t>.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4F7FA0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CB0B5A">
        <w:rPr>
          <w:sz w:val="24"/>
          <w:szCs w:val="24"/>
        </w:rPr>
        <w:t>članka 4</w:t>
      </w:r>
      <w:r w:rsidR="003015BE">
        <w:rPr>
          <w:sz w:val="24"/>
          <w:szCs w:val="24"/>
        </w:rPr>
        <w:t>29</w:t>
      </w:r>
      <w:r>
        <w:rPr>
          <w:sz w:val="24"/>
          <w:szCs w:val="24"/>
        </w:rPr>
        <w:t xml:space="preserve">. stavak 1. </w:t>
      </w:r>
      <w:r w:rsidR="00CB0B5A">
        <w:rPr>
          <w:sz w:val="24"/>
          <w:szCs w:val="24"/>
        </w:rPr>
        <w:t>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01156B">
        <w:rPr>
          <w:sz w:val="24"/>
        </w:rPr>
        <w:t>2</w:t>
      </w:r>
      <w:r w:rsidR="0026304B">
        <w:rPr>
          <w:sz w:val="24"/>
        </w:rPr>
        <w:t>4</w:t>
      </w:r>
      <w:r w:rsidR="009F5865">
        <w:rPr>
          <w:sz w:val="24"/>
        </w:rPr>
        <w:t>.</w:t>
      </w:r>
      <w:r w:rsidR="003015BE">
        <w:rPr>
          <w:sz w:val="24"/>
        </w:rPr>
        <w:t xml:space="preserve"> </w:t>
      </w:r>
      <w:r w:rsidR="0026304B">
        <w:rPr>
          <w:sz w:val="24"/>
        </w:rPr>
        <w:t>kolovoza</w:t>
      </w:r>
      <w:r>
        <w:rPr>
          <w:sz w:val="24"/>
        </w:rPr>
        <w:t xml:space="preserve"> 201</w:t>
      </w:r>
      <w:r w:rsidR="0026304B">
        <w:rPr>
          <w:sz w:val="24"/>
        </w:rPr>
        <w:t>8</w:t>
      </w:r>
      <w:r>
        <w:rPr>
          <w:sz w:val="24"/>
        </w:rPr>
        <w:t xml:space="preserve">. </w:t>
      </w:r>
      <w:r w:rsidR="004F7FA0">
        <w:rPr>
          <w:sz w:val="24"/>
        </w:rPr>
        <w:t xml:space="preserve">dužnik je obavijestio ovaj sud </w:t>
      </w:r>
      <w:r w:rsidR="003015BE">
        <w:rPr>
          <w:sz w:val="24"/>
        </w:rPr>
        <w:t xml:space="preserve">da </w:t>
      </w:r>
      <w:r w:rsidR="00956FD6">
        <w:rPr>
          <w:sz w:val="24"/>
        </w:rPr>
        <w:t xml:space="preserve">njegov račun nije u blokadi i da njegove nepodmirene obveze iznose 0,00 kn, te je dostavio  Potvrdu Financijske agencije iz koje je vidljivo </w:t>
      </w:r>
      <w:r>
        <w:rPr>
          <w:sz w:val="24"/>
        </w:rPr>
        <w:t>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26304B">
        <w:rPr>
          <w:sz w:val="24"/>
        </w:rPr>
        <w:t>22</w:t>
      </w:r>
      <w:r>
        <w:rPr>
          <w:sz w:val="24"/>
        </w:rPr>
        <w:t xml:space="preserve">. </w:t>
      </w:r>
      <w:r w:rsidR="0026304B">
        <w:rPr>
          <w:sz w:val="24"/>
        </w:rPr>
        <w:t>kolovoza</w:t>
      </w:r>
      <w:r w:rsidR="00011DD9">
        <w:rPr>
          <w:sz w:val="24"/>
        </w:rPr>
        <w:t xml:space="preserve"> </w:t>
      </w:r>
      <w:r>
        <w:rPr>
          <w:sz w:val="24"/>
        </w:rPr>
        <w:t>201</w:t>
      </w:r>
      <w:r w:rsidR="0026304B">
        <w:rPr>
          <w:sz w:val="24"/>
        </w:rPr>
        <w:t>8</w:t>
      </w:r>
      <w:r w:rsidR="004F7FA0">
        <w:rPr>
          <w:sz w:val="24"/>
        </w:rPr>
        <w:t xml:space="preserve">. </w:t>
      </w:r>
      <w:r>
        <w:rPr>
          <w:sz w:val="24"/>
        </w:rPr>
        <w:t xml:space="preserve">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CB0B5A" w:rsidR="00CB0B5A" w:rsidRPr="008600EF">
      <w:pPr>
        <w:pStyle w:val="Odlomakpopisa"/>
        <w:ind w:left="0"/>
        <w:jc w:val="center"/>
      </w:pPr>
      <w:r>
        <w:t>U Zagrebu,</w:t>
      </w:r>
      <w:r w:rsidR="004F7FA0">
        <w:t xml:space="preserve"> </w:t>
      </w:r>
      <w:r w:rsidR="00CB39D1">
        <w:t>6. studenog</w:t>
      </w:r>
      <w:r>
        <w:t xml:space="preserve"> </w:t>
      </w:r>
      <w:proofErr w:type="spellStart"/>
      <w:r>
        <w:t>201</w:t>
      </w:r>
      <w:r w:rsidR="00011DD9">
        <w:t>8</w:t>
      </w:r>
      <w:proofErr w:type="spellEnd"/>
      <w:r w:rsidRPr="008600EF"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>Marija Krajnović</w:t>
      </w:r>
      <w:r w:rsidR="00657945">
        <w:rPr>
          <w:sz w:val="24"/>
        </w:rPr>
        <w:t>, v.r.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256C1" w:rsidP="00D256C1" w:rsidR="00D256C1" w:rsidRPr="00D256C1">
      <w:pPr>
        <w:jc w:val="right"/>
        <w:rPr>
          <w:sz w:val="24"/>
        </w:rPr>
      </w:pPr>
      <w:r w:rsidRPr="00D256C1">
        <w:rPr>
          <w:sz w:val="24"/>
        </w:rPr>
        <w:t xml:space="preserve">Za točnost </w:t>
      </w:r>
      <w:proofErr w:type="spellStart"/>
      <w:r w:rsidRPr="00D256C1">
        <w:rPr>
          <w:sz w:val="24"/>
        </w:rPr>
        <w:t>otpravka</w:t>
      </w:r>
      <w:proofErr w:type="spellEnd"/>
      <w:r>
        <w:rPr>
          <w:sz w:val="24"/>
        </w:rPr>
        <w:t xml:space="preserve"> – ovlašteni službenik</w:t>
      </w:r>
      <w:r w:rsidRPr="00D256C1">
        <w:rPr>
          <w:sz w:val="24"/>
        </w:rPr>
        <w:t>:</w:t>
      </w:r>
    </w:p>
    <w:p w:rsidRDefault="00CB39D1" w:rsidP="00D256C1" w:rsidR="00D256C1">
      <w:pPr>
        <w:jc w:val="right"/>
        <w:rPr>
          <w:sz w:val="24"/>
        </w:rPr>
      </w:pPr>
      <w:r>
        <w:rPr>
          <w:sz w:val="24"/>
        </w:rPr>
        <w:t xml:space="preserve">Karmen </w:t>
      </w:r>
      <w:proofErr w:type="spellStart"/>
      <w:r>
        <w:rPr>
          <w:sz w:val="24"/>
        </w:rPr>
        <w:t>Malkoč</w:t>
      </w:r>
      <w:proofErr w:type="spellEnd"/>
    </w:p>
    <w:p w:rsidRDefault="00CB39D1" w:rsidR="00CB39D1"/>
    <w:sectPr w:rsidSect="00D256C1" w:rsidR="00CB39D1">
      <w:headerReference w:type="default" r:id="rId9"/>
      <w:pgSz w:h="16838" w:w="11906"/>
      <w:pgMar w:gutter="0" w:footer="720" w:header="720" w:left="1797" w:bottom="340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9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St-</w:t>
    </w:r>
    <w:r w:rsidR="0072039E">
      <w:rPr>
        <w:sz w:val="24"/>
      </w:rPr>
      <w:t>6120</w:t>
    </w:r>
    <w:r>
      <w:rPr>
        <w:sz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11DD9"/>
    <w:rsid w:val="000266D4"/>
    <w:rsid w:val="00133143"/>
    <w:rsid w:val="001552DD"/>
    <w:rsid w:val="001647FC"/>
    <w:rsid w:val="001A087A"/>
    <w:rsid w:val="002059CC"/>
    <w:rsid w:val="0026304B"/>
    <w:rsid w:val="0027631B"/>
    <w:rsid w:val="003015BE"/>
    <w:rsid w:val="00343EE9"/>
    <w:rsid w:val="004F7FA0"/>
    <w:rsid w:val="00657945"/>
    <w:rsid w:val="006C4552"/>
    <w:rsid w:val="0072039E"/>
    <w:rsid w:val="008647EB"/>
    <w:rsid w:val="00956FD6"/>
    <w:rsid w:val="009A09F4"/>
    <w:rsid w:val="009F5865"/>
    <w:rsid w:val="00B54609"/>
    <w:rsid w:val="00C50C96"/>
    <w:rsid w:val="00CB0B5A"/>
    <w:rsid w:val="00CB39D1"/>
    <w:rsid w:val="00D256C1"/>
    <w:rsid w:val="00D8001C"/>
    <w:rsid w:val="00E67541"/>
    <w:rsid w:val="00F35AE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5AEF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5AEF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13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65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34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63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33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St-1534/2018</izvorni_sadrzaj>
    <derivirana_varijabla naziv="DomainObject.Predmet.OznakaBroj_1">St-1534/2018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 IG d.o.o.</izvorni_sadrzaj>
    <derivirana_varijabla naziv="DomainObject.Predmet.ProtustrankaFormated_1">  MINERVA IG d.o.o.</derivirana_varijabla>
  </DomainObject.Predmet.ProtustrankaFormated>
  <DomainObject.Predmet.ProtustrankaFormatedOIB>
    <izvorni_sadrzaj>  MINERVA IG d.o.o., OIB 40886498591</izvorni_sadrzaj>
    <derivirana_varijabla naziv="DomainObject.Predmet.ProtustrankaFormatedOIB_1">  MINERVA IG d.o.o., OIB 40886498591</derivirana_varijabla>
  </DomainObject.Predmet.ProtustrankaFormatedOIB>
  <DomainObject.Predmet.ProtustrankaFormatedWithAdress>
    <izvorni_sadrzaj> MINERVA IG d.o.o., Bernarda Vukasa 14, 10000 Zagreb</izvorni_sadrzaj>
    <derivirana_varijabla naziv="DomainObject.Predmet.ProtustrankaFormatedWithAdress_1"> MINERVA IG d.o.o., Bernarda Vukasa 14, 10000 Zagreb</derivirana_varijabla>
  </DomainObject.Predmet.ProtustrankaFormatedWithAdress>
  <DomainObject.Predmet.ProtustrankaFormatedWithAdressOIB>
    <izvorni_sadrzaj> MINERVA IG d.o.o., OIB 40886498591, Bernarda Vukasa 14, 10000 Zagreb</izvorni_sadrzaj>
    <derivirana_varijabla naziv="DomainObject.Predmet.ProtustrankaFormatedWithAdressOIB_1"> MINERVA IG d.o.o., OIB 40886498591, Bernarda Vukasa 14, 10000 Zagreb</derivirana_varijabla>
  </DomainObject.Predmet.ProtustrankaFormatedWithAdressOIB>
  <DomainObject.Predmet.ProtustrankaWithAdress>
    <izvorni_sadrzaj>MINERVA IG d.o.o. Bernarda Vukasa 14, 10000 Zagreb</izvorni_sadrzaj>
    <derivirana_varijabla naziv="DomainObject.Predmet.ProtustrankaWithAdress_1">MINERVA IG d.o.o. Bernarda Vukasa 14, 10000 Zagreb</derivirana_varijabla>
  </DomainObject.Predmet.ProtustrankaWithAdress>
  <DomainObject.Predmet.ProtustrankaWithAdressOIB>
    <izvorni_sadrzaj>MINERVA IG d.o.o., OIB 40886498591, Bernarda Vukasa 14, 10000 Zagreb</izvorni_sadrzaj>
    <derivirana_varijabla naziv="DomainObject.Predmet.ProtustrankaWithAdressOIB_1">MINERVA IG d.o.o., OIB 40886498591, Bernarda Vukasa 14, 10000 Zagreb</derivirana_varijabla>
  </DomainObject.Predmet.ProtustrankaWithAdressOIB>
  <DomainObject.Predmet.ProtustrankaNazivFormated>
    <izvorni_sadrzaj>MINERVA IG d.o.o.</izvorni_sadrzaj>
    <derivirana_varijabla naziv="DomainObject.Predmet.ProtustrankaNazivFormated_1">MINERVA IG d.o.o.</derivirana_varijabla>
  </DomainObject.Predmet.ProtustrankaNazivFormated>
  <DomainObject.Predmet.ProtustrankaNazivFormatedOIB>
    <izvorni_sadrzaj>MINERVA IG d.o.o., OIB 40886498591</izvorni_sadrzaj>
    <derivirana_varijabla naziv="DomainObject.Predmet.ProtustrankaNazivFormatedOIB_1">MINERVA IG d.o.o., OIB 40886498591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MINERVA IG d.o.o.</item>
    </izvorni_sadrzaj>
    <derivirana_varijabla naziv="DomainObject.Predmet.ProtuStrankaListFormated_1">
      <item>MINERVA IG d.o.o.</item>
    </derivirana_varijabla>
  </DomainObject.Predmet.ProtuStrankaListFormated>
  <DomainObject.Predmet.ProtuStrankaListFormatedOIB>
    <izvorni_sadrzaj>
      <item>MINERVA IG d.o.o., OIB 40886498591</item>
    </izvorni_sadrzaj>
    <derivirana_varijabla naziv="DomainObject.Predmet.ProtuStrankaListFormatedOIB_1">
      <item>MINERVA IG d.o.o., OIB 40886498591</item>
    </derivirana_varijabla>
  </DomainObject.Predmet.ProtuStrankaListFormatedOIB>
  <DomainObject.Predmet.ProtuStrankaListFormatedWithAdress>
    <izvorni_sadrzaj>
      <item>MINERVA IG d.o.o., Bernarda Vukasa 14, 10000 Zagreb</item>
    </izvorni_sadrzaj>
    <derivirana_varijabla naziv="DomainObject.Predmet.ProtuStrankaListFormatedWithAdress_1">
      <item>MINERVA IG d.o.o., Bernarda Vukasa 14, 10000 Zagreb</item>
    </derivirana_varijabla>
  </DomainObject.Predmet.ProtuStrankaListFormatedWithAdress>
  <DomainObject.Predmet.ProtuStrankaListFormatedWithAdressOIB>
    <izvorni_sadrzaj>
      <item>MINERVA IG d.o.o., OIB 40886498591, Bernarda Vukasa 14, 10000 Zagreb</item>
    </izvorni_sadrzaj>
    <derivirana_varijabla naziv="DomainObject.Predmet.ProtuStrankaListFormatedWithAdressOIB_1">
      <item>MINERVA IG d.o.o., OIB 40886498591, Bernarda Vukasa 14, 10000 Zagreb</item>
    </derivirana_varijabla>
  </DomainObject.Predmet.ProtuStrankaListFormatedWithAdressOIB>
  <DomainObject.Predmet.ProtuStrankaListNazivFormated>
    <izvorni_sadrzaj>
      <item>MINERVA IG d.o.o.</item>
    </izvorni_sadrzaj>
    <derivirana_varijabla naziv="DomainObject.Predmet.ProtuStrankaListNazivFormated_1">
      <item>MINERVA IG d.o.o.</item>
    </derivirana_varijabla>
  </DomainObject.Predmet.ProtuStrankaListNazivFormated>
  <DomainObject.Predmet.ProtuStrankaListNazivFormatedOIB>
    <izvorni_sadrzaj>
      <item>MINERVA IG d.o.o., OIB 40886498591</item>
    </izvorni_sadrzaj>
    <derivirana_varijabla naziv="DomainObject.Predmet.ProtuStrankaListNazivFormatedOIB_1">
      <item>MINERVA IG d.o.o., OIB 40886498591</item>
    </derivirana_varijabla>
  </DomainObject.Predmet.ProtuStrankaListNazivFormatedOIB>
  <DomainObject.Predmet.OstaliListFormated>
    <izvorni_sadrzaj>
      <item>Ivanka Gavranović</item>
    </izvorni_sadrzaj>
    <derivirana_varijabla naziv="DomainObject.Predmet.OstaliListFormated_1">
      <item>Ivanka Gavranović</item>
    </derivirana_varijabla>
  </DomainObject.Predmet.OstaliListFormated>
  <DomainObject.Predmet.OstaliListFormatedOIB>
    <izvorni_sadrzaj>
      <item>Ivanka Gavranović, OIB 38228759821</item>
    </izvorni_sadrzaj>
    <derivirana_varijabla naziv="DomainObject.Predmet.OstaliListFormatedOIB_1">
      <item>Ivanka Gavranović, OIB 38228759821</item>
    </derivirana_varijabla>
  </DomainObject.Predmet.OstaliListFormatedOIB>
  <DomainObject.Predmet.OstaliListFormatedWithAdress>
    <izvorni_sadrzaj>
      <item>Ivanka Gavranović, Bernarda Vukasa 14, 10000 Zagreb</item>
    </izvorni_sadrzaj>
    <derivirana_varijabla naziv="DomainObject.Predmet.OstaliListFormatedWithAdress_1">
      <item>Ivanka Gavranović, Bernarda Vukasa 14, 10000 Zagreb</item>
    </derivirana_varijabla>
  </DomainObject.Predmet.OstaliListFormatedWithAdress>
  <DomainObject.Predmet.OstaliListFormatedWithAdressOIB>
    <izvorni_sadrzaj>
      <item>Ivanka Gavranović, OIB 38228759821, Bernarda Vukasa 14, 10000 Zagreb</item>
    </izvorni_sadrzaj>
    <derivirana_varijabla naziv="DomainObject.Predmet.OstaliListFormatedWithAdressOIB_1">
      <item>Ivanka Gavranović, OIB 38228759821, Bernarda Vukasa 14, 10000 Zagreb</item>
    </derivirana_varijabla>
  </DomainObject.Predmet.OstaliListFormatedWithAdressOIB>
  <DomainObject.Predmet.OstaliListNazivFormated>
    <izvorni_sadrzaj>
      <item>Ivanka Gavranović</item>
    </izvorni_sadrzaj>
    <derivirana_varijabla naziv="DomainObject.Predmet.OstaliListNazivFormated_1">
      <item>Ivanka Gavranović</item>
    </derivirana_varijabla>
  </DomainObject.Predmet.OstaliListNazivFormated>
  <DomainObject.Predmet.OstaliListNazivFormatedOIB>
    <izvorni_sadrzaj>
      <item>Ivanka Gavranović, OIB 38228759821</item>
    </izvorni_sadrzaj>
    <derivirana_varijabla naziv="DomainObject.Predmet.OstaliListNazivFormatedOIB_1">
      <item>Ivanka Gavranović, OIB 38228759821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MINERVA IG d.o.o.</izvorni_sadrzaj>
    <derivirana_varijabla naziv="DomainObject.Predmet.ProtustrankaIDrugi_1">MINERVA IG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MINERVA IG d.o.o., OIB 40886498591, Bernarda Vukasa 14, 10000 Zagreb</izvorni_sadrzaj>
    <derivirana_varijabla naziv="DomainObject.Predmet.ProtustrankaIDrugiAdressOIB_1">MINERVA IG d.o.o., OIB 40886498591, Bernarda Vukasa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MINERVA IG d.o.o.</item>
      <item>Ivanka Gavranović</item>
    </izvorni_sadrzaj>
    <derivirana_varijabla naziv="DomainObject.Predmet.SudioniciListNaziv_1">
      <item>FINA Regionalni centar Zagreb</item>
      <item>MINERVA IG d.o.o.</item>
      <item>Ivanka Gavranović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MINERVA IG d.o.o., OIB 40886498591, Bernarda Vukasa 14,10000 Zagreb</item>
      <item>Ivanka Gavranović, OIB 38228759821, Bernarda Vukasa 14,10000 Zagreb</item>
    </izvorni_sadrzaj>
    <derivirana_varijabla naziv="DomainObject.Predmet.SudioniciListAdressOIB_1">
      <item>FINA Regionalni centar Zagreb, OIB 85821130368, Trg svibanjskih žrtava 1995.1,10000 Zagreb</item>
      <item>MINERVA IG d.o.o., OIB 40886498591, Bernarda Vukasa 14,10000 Zagreb</item>
      <item>Ivanka Gavranović, OIB 38228759821, Bernarda Vukasa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40886498591</item>
      <item>, OIB 38228759821</item>
    </izvorni_sadrzaj>
    <derivirana_varijabla naziv="DomainObject.Predmet.SudioniciListNazivOIB_1">
      <item>, OIB 85821130368</item>
      <item>, OIB 40886498591</item>
      <item>, OIB 38228759821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1460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2018-10-31T11:13:00Z</dcterms:created>
  <dc:creator>Jelena Vučemilo Manojlovski</dc:creator>
  <cp:lastModifiedBy>Karmen Malkoč</cp:lastModifiedBy>
  <cp:lastPrinted>2018-11-06T09:08:00Z</cp:lastPrinted>
  <dcterms:modified xmlns:xsi="http://www.w3.org/2001/XMLSchema-instance" xsi:type="dcterms:W3CDTF">2018-11-06T09:09:00Z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(St-1534-2018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