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1716" w:rsidR="00D37DDB" w:rsidRDefault="00C52048" w14:paraId="9ebb49b" w14:textId="9ebb49b">
      <w:pPr>
        <w15:collapsed w:val="false"/>
        <w:rPr>
          <w:rFonts w:ascii="Times New Roman" w:hAns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D1716" w:rsidR="00FF2D68" w:rsidP="00FF2D68" w:rsidRDefault="00A91734">
      <w:pPr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 xml:space="preserve">  </w:t>
      </w:r>
      <w:r w:rsidRPr="008D1716" w:rsidR="00FF2D68">
        <w:rPr>
          <w:rFonts w:ascii="Times New Roman" w:hAnsi="Times New Roman"/>
          <w:szCs w:val="24"/>
        </w:rPr>
        <w:t xml:space="preserve">      R</w:t>
      </w:r>
      <w:r w:rsidRPr="008D1716">
        <w:rPr>
          <w:rFonts w:ascii="Times New Roman" w:hAnsi="Times New Roman"/>
          <w:szCs w:val="24"/>
        </w:rPr>
        <w:t>epublika Hrvatska</w:t>
      </w:r>
    </w:p>
    <w:p w:rsidRPr="008D1716" w:rsidR="00FF2D68" w:rsidP="00FF2D68" w:rsidRDefault="00FF2D68">
      <w:pPr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>TRGOVAČKI SUD U ZAGREBU</w:t>
      </w:r>
    </w:p>
    <w:p w:rsidRPr="008D1716" w:rsidR="00A91734" w:rsidP="00FF2D68" w:rsidRDefault="00A91734">
      <w:pPr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 xml:space="preserve">     Zagreb, Amruševa 2/II</w:t>
      </w:r>
      <w:r w:rsidR="00A11ABE">
        <w:rPr>
          <w:rFonts w:ascii="Times New Roman" w:hAnsi="Times New Roman"/>
          <w:szCs w:val="24"/>
        </w:rPr>
        <w:t xml:space="preserve"> (pp 432)</w:t>
      </w:r>
    </w:p>
    <w:p w:rsidRPr="008D1716" w:rsidR="00FF2D68" w:rsidP="00FF2D68" w:rsidRDefault="00FF2D68">
      <w:pPr>
        <w:jc w:val="right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ab/>
      </w:r>
      <w:r w:rsidRPr="008D1716">
        <w:rPr>
          <w:rFonts w:ascii="Times New Roman" w:hAnsi="Times New Roman"/>
          <w:szCs w:val="24"/>
        </w:rPr>
        <w:tab/>
      </w:r>
      <w:r w:rsidRPr="008D1716">
        <w:rPr>
          <w:rFonts w:ascii="Times New Roman" w:hAnsi="Times New Roman"/>
          <w:szCs w:val="24"/>
        </w:rPr>
        <w:tab/>
        <w:t xml:space="preserve">                                     </w:t>
      </w:r>
      <w:r w:rsidRPr="008D1716">
        <w:rPr>
          <w:rFonts w:ascii="Times New Roman" w:hAnsi="Times New Roman"/>
          <w:szCs w:val="24"/>
        </w:rPr>
        <w:tab/>
      </w:r>
      <w:r w:rsidRPr="008D1716">
        <w:rPr>
          <w:rFonts w:ascii="Times New Roman" w:hAnsi="Times New Roman"/>
          <w:szCs w:val="24"/>
        </w:rPr>
        <w:tab/>
      </w:r>
      <w:r w:rsidRPr="008D1716" w:rsidR="00A91734">
        <w:rPr>
          <w:rFonts w:ascii="Times New Roman" w:hAnsi="Times New Roman"/>
          <w:szCs w:val="24"/>
        </w:rPr>
        <w:t>20</w:t>
      </w:r>
      <w:r w:rsidR="008717F6">
        <w:rPr>
          <w:rFonts w:ascii="Times New Roman" w:hAnsi="Times New Roman"/>
          <w:szCs w:val="24"/>
        </w:rPr>
        <w:t>.</w:t>
      </w:r>
      <w:r w:rsidRPr="008D1716" w:rsidR="00A91734">
        <w:rPr>
          <w:rFonts w:ascii="Times New Roman" w:hAnsi="Times New Roman"/>
          <w:szCs w:val="24"/>
        </w:rPr>
        <w:t xml:space="preserve"> </w:t>
      </w:r>
      <w:r w:rsidR="007A190F">
        <w:rPr>
          <w:rFonts w:ascii="Times New Roman" w:hAnsi="Times New Roman"/>
          <w:szCs w:val="24"/>
        </w:rPr>
        <w:t>St-</w:t>
      </w:r>
      <w:r w:rsidR="00770640">
        <w:rPr>
          <w:rFonts w:ascii="Times New Roman" w:hAnsi="Times New Roman"/>
          <w:szCs w:val="24"/>
        </w:rPr>
        <w:t>790</w:t>
      </w:r>
      <w:r w:rsidR="00C01D7A">
        <w:rPr>
          <w:rFonts w:ascii="Times New Roman" w:hAnsi="Times New Roman"/>
          <w:szCs w:val="24"/>
        </w:rPr>
        <w:t>/18</w:t>
      </w:r>
      <w:r w:rsidR="0072083B">
        <w:rPr>
          <w:rFonts w:ascii="Times New Roman" w:hAnsi="Times New Roman"/>
          <w:szCs w:val="24"/>
        </w:rPr>
        <w:t>-52</w:t>
      </w:r>
    </w:p>
    <w:p w:rsidRPr="008D1716" w:rsidR="00FF2D68" w:rsidP="000D0CD9" w:rsidRDefault="00FF2D68">
      <w:pPr>
        <w:tabs>
          <w:tab w:val="left" w:pos="7540"/>
          <w:tab w:val="right" w:pos="9071"/>
        </w:tabs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 xml:space="preserve">       </w:t>
      </w:r>
    </w:p>
    <w:p w:rsidRPr="008D1716" w:rsidR="00BD0E2C" w:rsidP="00BD0E2C" w:rsidRDefault="00BD0E2C">
      <w:pPr>
        <w:jc w:val="center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>R E P U B L I K A    H R V A T S K A</w:t>
      </w:r>
    </w:p>
    <w:p w:rsidRPr="008D1716" w:rsidR="00BD0E2C" w:rsidP="00BD0E2C" w:rsidRDefault="00BD0E2C">
      <w:pPr>
        <w:rPr>
          <w:rFonts w:ascii="Times New Roman" w:hAnsi="Times New Roman"/>
          <w:b/>
          <w:bCs/>
          <w:szCs w:val="24"/>
        </w:rPr>
      </w:pPr>
    </w:p>
    <w:p w:rsidRPr="008D1716" w:rsidR="00BD0E2C" w:rsidP="00BD0E2C" w:rsidRDefault="00BD0E2C">
      <w:pPr>
        <w:rPr>
          <w:rFonts w:ascii="Times New Roman" w:hAnsi="Times New Roman"/>
          <w:bCs/>
          <w:szCs w:val="24"/>
        </w:rPr>
      </w:pPr>
      <w:r w:rsidRPr="008D1716">
        <w:rPr>
          <w:rFonts w:ascii="Times New Roman" w:hAnsi="Times New Roman"/>
          <w:b/>
          <w:bCs/>
          <w:szCs w:val="24"/>
        </w:rPr>
        <w:tab/>
      </w:r>
      <w:r w:rsidRPr="008D1716">
        <w:rPr>
          <w:rFonts w:ascii="Times New Roman" w:hAnsi="Times New Roman"/>
          <w:b/>
          <w:bCs/>
          <w:szCs w:val="24"/>
        </w:rPr>
        <w:tab/>
      </w:r>
      <w:r w:rsidRPr="008D1716">
        <w:rPr>
          <w:rFonts w:ascii="Times New Roman" w:hAnsi="Times New Roman"/>
          <w:b/>
          <w:bCs/>
          <w:szCs w:val="24"/>
        </w:rPr>
        <w:tab/>
      </w:r>
      <w:r w:rsidRPr="008D1716">
        <w:rPr>
          <w:rFonts w:ascii="Times New Roman" w:hAnsi="Times New Roman"/>
          <w:b/>
          <w:bCs/>
          <w:szCs w:val="24"/>
        </w:rPr>
        <w:tab/>
      </w:r>
      <w:r w:rsidRPr="008D1716">
        <w:rPr>
          <w:rFonts w:ascii="Times New Roman" w:hAnsi="Times New Roman"/>
          <w:b/>
          <w:bCs/>
          <w:szCs w:val="24"/>
        </w:rPr>
        <w:tab/>
      </w:r>
      <w:r w:rsidRPr="008D1716">
        <w:rPr>
          <w:rFonts w:ascii="Times New Roman" w:hAnsi="Times New Roman"/>
          <w:bCs/>
          <w:szCs w:val="24"/>
        </w:rPr>
        <w:t>R J E Š E N J E</w:t>
      </w:r>
    </w:p>
    <w:p w:rsidRPr="008D1716" w:rsidR="00BD0E2C" w:rsidP="00BD0E2C" w:rsidRDefault="00BD0E2C">
      <w:pPr>
        <w:rPr>
          <w:rFonts w:ascii="Times New Roman" w:hAnsi="Times New Roman"/>
          <w:b/>
          <w:bCs/>
          <w:szCs w:val="24"/>
        </w:rPr>
      </w:pPr>
    </w:p>
    <w:p w:rsidRPr="00FA1A5D" w:rsidR="008D1716" w:rsidP="00FA1A5D" w:rsidRDefault="00BD0E2C">
      <w:pPr>
        <w:jc w:val="both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bCs/>
          <w:szCs w:val="24"/>
        </w:rPr>
        <w:tab/>
      </w:r>
      <w:r w:rsidRPr="008D1716">
        <w:rPr>
          <w:rFonts w:ascii="Times New Roman" w:hAnsi="Times New Roman"/>
          <w:szCs w:val="24"/>
        </w:rPr>
        <w:t>Trgovački sud u Zagrebu,</w:t>
      </w:r>
      <w:r w:rsidRPr="008D1716" w:rsidR="00FF2D68">
        <w:rPr>
          <w:rFonts w:ascii="Times New Roman" w:hAnsi="Times New Roman"/>
          <w:szCs w:val="24"/>
        </w:rPr>
        <w:t xml:space="preserve"> po sucu </w:t>
      </w:r>
      <w:r w:rsidRPr="008D1716" w:rsidR="00A91734">
        <w:rPr>
          <w:rFonts w:ascii="Times New Roman" w:hAnsi="Times New Roman"/>
          <w:szCs w:val="24"/>
        </w:rPr>
        <w:t xml:space="preserve">pojedincu </w:t>
      </w:r>
      <w:r w:rsidRPr="008D1716" w:rsidR="00FF2D68">
        <w:rPr>
          <w:rFonts w:ascii="Times New Roman" w:hAnsi="Times New Roman"/>
          <w:szCs w:val="24"/>
        </w:rPr>
        <w:t xml:space="preserve">Luciji Butigan, u stečajnom postupku </w:t>
      </w:r>
      <w:r w:rsidRPr="00770640" w:rsidR="00770640">
        <w:rPr>
          <w:rFonts w:ascii="Times New Roman" w:hAnsi="Times New Roman"/>
          <w:szCs w:val="24"/>
        </w:rPr>
        <w:t>Stečajna masa iza Športsko ribolovno društvo Zelina, Zagreb (Grad Zagreb), Petrinjska 28, OIB 64763685215</w:t>
      </w:r>
      <w:r w:rsidR="00FA1A5D">
        <w:rPr>
          <w:rFonts w:ascii="Times New Roman" w:hAnsi="Times New Roman"/>
        </w:rPr>
        <w:t xml:space="preserve">, </w:t>
      </w:r>
      <w:r w:rsidRPr="008D1716" w:rsidR="008D1716">
        <w:rPr>
          <w:rFonts w:ascii="Times New Roman" w:hAnsi="Times New Roman"/>
        </w:rPr>
        <w:t xml:space="preserve">dana </w:t>
      </w:r>
      <w:r w:rsidR="00770640">
        <w:rPr>
          <w:rFonts w:ascii="Times New Roman" w:hAnsi="Times New Roman"/>
        </w:rPr>
        <w:t>31</w:t>
      </w:r>
      <w:r w:rsidRPr="005F709E" w:rsidR="005F709E">
        <w:rPr>
          <w:rFonts w:ascii="Times New Roman" w:hAnsi="Times New Roman"/>
        </w:rPr>
        <w:t xml:space="preserve">. </w:t>
      </w:r>
      <w:r w:rsidR="00770640">
        <w:rPr>
          <w:rFonts w:ascii="Times New Roman" w:hAnsi="Times New Roman"/>
        </w:rPr>
        <w:t>srpnja</w:t>
      </w:r>
      <w:r w:rsidR="00C01D7A">
        <w:rPr>
          <w:rFonts w:ascii="Times New Roman" w:hAnsi="Times New Roman"/>
        </w:rPr>
        <w:t xml:space="preserve"> 2019</w:t>
      </w:r>
      <w:r w:rsidRPr="005F709E" w:rsidR="008D1716">
        <w:rPr>
          <w:rFonts w:ascii="Times New Roman" w:hAnsi="Times New Roman"/>
        </w:rPr>
        <w:t>.</w:t>
      </w:r>
      <w:r w:rsidR="00482E12">
        <w:rPr>
          <w:rFonts w:ascii="Times New Roman" w:hAnsi="Times New Roman"/>
        </w:rPr>
        <w:t xml:space="preserve"> </w:t>
      </w:r>
    </w:p>
    <w:p w:rsidRPr="008D1716" w:rsidR="00A165F9" w:rsidP="008D1716" w:rsidRDefault="00A165F9">
      <w:pPr>
        <w:jc w:val="both"/>
        <w:rPr>
          <w:rFonts w:ascii="Times New Roman" w:hAnsi="Times New Roman"/>
          <w:szCs w:val="24"/>
        </w:rPr>
      </w:pPr>
    </w:p>
    <w:p w:rsidRPr="008D1716" w:rsidR="00A165F9" w:rsidP="00F06DE5" w:rsidRDefault="00A165F9">
      <w:pPr>
        <w:pStyle w:val="Tijeloteksta2"/>
        <w:jc w:val="center"/>
        <w:rPr>
          <w:rFonts w:ascii="Times New Roman" w:hAnsi="Times New Roman" w:cs="Times New Roman"/>
          <w:sz w:val="24"/>
          <w:szCs w:val="24"/>
        </w:rPr>
      </w:pPr>
      <w:r w:rsidRPr="008D1716">
        <w:rPr>
          <w:rFonts w:ascii="Times New Roman" w:hAnsi="Times New Roman" w:cs="Times New Roman"/>
          <w:sz w:val="24"/>
          <w:szCs w:val="24"/>
        </w:rPr>
        <w:t>r i j e š i o    j e</w:t>
      </w:r>
    </w:p>
    <w:p w:rsidRPr="008D1716" w:rsidR="00D37DDB" w:rsidRDefault="00D37DDB">
      <w:pPr>
        <w:jc w:val="center"/>
        <w:rPr>
          <w:rFonts w:ascii="Times New Roman" w:hAnsi="Times New Roman"/>
          <w:szCs w:val="24"/>
        </w:rPr>
      </w:pPr>
    </w:p>
    <w:p w:rsidRPr="00C373B0" w:rsidR="008D1716" w:rsidP="008D1716" w:rsidRDefault="00D37DDB">
      <w:pPr>
        <w:jc w:val="both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ab/>
      </w:r>
      <w:r w:rsidRPr="008D1716" w:rsidR="00A104B3">
        <w:rPr>
          <w:rFonts w:ascii="Times New Roman" w:hAnsi="Times New Roman"/>
          <w:szCs w:val="24"/>
        </w:rPr>
        <w:t>Daje se suglasnost na</w:t>
      </w:r>
      <w:r w:rsidR="00C373B0">
        <w:rPr>
          <w:rFonts w:ascii="Times New Roman" w:hAnsi="Times New Roman"/>
          <w:szCs w:val="24"/>
        </w:rPr>
        <w:t xml:space="preserve"> prvu naknadnu diobu stečajnih vjerovnika </w:t>
      </w:r>
      <w:r w:rsidR="007F1338">
        <w:rPr>
          <w:rFonts w:ascii="Times New Roman" w:hAnsi="Times New Roman"/>
          <w:szCs w:val="24"/>
        </w:rPr>
        <w:t>drugog</w:t>
      </w:r>
      <w:r w:rsidR="00C373B0">
        <w:rPr>
          <w:rFonts w:ascii="Times New Roman" w:hAnsi="Times New Roman"/>
          <w:szCs w:val="24"/>
        </w:rPr>
        <w:t xml:space="preserve"> višeg isplatnog reda</w:t>
      </w:r>
      <w:r w:rsidR="00C52048">
        <w:rPr>
          <w:rFonts w:ascii="Times New Roman" w:hAnsi="Times New Roman"/>
          <w:szCs w:val="24"/>
        </w:rPr>
        <w:t xml:space="preserve">, </w:t>
      </w:r>
      <w:r w:rsidRPr="008D1716" w:rsidR="00A104B3">
        <w:rPr>
          <w:rFonts w:ascii="Times New Roman" w:hAnsi="Times New Roman"/>
          <w:szCs w:val="24"/>
        </w:rPr>
        <w:t>u stečajnom predmetu</w:t>
      </w:r>
      <w:r w:rsidR="00230269">
        <w:rPr>
          <w:rFonts w:ascii="Times New Roman" w:hAnsi="Times New Roman"/>
          <w:szCs w:val="24"/>
        </w:rPr>
        <w:t xml:space="preserve"> pod posl.</w:t>
      </w:r>
      <w:r w:rsidRPr="008D1716">
        <w:rPr>
          <w:rFonts w:ascii="Times New Roman" w:hAnsi="Times New Roman"/>
          <w:szCs w:val="24"/>
        </w:rPr>
        <w:t xml:space="preserve"> </w:t>
      </w:r>
      <w:r w:rsidRPr="008D1716" w:rsidR="00A91734">
        <w:rPr>
          <w:rFonts w:ascii="Times New Roman" w:hAnsi="Times New Roman"/>
          <w:szCs w:val="24"/>
        </w:rPr>
        <w:t>br. St-</w:t>
      </w:r>
      <w:r w:rsidR="0091024A">
        <w:rPr>
          <w:rFonts w:ascii="Times New Roman" w:hAnsi="Times New Roman"/>
          <w:szCs w:val="24"/>
        </w:rPr>
        <w:t>790</w:t>
      </w:r>
      <w:r w:rsidR="00C373B0">
        <w:rPr>
          <w:rFonts w:ascii="Times New Roman" w:hAnsi="Times New Roman"/>
          <w:szCs w:val="24"/>
        </w:rPr>
        <w:t>/18</w:t>
      </w:r>
      <w:r w:rsidR="00C01D7A">
        <w:rPr>
          <w:rFonts w:ascii="Times New Roman" w:hAnsi="Times New Roman"/>
          <w:szCs w:val="24"/>
        </w:rPr>
        <w:t>,</w:t>
      </w:r>
      <w:r w:rsidR="00E11F74">
        <w:rPr>
          <w:rFonts w:ascii="Times New Roman" w:hAnsi="Times New Roman"/>
          <w:szCs w:val="24"/>
        </w:rPr>
        <w:t xml:space="preserve"> </w:t>
      </w:r>
      <w:r w:rsidRPr="00770640" w:rsidR="0091024A">
        <w:rPr>
          <w:rFonts w:ascii="Times New Roman" w:hAnsi="Times New Roman"/>
          <w:szCs w:val="24"/>
        </w:rPr>
        <w:t>Stečajna masa iza Športsko ribolovno društvo Zelina, Zagreb (Grad Zagreb), Petrinjska 28, OIB 64763685215</w:t>
      </w:r>
      <w:r w:rsidR="00291AE7">
        <w:rPr>
          <w:rFonts w:ascii="Times New Roman" w:hAnsi="Times New Roman"/>
        </w:rPr>
        <w:t xml:space="preserve">, u ukupnom iznosu od </w:t>
      </w:r>
      <w:r w:rsidR="003A7B17">
        <w:rPr>
          <w:rFonts w:ascii="Times New Roman" w:hAnsi="Times New Roman"/>
        </w:rPr>
        <w:t xml:space="preserve"> </w:t>
      </w:r>
      <w:r w:rsidR="0091024A">
        <w:rPr>
          <w:rFonts w:ascii="Times New Roman" w:hAnsi="Times New Roman"/>
        </w:rPr>
        <w:t xml:space="preserve">20.617,08 </w:t>
      </w:r>
      <w:r w:rsidR="00C52048">
        <w:rPr>
          <w:rFonts w:ascii="Times New Roman" w:hAnsi="Times New Roman"/>
        </w:rPr>
        <w:t>kn.</w:t>
      </w:r>
    </w:p>
    <w:p w:rsidRPr="008D1716" w:rsidR="00D37DDB" w:rsidRDefault="00D37DDB">
      <w:pPr>
        <w:pStyle w:val="Tijeloteksta"/>
        <w:rPr>
          <w:szCs w:val="24"/>
        </w:rPr>
      </w:pPr>
    </w:p>
    <w:p w:rsidRPr="008D1716" w:rsidR="00D37DDB" w:rsidP="00F06DE5" w:rsidRDefault="00D37DDB">
      <w:pPr>
        <w:jc w:val="center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>Obrazloženje</w:t>
      </w:r>
    </w:p>
    <w:p w:rsidRPr="008D1716" w:rsidR="00E32C66" w:rsidP="00E32C66" w:rsidRDefault="00E32C66">
      <w:pPr>
        <w:jc w:val="both"/>
        <w:rPr>
          <w:rFonts w:ascii="Times New Roman" w:hAnsi="Times New Roman"/>
          <w:bCs/>
          <w:szCs w:val="24"/>
        </w:rPr>
      </w:pPr>
    </w:p>
    <w:p w:rsidR="00674878" w:rsidP="00E32C66" w:rsidRDefault="00E32C66">
      <w:pPr>
        <w:jc w:val="both"/>
        <w:rPr>
          <w:rFonts w:ascii="Times New Roman" w:hAnsi="Times New Roman"/>
          <w:bCs/>
          <w:szCs w:val="24"/>
        </w:rPr>
      </w:pPr>
      <w:r w:rsidRPr="008D1716">
        <w:rPr>
          <w:rFonts w:ascii="Times New Roman" w:hAnsi="Times New Roman"/>
          <w:bCs/>
          <w:szCs w:val="24"/>
        </w:rPr>
        <w:tab/>
        <w:t>Stečajni upravitelj podnio je pisani prijedlog</w:t>
      </w:r>
      <w:r w:rsidRPr="008D1716" w:rsidR="00890929">
        <w:rPr>
          <w:rFonts w:ascii="Times New Roman" w:hAnsi="Times New Roman"/>
          <w:bCs/>
          <w:szCs w:val="24"/>
        </w:rPr>
        <w:t xml:space="preserve"> za </w:t>
      </w:r>
      <w:r w:rsidR="00AD568C">
        <w:rPr>
          <w:rFonts w:ascii="Times New Roman" w:hAnsi="Times New Roman"/>
          <w:bCs/>
          <w:szCs w:val="24"/>
        </w:rPr>
        <w:t>prvu naknadnu diobu</w:t>
      </w:r>
      <w:r w:rsidRPr="008D1716" w:rsidR="00890929">
        <w:rPr>
          <w:rFonts w:ascii="Times New Roman" w:hAnsi="Times New Roman"/>
          <w:bCs/>
          <w:szCs w:val="24"/>
        </w:rPr>
        <w:t xml:space="preserve"> za</w:t>
      </w:r>
      <w:r w:rsidRPr="008D1716" w:rsidR="00C47C9E">
        <w:rPr>
          <w:rFonts w:ascii="Times New Roman" w:hAnsi="Times New Roman"/>
          <w:bCs/>
          <w:szCs w:val="24"/>
        </w:rPr>
        <w:t xml:space="preserve"> namirenje stečajnih vjerovnika</w:t>
      </w:r>
      <w:r w:rsidR="00C86FA8">
        <w:rPr>
          <w:rFonts w:ascii="Times New Roman" w:hAnsi="Times New Roman"/>
          <w:bCs/>
          <w:szCs w:val="24"/>
        </w:rPr>
        <w:t xml:space="preserve"> </w:t>
      </w:r>
      <w:r w:rsidR="003A7B17">
        <w:rPr>
          <w:rFonts w:ascii="Times New Roman" w:hAnsi="Times New Roman"/>
          <w:bCs/>
          <w:szCs w:val="24"/>
        </w:rPr>
        <w:t>drugog</w:t>
      </w:r>
      <w:r w:rsidR="00C52048">
        <w:rPr>
          <w:rFonts w:ascii="Times New Roman" w:hAnsi="Times New Roman"/>
          <w:bCs/>
          <w:szCs w:val="24"/>
        </w:rPr>
        <w:t xml:space="preserve"> </w:t>
      </w:r>
      <w:r w:rsidRPr="008D1716" w:rsidR="00B95690">
        <w:rPr>
          <w:rFonts w:ascii="Times New Roman" w:hAnsi="Times New Roman"/>
          <w:bCs/>
          <w:szCs w:val="24"/>
        </w:rPr>
        <w:t>višeg isplatnog reda</w:t>
      </w:r>
      <w:r w:rsidRPr="008D1716" w:rsidR="00C47C9E">
        <w:rPr>
          <w:rFonts w:ascii="Times New Roman" w:hAnsi="Times New Roman"/>
          <w:bCs/>
          <w:szCs w:val="24"/>
        </w:rPr>
        <w:t>,</w:t>
      </w:r>
      <w:r w:rsidR="00C52048">
        <w:rPr>
          <w:rFonts w:ascii="Times New Roman" w:hAnsi="Times New Roman"/>
          <w:bCs/>
          <w:szCs w:val="24"/>
        </w:rPr>
        <w:t xml:space="preserve"> budući </w:t>
      </w:r>
      <w:r w:rsidR="00F50349">
        <w:rPr>
          <w:rFonts w:ascii="Times New Roman" w:hAnsi="Times New Roman"/>
          <w:bCs/>
          <w:szCs w:val="24"/>
        </w:rPr>
        <w:t xml:space="preserve">da su se ostvarili uvjeti iz čl.  </w:t>
      </w:r>
      <w:r w:rsidR="003A7B17">
        <w:rPr>
          <w:rFonts w:ascii="Times New Roman" w:hAnsi="Times New Roman"/>
          <w:bCs/>
          <w:szCs w:val="24"/>
        </w:rPr>
        <w:t>289. st. 1. toč. 3</w:t>
      </w:r>
      <w:r w:rsidR="00E56442">
        <w:rPr>
          <w:rFonts w:ascii="Times New Roman" w:hAnsi="Times New Roman"/>
          <w:bCs/>
          <w:szCs w:val="24"/>
        </w:rPr>
        <w:t>.</w:t>
      </w:r>
      <w:r w:rsidR="003A7B17">
        <w:rPr>
          <w:rFonts w:ascii="Times New Roman" w:hAnsi="Times New Roman"/>
          <w:bCs/>
          <w:szCs w:val="24"/>
        </w:rPr>
        <w:t xml:space="preserve"> </w:t>
      </w:r>
      <w:r w:rsidR="00F50349">
        <w:rPr>
          <w:rFonts w:ascii="Times New Roman" w:hAnsi="Times New Roman"/>
          <w:bCs/>
          <w:szCs w:val="24"/>
        </w:rPr>
        <w:t>Stečajnog zakona (</w:t>
      </w:r>
      <w:r w:rsidRPr="008D1716" w:rsidR="00F50349">
        <w:rPr>
          <w:rFonts w:ascii="Times New Roman" w:hAnsi="Times New Roman"/>
          <w:bCs/>
          <w:szCs w:val="24"/>
        </w:rPr>
        <w:t xml:space="preserve">Narodne novine br. </w:t>
      </w:r>
      <w:r w:rsidR="003A7B17">
        <w:rPr>
          <w:rFonts w:ascii="Times New Roman" w:hAnsi="Times New Roman"/>
          <w:szCs w:val="24"/>
        </w:rPr>
        <w:t>71/15,104/17</w:t>
      </w:r>
      <w:r w:rsidR="001D1C72">
        <w:rPr>
          <w:rFonts w:ascii="Times New Roman" w:hAnsi="Times New Roman"/>
          <w:szCs w:val="24"/>
        </w:rPr>
        <w:t>,dalje SZ</w:t>
      </w:r>
      <w:r w:rsidRPr="008D1716" w:rsidR="00F50349">
        <w:rPr>
          <w:rFonts w:ascii="Times New Roman" w:hAnsi="Times New Roman"/>
          <w:szCs w:val="24"/>
        </w:rPr>
        <w:t>)</w:t>
      </w:r>
      <w:r w:rsidR="00F50349">
        <w:rPr>
          <w:rFonts w:ascii="Times New Roman" w:hAnsi="Times New Roman"/>
          <w:szCs w:val="24"/>
        </w:rPr>
        <w:t>.</w:t>
      </w:r>
    </w:p>
    <w:p w:rsidR="00CA60E8" w:rsidP="00E32C66" w:rsidRDefault="00AD568C">
      <w:pPr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</w:t>
      </w:r>
      <w:r w:rsidR="00CA60E8">
        <w:rPr>
          <w:rFonts w:ascii="Times New Roman" w:hAnsi="Times New Roman"/>
          <w:bCs/>
          <w:szCs w:val="24"/>
        </w:rPr>
        <w:tab/>
        <w:t>Stečajni upravitelj predložio je</w:t>
      </w:r>
      <w:r w:rsidR="00C23D90">
        <w:rPr>
          <w:rFonts w:ascii="Times New Roman" w:hAnsi="Times New Roman"/>
          <w:bCs/>
          <w:szCs w:val="24"/>
        </w:rPr>
        <w:t>,</w:t>
      </w:r>
      <w:r w:rsidR="00CA60E8">
        <w:rPr>
          <w:rFonts w:ascii="Times New Roman" w:hAnsi="Times New Roman"/>
          <w:bCs/>
          <w:szCs w:val="24"/>
        </w:rPr>
        <w:t xml:space="preserve"> da se</w:t>
      </w:r>
      <w:r w:rsidR="00AC0B5D">
        <w:rPr>
          <w:rFonts w:ascii="Times New Roman" w:hAnsi="Times New Roman"/>
          <w:bCs/>
          <w:szCs w:val="24"/>
        </w:rPr>
        <w:t xml:space="preserve"> prvom</w:t>
      </w:r>
      <w:r w:rsidR="00CA60E8">
        <w:rPr>
          <w:rFonts w:ascii="Times New Roman" w:hAnsi="Times New Roman"/>
          <w:bCs/>
          <w:szCs w:val="24"/>
        </w:rPr>
        <w:t xml:space="preserve"> </w:t>
      </w:r>
      <w:r w:rsidR="00AC0B5D">
        <w:rPr>
          <w:rFonts w:ascii="Times New Roman" w:hAnsi="Times New Roman"/>
          <w:bCs/>
          <w:szCs w:val="24"/>
        </w:rPr>
        <w:t>naknadnom</w:t>
      </w:r>
      <w:r w:rsidR="00CA60E8">
        <w:rPr>
          <w:rFonts w:ascii="Times New Roman" w:hAnsi="Times New Roman"/>
          <w:bCs/>
          <w:szCs w:val="24"/>
        </w:rPr>
        <w:t xml:space="preserve"> diobom namire vjerovnici </w:t>
      </w:r>
      <w:r w:rsidR="001D1C72">
        <w:rPr>
          <w:rFonts w:ascii="Times New Roman" w:hAnsi="Times New Roman"/>
          <w:bCs/>
          <w:szCs w:val="24"/>
        </w:rPr>
        <w:t>drugog</w:t>
      </w:r>
      <w:r w:rsidR="00CA60E8">
        <w:rPr>
          <w:rFonts w:ascii="Times New Roman" w:hAnsi="Times New Roman"/>
          <w:bCs/>
          <w:szCs w:val="24"/>
        </w:rPr>
        <w:t xml:space="preserve"> višeg isplatnog reda za ukupno raspoloživi iznos </w:t>
      </w:r>
      <w:r w:rsidR="001D1C72">
        <w:rPr>
          <w:rFonts w:ascii="Times New Roman" w:hAnsi="Times New Roman"/>
          <w:bCs/>
          <w:szCs w:val="24"/>
        </w:rPr>
        <w:t xml:space="preserve">novčanih sredstava </w:t>
      </w:r>
      <w:r w:rsidR="00CA60E8">
        <w:rPr>
          <w:rFonts w:ascii="Times New Roman" w:hAnsi="Times New Roman"/>
          <w:bCs/>
          <w:szCs w:val="24"/>
        </w:rPr>
        <w:t xml:space="preserve">od </w:t>
      </w:r>
      <w:r w:rsidR="00763518">
        <w:rPr>
          <w:rFonts w:ascii="Times New Roman" w:hAnsi="Times New Roman"/>
        </w:rPr>
        <w:t>20.617,08</w:t>
      </w:r>
      <w:r w:rsidR="001D1C72">
        <w:rPr>
          <w:rFonts w:ascii="Times New Roman" w:hAnsi="Times New Roman"/>
        </w:rPr>
        <w:t xml:space="preserve"> </w:t>
      </w:r>
      <w:r w:rsidR="00CA60E8">
        <w:rPr>
          <w:rFonts w:ascii="Times New Roman" w:hAnsi="Times New Roman"/>
          <w:bCs/>
          <w:szCs w:val="24"/>
        </w:rPr>
        <w:t xml:space="preserve">kn, a kojim iznosom će se vjerovnici </w:t>
      </w:r>
      <w:r w:rsidR="001D1C72">
        <w:rPr>
          <w:rFonts w:ascii="Times New Roman" w:hAnsi="Times New Roman"/>
          <w:bCs/>
          <w:szCs w:val="24"/>
        </w:rPr>
        <w:t>drugog</w:t>
      </w:r>
      <w:r w:rsidR="00CA60E8">
        <w:rPr>
          <w:rFonts w:ascii="Times New Roman" w:hAnsi="Times New Roman"/>
          <w:bCs/>
          <w:szCs w:val="24"/>
        </w:rPr>
        <w:t xml:space="preserve"> višeg isplatnog reda namiriti za </w:t>
      </w:r>
      <w:r w:rsidR="00763518">
        <w:rPr>
          <w:rFonts w:ascii="Times New Roman" w:hAnsi="Times New Roman"/>
          <w:bCs/>
          <w:szCs w:val="24"/>
        </w:rPr>
        <w:t>36,80</w:t>
      </w:r>
      <w:r w:rsidR="00A43929">
        <w:rPr>
          <w:rFonts w:ascii="Times New Roman" w:hAnsi="Times New Roman"/>
          <w:bCs/>
          <w:szCs w:val="24"/>
        </w:rPr>
        <w:t>%</w:t>
      </w:r>
      <w:r w:rsidR="00CA60E8">
        <w:rPr>
          <w:rFonts w:ascii="Times New Roman" w:hAnsi="Times New Roman"/>
          <w:bCs/>
          <w:szCs w:val="24"/>
        </w:rPr>
        <w:t xml:space="preserve"> u odnosu na ukupno utvrđene tražbine.</w:t>
      </w:r>
    </w:p>
    <w:p w:rsidRPr="008D1716" w:rsidR="007C44ED" w:rsidP="00E32C66" w:rsidRDefault="007C44ED">
      <w:pPr>
        <w:jc w:val="both"/>
        <w:rPr>
          <w:rFonts w:ascii="Times New Roman" w:hAnsi="Times New Roman"/>
          <w:bCs/>
          <w:szCs w:val="24"/>
        </w:rPr>
      </w:pPr>
      <w:r w:rsidRPr="008D1716">
        <w:rPr>
          <w:rFonts w:ascii="Times New Roman" w:hAnsi="Times New Roman"/>
          <w:bCs/>
          <w:szCs w:val="24"/>
        </w:rPr>
        <w:tab/>
        <w:t xml:space="preserve">Stoga je, </w:t>
      </w:r>
      <w:r w:rsidR="0031510D">
        <w:rPr>
          <w:rFonts w:ascii="Times New Roman" w:hAnsi="Times New Roman"/>
          <w:bCs/>
          <w:szCs w:val="24"/>
        </w:rPr>
        <w:t xml:space="preserve">a na temelju odredbe </w:t>
      </w:r>
      <w:r w:rsidR="001D1C72">
        <w:rPr>
          <w:rFonts w:ascii="Times New Roman" w:hAnsi="Times New Roman"/>
          <w:bCs/>
          <w:szCs w:val="24"/>
        </w:rPr>
        <w:t>čl.</w:t>
      </w:r>
      <w:r w:rsidR="0031510D">
        <w:rPr>
          <w:rFonts w:ascii="Times New Roman" w:hAnsi="Times New Roman"/>
          <w:bCs/>
          <w:szCs w:val="24"/>
        </w:rPr>
        <w:t xml:space="preserve"> </w:t>
      </w:r>
      <w:r w:rsidR="0016386B">
        <w:rPr>
          <w:rFonts w:ascii="Times New Roman" w:hAnsi="Times New Roman"/>
          <w:bCs/>
          <w:szCs w:val="24"/>
        </w:rPr>
        <w:t>290. st. 2</w:t>
      </w:r>
      <w:r w:rsidR="00763518">
        <w:rPr>
          <w:rFonts w:ascii="Times New Roman" w:hAnsi="Times New Roman"/>
          <w:bCs/>
          <w:szCs w:val="24"/>
        </w:rPr>
        <w:t>.</w:t>
      </w:r>
      <w:r w:rsidR="0016386B">
        <w:rPr>
          <w:rFonts w:ascii="Times New Roman" w:hAnsi="Times New Roman"/>
          <w:bCs/>
          <w:szCs w:val="24"/>
        </w:rPr>
        <w:t xml:space="preserve"> </w:t>
      </w:r>
      <w:r w:rsidR="009F6B4F">
        <w:rPr>
          <w:rFonts w:ascii="Times New Roman" w:hAnsi="Times New Roman"/>
          <w:szCs w:val="24"/>
        </w:rPr>
        <w:t>SZ-a</w:t>
      </w:r>
      <w:r w:rsidR="00D07969">
        <w:rPr>
          <w:rFonts w:ascii="Times New Roman" w:hAnsi="Times New Roman"/>
          <w:szCs w:val="24"/>
        </w:rPr>
        <w:t>,</w:t>
      </w:r>
      <w:r w:rsidRPr="008D1716" w:rsidR="0034690E">
        <w:rPr>
          <w:rFonts w:ascii="Times New Roman" w:hAnsi="Times New Roman"/>
          <w:szCs w:val="24"/>
        </w:rPr>
        <w:t xml:space="preserve"> </w:t>
      </w:r>
      <w:r w:rsidRPr="008D1716">
        <w:rPr>
          <w:rFonts w:ascii="Times New Roman" w:hAnsi="Times New Roman"/>
          <w:bCs/>
          <w:szCs w:val="24"/>
        </w:rPr>
        <w:t xml:space="preserve">doneseno </w:t>
      </w:r>
      <w:r w:rsidR="0031510D">
        <w:rPr>
          <w:rFonts w:ascii="Times New Roman" w:hAnsi="Times New Roman"/>
          <w:bCs/>
          <w:szCs w:val="24"/>
        </w:rPr>
        <w:t xml:space="preserve">ovo </w:t>
      </w:r>
      <w:r w:rsidR="00B958C2">
        <w:rPr>
          <w:rFonts w:ascii="Times New Roman" w:hAnsi="Times New Roman"/>
          <w:bCs/>
          <w:szCs w:val="24"/>
        </w:rPr>
        <w:t>rješenje o prvoj naknadnoj diobi.</w:t>
      </w:r>
    </w:p>
    <w:p w:rsidRPr="008D1716" w:rsidR="007C44ED" w:rsidP="00E32C66" w:rsidRDefault="007C44ED">
      <w:pPr>
        <w:jc w:val="both"/>
        <w:rPr>
          <w:rFonts w:ascii="Times New Roman" w:hAnsi="Times New Roman"/>
          <w:bCs/>
          <w:szCs w:val="24"/>
        </w:rPr>
      </w:pPr>
    </w:p>
    <w:p w:rsidRPr="00A43929" w:rsidR="00D37DDB" w:rsidP="00F06DE5" w:rsidRDefault="00890929">
      <w:pPr>
        <w:jc w:val="center"/>
        <w:rPr>
          <w:rFonts w:ascii="Times New Roman" w:hAnsi="Times New Roman"/>
          <w:color w:val="FF0000"/>
          <w:szCs w:val="24"/>
        </w:rPr>
      </w:pPr>
      <w:r w:rsidRPr="008D1716">
        <w:rPr>
          <w:rFonts w:ascii="Times New Roman" w:hAnsi="Times New Roman"/>
          <w:szCs w:val="24"/>
        </w:rPr>
        <w:t>U Zagrebu</w:t>
      </w:r>
      <w:r w:rsidR="00C86FA8">
        <w:rPr>
          <w:rFonts w:ascii="Times New Roman" w:hAnsi="Times New Roman"/>
          <w:szCs w:val="24"/>
        </w:rPr>
        <w:t>,</w:t>
      </w:r>
      <w:r w:rsidRPr="008D1716">
        <w:rPr>
          <w:rFonts w:ascii="Times New Roman" w:hAnsi="Times New Roman"/>
          <w:szCs w:val="24"/>
        </w:rPr>
        <w:t xml:space="preserve"> </w:t>
      </w:r>
      <w:r w:rsidR="00770640">
        <w:rPr>
          <w:rFonts w:ascii="Times New Roman" w:hAnsi="Times New Roman"/>
        </w:rPr>
        <w:t>31</w:t>
      </w:r>
      <w:r w:rsidRPr="005F709E" w:rsidR="005F709E">
        <w:rPr>
          <w:rFonts w:ascii="Times New Roman" w:hAnsi="Times New Roman"/>
        </w:rPr>
        <w:t xml:space="preserve">. </w:t>
      </w:r>
      <w:r w:rsidR="00770640">
        <w:rPr>
          <w:rFonts w:ascii="Times New Roman" w:hAnsi="Times New Roman"/>
        </w:rPr>
        <w:t>srpnja</w:t>
      </w:r>
      <w:r w:rsidR="00367CBB">
        <w:rPr>
          <w:rFonts w:ascii="Times New Roman" w:hAnsi="Times New Roman"/>
        </w:rPr>
        <w:t xml:space="preserve"> 2019</w:t>
      </w:r>
      <w:r w:rsidRPr="005F709E" w:rsidR="005F709E">
        <w:rPr>
          <w:rFonts w:ascii="Times New Roman" w:hAnsi="Times New Roman"/>
        </w:rPr>
        <w:t>.</w:t>
      </w:r>
    </w:p>
    <w:p w:rsidRPr="008D1716" w:rsidR="00D37DDB" w:rsidRDefault="00D37DDB">
      <w:pPr>
        <w:jc w:val="center"/>
        <w:rPr>
          <w:rFonts w:ascii="Times New Roman" w:hAnsi="Times New Roman"/>
          <w:szCs w:val="24"/>
        </w:rPr>
      </w:pPr>
    </w:p>
    <w:p w:rsidR="00214587" w:rsidP="00100119" w:rsidRDefault="00D37DDB">
      <w:pPr>
        <w:ind w:left="6480" w:firstLine="720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>S</w:t>
      </w:r>
      <w:r w:rsidRPr="008D1716" w:rsidR="00A91734">
        <w:rPr>
          <w:rFonts w:ascii="Times New Roman" w:hAnsi="Times New Roman"/>
          <w:szCs w:val="24"/>
        </w:rPr>
        <w:t xml:space="preserve"> </w:t>
      </w:r>
      <w:r w:rsidRPr="008D1716">
        <w:rPr>
          <w:rFonts w:ascii="Times New Roman" w:hAnsi="Times New Roman"/>
          <w:szCs w:val="24"/>
        </w:rPr>
        <w:t>U</w:t>
      </w:r>
      <w:r w:rsidRPr="008D1716" w:rsidR="00A91734">
        <w:rPr>
          <w:rFonts w:ascii="Times New Roman" w:hAnsi="Times New Roman"/>
          <w:szCs w:val="24"/>
        </w:rPr>
        <w:t xml:space="preserve"> </w:t>
      </w:r>
      <w:r w:rsidRPr="008D1716">
        <w:rPr>
          <w:rFonts w:ascii="Times New Roman" w:hAnsi="Times New Roman"/>
          <w:szCs w:val="24"/>
        </w:rPr>
        <w:t>D</w:t>
      </w:r>
      <w:r w:rsidRPr="008D1716" w:rsidR="00A91734">
        <w:rPr>
          <w:rFonts w:ascii="Times New Roman" w:hAnsi="Times New Roman"/>
          <w:szCs w:val="24"/>
        </w:rPr>
        <w:t xml:space="preserve"> </w:t>
      </w:r>
      <w:r w:rsidRPr="008D1716">
        <w:rPr>
          <w:rFonts w:ascii="Times New Roman" w:hAnsi="Times New Roman"/>
          <w:szCs w:val="24"/>
        </w:rPr>
        <w:t>A</w:t>
      </w:r>
      <w:r w:rsidRPr="008D1716" w:rsidR="00A91734">
        <w:rPr>
          <w:rFonts w:ascii="Times New Roman" w:hAnsi="Times New Roman"/>
          <w:szCs w:val="24"/>
        </w:rPr>
        <w:t xml:space="preserve"> </w:t>
      </w:r>
      <w:r w:rsidR="00214587">
        <w:rPr>
          <w:rFonts w:ascii="Times New Roman" w:hAnsi="Times New Roman"/>
          <w:szCs w:val="24"/>
        </w:rPr>
        <w:t>C</w:t>
      </w:r>
    </w:p>
    <w:p w:rsidR="00EE17C6" w:rsidP="005F709E" w:rsidRDefault="00D37DDB">
      <w:pPr>
        <w:ind w:left="5760" w:firstLine="720"/>
        <w:jc w:val="right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>LUCIJA BUTIGAN</w:t>
      </w:r>
      <w:r w:rsidR="0072083B">
        <w:rPr>
          <w:rFonts w:ascii="Times New Roman" w:hAnsi="Times New Roman"/>
          <w:szCs w:val="24"/>
        </w:rPr>
        <w:t>,v.r.</w:t>
      </w:r>
    </w:p>
    <w:p w:rsidR="000429B9" w:rsidP="00EE17C6" w:rsidRDefault="000429B9">
      <w:pPr>
        <w:rPr>
          <w:rFonts w:ascii="Times New Roman" w:hAnsi="Times New Roman"/>
          <w:szCs w:val="24"/>
          <w:u w:val="single"/>
        </w:rPr>
      </w:pPr>
    </w:p>
    <w:p w:rsidR="000429B9" w:rsidP="00EE17C6" w:rsidRDefault="000429B9">
      <w:pPr>
        <w:rPr>
          <w:rFonts w:ascii="Times New Roman" w:hAnsi="Times New Roman"/>
          <w:szCs w:val="24"/>
          <w:u w:val="single"/>
        </w:rPr>
      </w:pPr>
    </w:p>
    <w:p w:rsidRPr="00D07969" w:rsidR="00EE17C6" w:rsidP="00EE17C6" w:rsidRDefault="00A91734">
      <w:pPr>
        <w:rPr>
          <w:rFonts w:ascii="Times New Roman" w:hAnsi="Times New Roman"/>
          <w:szCs w:val="24"/>
        </w:rPr>
      </w:pPr>
      <w:r w:rsidRPr="00D07969">
        <w:rPr>
          <w:rFonts w:ascii="Times New Roman" w:hAnsi="Times New Roman"/>
          <w:szCs w:val="24"/>
        </w:rPr>
        <w:t>UPUTA</w:t>
      </w:r>
      <w:r w:rsidRPr="00D07969" w:rsidR="00FF2D68">
        <w:rPr>
          <w:rFonts w:ascii="Times New Roman" w:hAnsi="Times New Roman"/>
          <w:szCs w:val="24"/>
        </w:rPr>
        <w:t xml:space="preserve"> O PRAVNOM LIJEKU:</w:t>
      </w:r>
    </w:p>
    <w:p w:rsidRPr="008D1716" w:rsidR="00FF2D68" w:rsidP="005F709E" w:rsidRDefault="00FF2D68">
      <w:pPr>
        <w:jc w:val="both"/>
        <w:rPr>
          <w:rFonts w:ascii="Times New Roman" w:hAnsi="Times New Roman"/>
          <w:szCs w:val="24"/>
        </w:rPr>
      </w:pPr>
      <w:r w:rsidRPr="008D1716">
        <w:rPr>
          <w:rFonts w:ascii="Times New Roman" w:hAnsi="Times New Roman"/>
          <w:szCs w:val="24"/>
        </w:rPr>
        <w:t>Protiv ovo</w:t>
      </w:r>
      <w:r w:rsidRPr="008D1716" w:rsidR="00971EE4">
        <w:rPr>
          <w:rFonts w:ascii="Times New Roman" w:hAnsi="Times New Roman"/>
          <w:szCs w:val="24"/>
        </w:rPr>
        <w:t xml:space="preserve">g rješenja </w:t>
      </w:r>
      <w:r w:rsidR="004325E4">
        <w:rPr>
          <w:rFonts w:ascii="Times New Roman" w:hAnsi="Times New Roman"/>
          <w:szCs w:val="24"/>
        </w:rPr>
        <w:t>pravo na žalbu ima dužnik pojedinac na temelju čl. 290 st. 2</w:t>
      </w:r>
      <w:r w:rsidR="00545892">
        <w:rPr>
          <w:rFonts w:ascii="Times New Roman" w:hAnsi="Times New Roman"/>
          <w:szCs w:val="24"/>
        </w:rPr>
        <w:t>.</w:t>
      </w:r>
      <w:r w:rsidR="004325E4">
        <w:rPr>
          <w:rFonts w:ascii="Times New Roman" w:hAnsi="Times New Roman"/>
          <w:szCs w:val="24"/>
        </w:rPr>
        <w:t xml:space="preserve"> SZ-a.</w:t>
      </w:r>
      <w:r w:rsidR="00A27A2F">
        <w:rPr>
          <w:rFonts w:ascii="Times New Roman" w:hAnsi="Times New Roman"/>
          <w:szCs w:val="24"/>
        </w:rPr>
        <w:t xml:space="preserve"> Žalba se podnosi u roku od 8 dana od dana dostave rješenja. Žalba se podnosi putem ovog suda u 2 primjerka za Visoki trgovački sud RH.</w:t>
      </w:r>
    </w:p>
    <w:p w:rsidR="00CA60E8" w:rsidP="00A91734" w:rsidRDefault="00CA60E8">
      <w:pPr>
        <w:jc w:val="both"/>
        <w:rPr>
          <w:rFonts w:ascii="Times New Roman" w:hAnsi="Times New Roman"/>
          <w:szCs w:val="24"/>
        </w:rPr>
      </w:pPr>
    </w:p>
    <w:p w:rsidR="0072083B" w:rsidP="006F7248" w:rsidRDefault="0072083B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72083B" w:rsidP="006F7248" w:rsidRDefault="0072083B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="00DA414B" w:rsidP="0072083B" w:rsidRDefault="00DA414B">
      <w:pPr>
        <w:ind w:left="720"/>
        <w:jc w:val="both"/>
        <w:rPr>
          <w:rFonts w:ascii="Times New Roman" w:hAnsi="Times New Roman"/>
          <w:szCs w:val="24"/>
        </w:rPr>
      </w:pPr>
      <w:bookmarkStart w:name="_GoBack" w:id="0"/>
      <w:bookmarkEnd w:id="0"/>
    </w:p>
    <w:sectPr w:rsidR="00DA414B" w:rsidSect="003C30F3">
      <w:pgSz w:w="11907" w:h="16840" w:code="9"/>
      <w:pgMar w:top="851" w:right="1418" w:bottom="851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ilvl="0" w:tplc="84A05352">
      <w:start w:val="2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="true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true" w:legacySpace="120" w:legacyIndent="360"/>
      <w:lvlJc w:val="left"/>
      <w:pPr>
        <w:ind w:left="720" w:hanging="360"/>
      </w:pPr>
      <w:rPr>
        <w:rFonts w:hint="default" w:ascii="Courier New" w:hAnsi="Courier New"/>
      </w:rPr>
    </w:lvl>
    <w:lvl w:ilvl="2">
      <w:start w:val="1"/>
      <w:numFmt w:val="none"/>
      <w:lvlText w:val=""/>
      <w:legacy w:legacy="true" w:legacySpace="120" w:legacyIndent="360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none"/>
      <w:lvlText w:val=""/>
      <w:legacy w:legacy="true" w:legacySpace="120" w:legacyIndent="360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none"/>
      <w:lvlText w:val="o"/>
      <w:legacy w:legacy="true" w:legacySpace="120" w:legacyIndent="360"/>
      <w:lvlJc w:val="left"/>
      <w:pPr>
        <w:ind w:left="1800" w:hanging="360"/>
      </w:pPr>
      <w:rPr>
        <w:rFonts w:hint="default" w:ascii="Courier New" w:hAnsi="Courier New"/>
      </w:rPr>
    </w:lvl>
    <w:lvl w:ilvl="5">
      <w:start w:val="1"/>
      <w:numFmt w:val="none"/>
      <w:lvlText w:val=""/>
      <w:legacy w:legacy="true" w:legacySpace="120" w:legacyIndent="360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none"/>
      <w:lvlText w:val=""/>
      <w:legacy w:legacy="true" w:legacySpace="120" w:legacyIndent="360"/>
      <w:lvlJc w:val="left"/>
      <w:pPr>
        <w:ind w:left="2520" w:hanging="360"/>
      </w:pPr>
      <w:rPr>
        <w:rFonts w:hint="default" w:ascii="Symbol" w:hAnsi="Symbol"/>
      </w:rPr>
    </w:lvl>
    <w:lvl w:ilvl="7">
      <w:start w:val="1"/>
      <w:numFmt w:val="none"/>
      <w:lvlText w:val="o"/>
      <w:legacy w:legacy="true" w:legacySpace="120" w:legacyIndent="360"/>
      <w:lvlJc w:val="left"/>
      <w:pPr>
        <w:ind w:left="2880" w:hanging="360"/>
      </w:pPr>
      <w:rPr>
        <w:rFonts w:hint="default" w:ascii="Courier New" w:hAnsi="Courier New"/>
      </w:rPr>
    </w:lvl>
    <w:lvl w:ilvl="8">
      <w:start w:val="1"/>
      <w:numFmt w:val="none"/>
      <w:lvlText w:val=""/>
      <w:legacy w:legacy="true" w:legacySpace="120" w:legacyIndent="360"/>
      <w:lvlJc w:val="left"/>
      <w:pPr>
        <w:ind w:left="3240" w:hanging="360"/>
      </w:pPr>
      <w:rPr>
        <w:rFonts w:hint="default" w:ascii="Wingdings" w:hAnsi="Wingdings"/>
      </w:rPr>
    </w:lvl>
  </w:abstractNum>
  <w:abstractNum w:abstractNumId="2">
    <w:nsid w:val="0D32766E"/>
    <w:multiLevelType w:val="hybridMultilevel"/>
    <w:tmpl w:val="333A8BFA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19116380"/>
    <w:multiLevelType w:val="hybridMultilevel"/>
    <w:tmpl w:val="0F2A0B3C"/>
    <w:lvl w:ilvl="0" w:tplc="222A1476">
      <w:start w:val="1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>
    <w:nsid w:val="1E2A7470"/>
    <w:multiLevelType w:val="hybridMultilevel"/>
    <w:tmpl w:val="4B7C34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01917"/>
    <w:multiLevelType w:val="hybridMultilevel"/>
    <w:tmpl w:val="50D0AC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F07FB7"/>
    <w:multiLevelType w:val="hybridMultilevel"/>
    <w:tmpl w:val="2402B88A"/>
    <w:lvl w:ilvl="0" w:tplc="A0B00A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40D37B6"/>
    <w:multiLevelType w:val="hybridMultilevel"/>
    <w:tmpl w:val="C39850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D4D1A"/>
    <w:multiLevelType w:val="hybridMultilevel"/>
    <w:tmpl w:val="9C6445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532C6E"/>
    <w:multiLevelType w:val="hybridMultilevel"/>
    <w:tmpl w:val="12F6EE32"/>
    <w:lvl w:ilvl="0" w:tplc="9BEA0E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A0B00A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2D9C6CC2"/>
    <w:multiLevelType w:val="hybridMultilevel"/>
    <w:tmpl w:val="57D4E8B8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37B01D35"/>
    <w:multiLevelType w:val="hybridMultilevel"/>
    <w:tmpl w:val="9BD017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4A7BF4"/>
    <w:multiLevelType w:val="hybridMultilevel"/>
    <w:tmpl w:val="9B62AA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43182"/>
    <w:multiLevelType w:val="hybridMultilevel"/>
    <w:tmpl w:val="4C76A3F4"/>
    <w:lvl w:ilvl="0" w:tplc="AD96F4B2">
      <w:start w:val="5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35020F96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47862DE6"/>
    <w:multiLevelType w:val="hybridMultilevel"/>
    <w:tmpl w:val="E6468DF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B62511"/>
    <w:multiLevelType w:val="hybridMultilevel"/>
    <w:tmpl w:val="6C009622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1A95C2E"/>
    <w:multiLevelType w:val="hybridMultilevel"/>
    <w:tmpl w:val="57F61494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2BD3E2D"/>
    <w:multiLevelType w:val="hybridMultilevel"/>
    <w:tmpl w:val="F4588ED4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70C51E0"/>
    <w:multiLevelType w:val="hybridMultilevel"/>
    <w:tmpl w:val="187E066A"/>
    <w:lvl w:ilvl="0" w:tplc="2EFCDC0A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9">
    <w:nsid w:val="7B536850"/>
    <w:multiLevelType w:val="hybridMultilevel"/>
    <w:tmpl w:val="AAC016E2"/>
    <w:lvl w:ilvl="0" w:tplc="C5B2E3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F9"/>
    <w:rsid w:val="00007952"/>
    <w:rsid w:val="00017B4A"/>
    <w:rsid w:val="000429B9"/>
    <w:rsid w:val="000A3BF5"/>
    <w:rsid w:val="000D0CD9"/>
    <w:rsid w:val="00100119"/>
    <w:rsid w:val="0016386B"/>
    <w:rsid w:val="001B15AA"/>
    <w:rsid w:val="001D1C72"/>
    <w:rsid w:val="00214587"/>
    <w:rsid w:val="00230269"/>
    <w:rsid w:val="00252A71"/>
    <w:rsid w:val="00291AE7"/>
    <w:rsid w:val="002A531D"/>
    <w:rsid w:val="002C7F3B"/>
    <w:rsid w:val="002F0E88"/>
    <w:rsid w:val="002F6975"/>
    <w:rsid w:val="0031510D"/>
    <w:rsid w:val="00340AC1"/>
    <w:rsid w:val="00342C28"/>
    <w:rsid w:val="0034690E"/>
    <w:rsid w:val="00367CBB"/>
    <w:rsid w:val="0039768C"/>
    <w:rsid w:val="003A7B17"/>
    <w:rsid w:val="003C30F3"/>
    <w:rsid w:val="00426C25"/>
    <w:rsid w:val="004325E4"/>
    <w:rsid w:val="00433390"/>
    <w:rsid w:val="004726C4"/>
    <w:rsid w:val="004726E6"/>
    <w:rsid w:val="00482E12"/>
    <w:rsid w:val="004B4D28"/>
    <w:rsid w:val="00517371"/>
    <w:rsid w:val="00545892"/>
    <w:rsid w:val="005C47E0"/>
    <w:rsid w:val="005F709E"/>
    <w:rsid w:val="006255AC"/>
    <w:rsid w:val="00625C3E"/>
    <w:rsid w:val="0064701E"/>
    <w:rsid w:val="00674878"/>
    <w:rsid w:val="006943CF"/>
    <w:rsid w:val="006E04A3"/>
    <w:rsid w:val="00706B71"/>
    <w:rsid w:val="0072083B"/>
    <w:rsid w:val="00763518"/>
    <w:rsid w:val="00770640"/>
    <w:rsid w:val="0077694E"/>
    <w:rsid w:val="007A190F"/>
    <w:rsid w:val="007B10E0"/>
    <w:rsid w:val="007C3D34"/>
    <w:rsid w:val="007C44ED"/>
    <w:rsid w:val="007F1338"/>
    <w:rsid w:val="008523CC"/>
    <w:rsid w:val="00854850"/>
    <w:rsid w:val="008717F6"/>
    <w:rsid w:val="00876EA3"/>
    <w:rsid w:val="00890929"/>
    <w:rsid w:val="00892636"/>
    <w:rsid w:val="008D1716"/>
    <w:rsid w:val="008D79E4"/>
    <w:rsid w:val="008E36C2"/>
    <w:rsid w:val="008E6419"/>
    <w:rsid w:val="008F791E"/>
    <w:rsid w:val="0091024A"/>
    <w:rsid w:val="00966615"/>
    <w:rsid w:val="00971EE4"/>
    <w:rsid w:val="009F6B4F"/>
    <w:rsid w:val="00A104B3"/>
    <w:rsid w:val="00A11ABE"/>
    <w:rsid w:val="00A165F9"/>
    <w:rsid w:val="00A27A2F"/>
    <w:rsid w:val="00A43929"/>
    <w:rsid w:val="00A91734"/>
    <w:rsid w:val="00A9235F"/>
    <w:rsid w:val="00AB5FD4"/>
    <w:rsid w:val="00AC0B5D"/>
    <w:rsid w:val="00AD568C"/>
    <w:rsid w:val="00B415E8"/>
    <w:rsid w:val="00B95690"/>
    <w:rsid w:val="00B958C2"/>
    <w:rsid w:val="00BB6E18"/>
    <w:rsid w:val="00BD0E2C"/>
    <w:rsid w:val="00C01D7A"/>
    <w:rsid w:val="00C148A0"/>
    <w:rsid w:val="00C15ABB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E11F74"/>
    <w:rsid w:val="00E32C66"/>
    <w:rsid w:val="00E4126E"/>
    <w:rsid w:val="00E56442"/>
    <w:rsid w:val="00E63AFE"/>
    <w:rsid w:val="00EB717B"/>
    <w:rsid w:val="00ED1729"/>
    <w:rsid w:val="00EE17C6"/>
    <w:rsid w:val="00EE53E7"/>
    <w:rsid w:val="00EF3DDB"/>
    <w:rsid w:val="00F06DE5"/>
    <w:rsid w:val="00F17B91"/>
    <w:rsid w:val="00F278A9"/>
    <w:rsid w:val="00F50349"/>
    <w:rsid w:val="00F677E9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type="paragraph" w:styleId="BodyText21" w:customStyle="true">
    <w:name w:val="Body Text 21"/>
    <w:basedOn w:val="Normal"/>
    <w:pPr>
      <w:tabs>
        <w:tab w:val="left" w:pos="660"/>
      </w:tabs>
      <w:ind w:left="-1134" w:firstLine="1134"/>
      <w:jc w:val="both"/>
    </w:pPr>
    <w:rPr>
      <w:rFonts w:ascii="Times New Roman" w:hAnsi="Times New Roman"/>
    </w:rPr>
  </w:style>
  <w:style w:type="paragraph" w:styleId="Uvuenotijeloteksta">
    <w:name w:val="Body Text Indent"/>
    <w:basedOn w:val="Normal"/>
    <w:pPr>
      <w:tabs>
        <w:tab w:val="left" w:pos="0"/>
        <w:tab w:val="left" w:pos="1080"/>
      </w:tabs>
      <w:ind w:left="360"/>
    </w:pPr>
    <w:rPr>
      <w:rFonts w:ascii="Times New Roman" w:hAnsi="Times New Roman"/>
    </w:rPr>
  </w:style>
  <w:style w:type="paragraph" w:styleId="Tijeloteksta-uvlaka2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type="paragraph" w:styleId="Tijeloteksta2">
    <w:name w:val="Body Text 2"/>
    <w:basedOn w:val="Normal"/>
    <w:pPr>
      <w:jc w:val="both"/>
    </w:pPr>
    <w:rPr>
      <w:rFonts w:cs="Arial"/>
      <w:sz w:val="22"/>
    </w:rPr>
  </w:style>
  <w:style w:type="paragraph" w:styleId="Tekstbalonia">
    <w:name w:val="Balloon Text"/>
    <w:basedOn w:val="Normal"/>
    <w:semiHidden/>
    <w:rsid w:val="008E641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2083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2083B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083B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083B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083B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8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8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83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8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8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1. diobu</izvorni_sadrzaj>
    <derivirana_varijabla naziv="DomainObject.Primjedba_1">suglasnost za 1. diobu</derivirana_varijabla>
  </DomainObject.Primjedba>
  <DomainObject.Oznaka>
    <izvorni_sadrzaj>St-790/2018-52</izvorni_sadrzaj>
    <derivirana_varijabla naziv="DomainObject.Oznaka_1">St-790/2018-52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Športsko ribolovno društvo ''Zelina'' u stečaju</izvorni_sadrzaj>
    <derivirana_varijabla naziv="DomainObject.Predmet.ProtustrankaFormated_1">  Stečajna masa iza Športsko ribolovno društvo ''Zelina'' u stečaju</derivirana_varijabla>
  </DomainObject.Predmet.ProtustrankaFormated>
  <DomainObject.Predmet.ProtustrankaFormatedOIB>
    <izvorni_sadrzaj>  Stečajna masa iza Športsko ribolovno društvo ''Zelina'' u stečaju, OIB 64763685215</izvorni_sadrzaj>
    <derivirana_varijabla naziv="DomainObject.Predmet.ProtustrankaFormatedOIB_1">  Stečajna masa iza Športsko ribolovno društvo ''Zelina'' u stečaju, OIB 64763685215</derivirana_varijabla>
  </DomainObject.Predmet.ProtustrankaFormatedOIB>
  <DomainObject.Predmet.ProtustrankaFormatedWithAdress>
    <izvorni_sadrzaj> Stečajna masa iza Športsko ribolovno društvo ''Zelina'' u stečaju, Petrinjska 28, 10000 Zagreb</izvorni_sadrzaj>
    <derivirana_varijabla naziv="DomainObject.Predmet.ProtustrankaFormatedWithAdress_1"> Stečajna masa iza Športsko ribolovno društvo ''Zelina'' u stečaju, Petrinjska 28, 10000 Zagreb</derivirana_varijabla>
  </DomainObject.Predmet.ProtustrankaFormatedWithAdress>
  <DomainObject.Predmet.ProtustrankaFormatedWithAdressOIB>
    <izvorni_sadrzaj> Stečajna masa iza Športsko ribolovno društvo ''Zelina'' u stečaju, OIB 64763685215, Petrinjska 28, 10000 Zagreb</izvorni_sadrzaj>
    <derivirana_varijabla naziv="DomainObject.Predmet.ProtustrankaFormatedWithAdressOIB_1"> Stečajna masa iza Športsko ribolovno društvo ''Zelina'' u stečaju, OIB 64763685215, Petrinjska 28, 10000 Zagreb</derivirana_varijabla>
  </DomainObject.Predmet.ProtustrankaFormatedWithAdressOIB>
  <DomainObject.Predmet.ProtustrankaWithAdress>
    <izvorni_sadrzaj>Stečajna masa iza Športsko ribolovno društvo ''Zelina'' u stečaju Petrinjska 28, 10000 Zagreb</izvorni_sadrzaj>
    <derivirana_varijabla naziv="DomainObject.Predmet.ProtustrankaWithAdress_1">Stečajna masa iza Športsko ribolovno društvo ''Zelina'' u stečaju Petrinjska 28, 10000 Zagreb</derivirana_varijabla>
  </DomainObject.Predmet.ProtustrankaWithAdress>
  <DomainObject.Predmet.ProtustrankaWithAdressOIB>
    <izvorni_sadrzaj>Stečajna masa iza Športsko ribolovno društvo ''Zelina'' u stečaju, OIB 64763685215, Petrinjska 28, 10000 Zagreb</izvorni_sadrzaj>
    <derivirana_varijabla naziv="DomainObject.Predmet.ProtustrankaWithAdressOIB_1">Stečajna masa iza Športsko ribolovno društvo ''Zelina'' u stečaju, OIB 64763685215, Petrinjska 28, 10000 Zagreb</derivirana_varijabla>
  </DomainObject.Predmet.ProtustrankaWithAdressOIB>
  <DomainObject.Predmet.ProtustrankaNazivFormated>
    <izvorni_sadrzaj>Stečajna masa iza Športsko ribolovno društvo ''Zelina'' u stečaju</izvorni_sadrzaj>
    <derivirana_varijabla naziv="DomainObject.Predmet.ProtustrankaNazivFormated_1">Stečajna masa iza Športsko ribolovno društvo ''Zelina'' u stečaju</derivirana_varijabla>
  </DomainObject.Predmet.ProtustrankaNazivFormated>
  <DomainObject.Predmet.ProtustrankaNazivFormatedOIB>
    <izvorni_sadrzaj>Stečajna masa iza Športsko ribolovno društvo ''Zelina'' u stečaju, OIB 64763685215</izvorni_sadrzaj>
    <derivirana_varijabla naziv="DomainObject.Predmet.ProtustrankaNazivFormatedOIB_1">Stečajna masa iza Športsko ribolovno društvo ''Zelina'' u stečaju, OIB 64763685215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Športsko ribolovno društvo ''Zelina'' u stečaju</item>
    </izvorni_sadrzaj>
    <derivirana_varijabla naziv="DomainObject.Predmet.ProtuStrankaListFormated_1">
      <item>Stečajna masa iza Športsko ribolovno društvo ''Zelina'' u stečaju</item>
    </derivirana_varijabla>
  </DomainObject.Predmet.ProtuStrankaListFormated>
  <DomainObject.Predmet.ProtuStrankaListFormatedOIB>
    <izvorni_sadrzaj>
      <item>Stečajna masa iza Športsko ribolovno društvo ''Zelina'' u stečaju, OIB 64763685215</item>
    </izvorni_sadrzaj>
    <derivirana_varijabla naziv="DomainObject.Predmet.ProtuStrankaListFormatedOIB_1">
      <item>Stečajna masa iza Športsko ribolovno društvo ''Zelina'' u stečaju, OIB 64763685215</item>
    </derivirana_varijabla>
  </DomainObject.Predmet.ProtuStrankaListFormatedOIB>
  <DomainObject.Predmet.ProtuStrankaListFormatedWithAdress>
    <izvorni_sadrzaj>
      <item>Stečajna masa iza Športsko ribolovno društvo ''Zelina'' u stečaju, Petrinjska 28, 10000 Zagreb</item>
    </izvorni_sadrzaj>
    <derivirana_varijabla naziv="DomainObject.Predmet.ProtuStrankaListFormatedWithAdress_1">
      <item>Stečajna masa iza Športsko ribolovno društvo ''Zelina'' u stečaju, Petrinjska 28, 10000 Zagreb</item>
    </derivirana_varijabla>
  </DomainObject.Predmet.ProtuStrankaListFormatedWithAdress>
  <DomainObject.Predmet.ProtuStrankaListFormatedWithAdressOIB>
    <izvorni_sadrzaj>
      <item>Stečajna masa iza Športsko ribolovno društvo ''Zelina'' u stečaju, OIB 64763685215, Petrinjska 28, 10000 Zagreb</item>
    </izvorni_sadrzaj>
    <derivirana_varijabla naziv="DomainObject.Predmet.ProtuStrankaListFormatedWithAdressOIB_1">
      <item>Stečajna masa iza Športsko ribolovno društvo ''Zelina'' u stečaju, OIB 64763685215, Petrinjska 28, 10000 Zagreb</item>
    </derivirana_varijabla>
  </DomainObject.Predmet.ProtuStrankaListFormatedWithAdressOIB>
  <DomainObject.Predmet.ProtuStrankaListNazivFormated>
    <izvorni_sadrzaj>
      <item>Stečajna masa iza Športsko ribolovno društvo ''Zelina'' u stečaju</item>
    </izvorni_sadrzaj>
    <derivirana_varijabla naziv="DomainObject.Predmet.ProtuStrankaListNazivFormated_1">
      <item>Stečajna masa iza Športsko ribolovno društvo ''Zelina'' u stečaju</item>
    </derivirana_varijabla>
  </DomainObject.Predmet.ProtuStrankaListNazivFormated>
  <DomainObject.Predmet.ProtuStrankaListNazivFormatedOIB>
    <izvorni_sadrzaj>
      <item>Stečajna masa iza Športsko ribolovno društvo ''Zelina'' u stečaju, OIB 64763685215</item>
    </izvorni_sadrzaj>
    <derivirana_varijabla naziv="DomainObject.Predmet.ProtuStrankaListNazivFormatedOIB_1">
      <item>Stečajna masa iza Športsko ribolovno društvo ''Zelina'' u stečaju, OIB 64763685215</item>
    </derivirana_varijabla>
  </DomainObject.Predmet.ProtuStrankaListNazivFormatedOIB>
  <DomainObject.Predmet.OstaliListFormated>
    <izvorni_sadrzaj>
      <item>Ivan Gjurašić</item>
      <item>OGS ZAGREB, SS SVETI IVAN ZELINA</item>
    </izvorni_sadrzaj>
    <derivirana_varijabla naziv="DomainObject.Predmet.OstaliListFormated_1">
      <item>Ivan Gjurašić</item>
      <item>OGS ZAGREB, SS SVETI IVAN ZELINA</item>
    </derivirana_varijabla>
  </DomainObject.Predmet.OstaliListFormated>
  <DomainObject.Predmet.OstaliListFormatedOIB>
    <izvorni_sadrzaj>
      <item>Ivan Gjurašić, OIB 66025260916</item>
      <item>OGS ZAGREB, SS SVETI IVAN ZELINA</item>
    </izvorni_sadrzaj>
    <derivirana_varijabla naziv="DomainObject.Predmet.OstaliListFormatedOIB_1">
      <item>Ivan Gjurašić, OIB 66025260916</item>
      <item>OGS ZAGREB, SS SVETI IVAN ZELINA</item>
    </derivirana_varijabla>
  </DomainObject.Predmet.OstaliListFormatedOIB>
  <DomainObject.Predmet.OstaliListFormatedWithAdress>
    <izvorni_sadrzaj>
      <item>Ivan Gjurašić, Petrinjska 28, 10000 Zagreb</item>
      <item>OGS ZAGREB, SS SVETI IVAN ZELINA, Vatrogasna 1a, 10380 Sveti Ivan Zelina</item>
    </izvorni_sadrzaj>
    <derivirana_varijabla naziv="DomainObject.Predmet.OstaliListFormatedWithAdress_1">
      <item>Ivan Gjurašić, Petrinjska 28, 10000 Zagreb</item>
      <item>OGS ZAGREB, SS SVETI IVAN ZELINA, Vatrogasna 1a, 10380 Sveti Ivan Zelina</item>
    </derivirana_varijabla>
  </DomainObject.Predmet.OstaliListFormatedWithAdress>
  <DomainObject.Predmet.OstaliListFormatedWithAdressOIB>
    <izvorni_sadrzaj>
      <item>Ivan Gjurašić, OIB 66025260916, Petrinjska 28, 10000 Zagreb</item>
      <item>OGS ZAGREB, SS SVETI IVAN ZELINA, Vatrogasna 1a, 10380 Sveti Ivan Zelina</item>
    </izvorni_sadrzaj>
    <derivirana_varijabla naziv="DomainObject.Predmet.OstaliListFormatedWithAdressOIB_1">
      <item>Ivan Gjurašić, OIB 66025260916, Petrinjska 28, 10000 Zagreb</item>
      <item>OGS ZAGREB, SS SVETI IVAN ZELINA, Vatrogasna 1a, 10380 Sveti Ivan Zelina</item>
    </derivirana_varijabla>
  </DomainObject.Predmet.OstaliListFormatedWithAdressOIB>
  <DomainObject.Predmet.OstaliListNazivFormated>
    <izvorni_sadrzaj>
      <item>Ivan Gjurašić</item>
      <item>OGS ZAGREB, SS SVETI IVAN ZELINA</item>
    </izvorni_sadrzaj>
    <derivirana_varijabla naziv="DomainObject.Predmet.OstaliListNazivFormated_1">
      <item>Ivan Gjurašić</item>
      <item>OGS ZAGREB, SS SVETI IVAN ZELINA</item>
    </derivirana_varijabla>
  </DomainObject.Predmet.OstaliListNazivFormated>
  <DomainObject.Predmet.OstaliListNazivFormatedOIB>
    <izvorni_sadrzaj>
      <item>Ivan Gjurašić, OIB 66025260916</item>
      <item>OGS ZAGREB, SS SVETI IVAN ZELINA</item>
    </izvorni_sadrzaj>
    <derivirana_varijabla naziv="DomainObject.Predmet.OstaliListNazivFormatedOIB_1">
      <item>Ivan Gjurašić, OIB 66025260916</item>
      <item>OGS ZAGREB, 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St-790/2018-52</izvorni_sadrzaj>
    <derivirana_varijabla naziv="DomainObject.PoslovniBrojDokumenta_1">St-790/2018-52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Športsko ribolovno društvo ''Zelina'' u stečaju</izvorni_sadrzaj>
    <derivirana_varijabla naziv="DomainObject.Predmet.ProtustrankaIDrugi_1">Stečajna masa iza Športsko ribolovno društvo ''Zelina''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Športsko ribolovno društvo ''Zelina'' u stečaju, OIB 64763685215, Petrinjska 28, 10000 Zagreb</izvorni_sadrzaj>
    <derivirana_varijabla naziv="DomainObject.Predmet.ProtustrankaIDrugiAdressOIB_1">Stečajna masa iza Športsko ribolovno društvo ''Zelina'' u stečaju, OIB 64763685215,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Športsko ribolovno društvo ''Zelina'' u stečaju</item>
      <item>FINA Regionalni centar Zagreb</item>
      <item>Ivan Gjurašić</item>
      <item>OGS ZAGREB, SS SVETI IVAN ZELINA</item>
    </izvorni_sadrzaj>
    <derivirana_varijabla naziv="DomainObject.Predmet.SudioniciListNaziv_1">
      <item>Stečajna masa iza Športsko ribolovno društvo ''Zelina'' u stečaju</item>
      <item>FINA Regionalni centar Zagreb</item>
      <item>Ivan Gjurašić</item>
      <item>OGS ZAGREB, SS SVETI IVAN ZELINA</item>
    </derivirana_varijabla>
  </DomainObject.Predmet.SudioniciListNaziv>
  <DomainObject.Predmet.SudioniciListAdressOIB>
    <izvorni_sadrzaj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izvorni_sadrzaj>
    <derivirana_varijabla naziv="DomainObject.Predmet.SudioniciListAdressOIB_1"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64763685215</item>
      <item>, OIB 85821130368</item>
      <item>, OIB 66025260916</item>
      <item>, OIB null</item>
    </izvorni_sadrzaj>
    <derivirana_varijabla naziv="DomainObject.Predmet.SudioniciListNazivOIB_1">
      <item>, OIB 64763685215</item>
      <item>, OIB 85821130368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2019.</izvorni_sadrzaj>
    <derivirana_varijabla naziv="DomainObject.Predmet.DatumZadnjeOdrzaneSudskeRadnje_1">23.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St-790/2018-48</izvorni_sadrzaj>
    <derivirana_varijabla naziv="DomainObject.PredzadnjaOdlukaIzPredmeta.Oznaka_1">St-790/2018-48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1</properties:Pages>
  <properties:Words>281</properties:Words>
  <properties:Characters>1383</properties:Characters>
  <properties:Lines>46</properties:Lines>
  <properties:Paragraphs>20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2019-07-31T11:50:00Z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2019-07-31T11:57:00Z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St-790/2018-52 / Odluka - Rješenje (st-790-18.docx)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