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8c54" w14:paraId="0818c5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AC22E4">
        <w:rPr>
          <w:b/>
          <w:lang w:val="hr-HR"/>
        </w:rPr>
        <w:t>998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F733D">
        <w:rPr>
          <w:lang w:val="hr-HR"/>
        </w:rPr>
        <w:t>FIDE</w:t>
      </w:r>
      <w:r w:rsidR="00AC22E4">
        <w:rPr>
          <w:lang w:val="hr-HR"/>
        </w:rPr>
        <w:t>LIS d.o.o. Split, Trg M. Pavlinovića 5</w:t>
      </w:r>
      <w:r w:rsidR="000467BE">
        <w:rPr>
          <w:lang w:val="hr-HR"/>
        </w:rPr>
        <w:t xml:space="preserve">, OIB: </w:t>
      </w:r>
      <w:r w:rsidR="00AC22E4">
        <w:rPr>
          <w:lang w:val="hr-HR"/>
        </w:rPr>
        <w:t>17006756361</w:t>
      </w:r>
      <w:r w:rsidR="000467BE">
        <w:rPr>
          <w:lang w:val="hr-HR"/>
        </w:rPr>
        <w:t xml:space="preserve">, MBS: </w:t>
      </w:r>
      <w:r w:rsidR="00AC22E4">
        <w:rPr>
          <w:lang w:val="hr-HR"/>
        </w:rPr>
        <w:t>060235836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F733D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6F733D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F733D">
        <w:rPr>
          <w:lang w:val="hr-HR"/>
        </w:rPr>
        <w:t xml:space="preserve">FIDELIS </w:t>
      </w:r>
      <w:r w:rsidR="00AC22E4">
        <w:rPr>
          <w:lang w:val="hr-HR"/>
        </w:rPr>
        <w:t>d.o.o. Split, Trg M. Pavlinovića 5, OIB: 17006756361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C22E4">
        <w:rPr>
          <w:lang w:val="hr-HR"/>
        </w:rPr>
        <w:t xml:space="preserve">258.154,55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F733D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6F733D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F733D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0156B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6F733D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22E4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5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15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15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15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St-1998/2015</izvorni_sadrzaj>
    <derivirana_varijabla naziv="DomainObject.Predmet.OznakaBroj_1">St-1998/2015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FIDELIS d.o.o. za turizam i usluge</izvorni_sadrzaj>
    <derivirana_varijabla naziv="DomainObject.Predmet.ProtustrankaFormated_1">  FIDELIS d.o.o. za turizam i usluge</derivirana_varijabla>
  </DomainObject.Predmet.ProtustrankaFormated>
  <DomainObject.Predmet.ProtustrankaFormatedOIB>
    <izvorni_sadrzaj>  FIDELIS d.o.o. za turizam i usluge, OIB 17006756361</izvorni_sadrzaj>
    <derivirana_varijabla naziv="DomainObject.Predmet.ProtustrankaFormatedOIB_1">  FIDELIS d.o.o. za turizam i usluge, OIB 17006756361</derivirana_varijabla>
  </DomainObject.Predmet.ProtustrankaFormatedOIB>
  <DomainObject.Predmet.ProtustrankaFormatedWithAdress>
    <izvorni_sadrzaj> FIDELIS d.o.o. za turizam i usluge, Trg M.Pavlinovića 5, 21000 Split</izvorni_sadrzaj>
    <derivirana_varijabla naziv="DomainObject.Predmet.ProtustrankaFormatedWithAdress_1"> FIDELIS d.o.o. za turizam i usluge, Trg M.Pavlinovića 5, 21000 Split</derivirana_varijabla>
  </DomainObject.Predmet.ProtustrankaFormatedWithAdress>
  <DomainObject.Predmet.ProtustrankaFormatedWithAdressOIB>
    <izvorni_sadrzaj> FIDELIS d.o.o. za turizam i usluge, OIB 17006756361, Trg M.Pavlinovića 5, 21000 Split</izvorni_sadrzaj>
    <derivirana_varijabla naziv="DomainObject.Predmet.ProtustrankaFormatedWithAdressOIB_1"> FIDELIS d.o.o. za turizam i usluge, OIB 17006756361, Trg M.Pavlinovića 5, 21000 Split</derivirana_varijabla>
  </DomainObject.Predmet.ProtustrankaFormatedWithAdressOIB>
  <DomainObject.Predmet.ProtustrankaWithAdress>
    <izvorni_sadrzaj>FIDELIS d.o.o. za turizam i usluge Trg M.Pavlinovića 5, 21000 Split</izvorni_sadrzaj>
    <derivirana_varijabla naziv="DomainObject.Predmet.ProtustrankaWithAdress_1">FIDELIS d.o.o. za turizam i usluge Trg M.Pavlinovića 5, 21000 Split</derivirana_varijabla>
  </DomainObject.Predmet.ProtustrankaWithAdress>
  <DomainObject.Predmet.ProtustrankaWithAdressOIB>
    <izvorni_sadrzaj>FIDELIS d.o.o. za turizam i usluge, OIB 17006756361, Trg M.Pavlinovića 5, 21000 Split</izvorni_sadrzaj>
    <derivirana_varijabla naziv="DomainObject.Predmet.ProtustrankaWithAdressOIB_1">FIDELIS d.o.o. za turizam i usluge, OIB 17006756361, Trg M.Pavlinovića 5, 21000 Split</derivirana_varijabla>
  </DomainObject.Predmet.ProtustrankaWithAdressOIB>
  <DomainObject.Predmet.ProtustrankaNazivFormated>
    <izvorni_sadrzaj>FIDELIS d.o.o. za turizam i usluge</izvorni_sadrzaj>
    <derivirana_varijabla naziv="DomainObject.Predmet.ProtustrankaNazivFormated_1">FIDELIS d.o.o. za turizam i usluge</derivirana_varijabla>
  </DomainObject.Predmet.ProtustrankaNazivFormated>
  <DomainObject.Predmet.ProtustrankaNazivFormatedOIB>
    <izvorni_sadrzaj>FIDELIS d.o.o. za turizam i usluge, OIB 17006756361</izvorni_sadrzaj>
    <derivirana_varijabla naziv="DomainObject.Predmet.ProtustrankaNazivFormatedOIB_1">FIDELIS d.o.o. za turizam i usluge, OIB 17006756361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258154.55</izvorni_sadrzaj>
    <derivirana_varijabla naziv="DomainObject.Predmet.TrenutnaVrijednost_1">258154.55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FIDELIS d.o.o. za turizam i usluge</item>
    </izvorni_sadrzaj>
    <derivirana_varijabla naziv="DomainObject.Predmet.ProtuStrankaListFormated_1">
      <item>FIDELIS d.o.o. za turizam i usluge</item>
    </derivirana_varijabla>
  </DomainObject.Predmet.ProtuStrankaListFormated>
  <DomainObject.Predmet.ProtuStrankaListFormatedOIB>
    <izvorni_sadrzaj>
      <item>FIDELIS d.o.o. za turizam i usluge, OIB 17006756361</item>
    </izvorni_sadrzaj>
    <derivirana_varijabla naziv="DomainObject.Predmet.ProtuStrankaListFormatedOIB_1">
      <item>FIDELIS d.o.o. za turizam i usluge, OIB 17006756361</item>
    </derivirana_varijabla>
  </DomainObject.Predmet.ProtuStrankaListFormatedOIB>
  <DomainObject.Predmet.ProtuStrankaListFormatedWithAdress>
    <izvorni_sadrzaj>
      <item>FIDELIS d.o.o. za turizam i usluge, Trg M.Pavlinovića 5, 21000 Split</item>
    </izvorni_sadrzaj>
    <derivirana_varijabla naziv="DomainObject.Predmet.ProtuStrankaListFormatedWithAdress_1">
      <item>FIDELIS d.o.o. za turizam i usluge, Trg M.Pavlinovića 5, 21000 Split</item>
    </derivirana_varijabla>
  </DomainObject.Predmet.ProtuStrankaListFormatedWithAdress>
  <DomainObject.Predmet.ProtuStrankaListFormatedWithAdressOIB>
    <izvorni_sadrzaj>
      <item>FIDELIS d.o.o. za turizam i usluge, OIB 17006756361, Trg M.Pavlinovića 5, 21000 Split</item>
    </izvorni_sadrzaj>
    <derivirana_varijabla naziv="DomainObject.Predmet.ProtuStrankaListFormatedWithAdressOIB_1">
      <item>FIDELIS d.o.o. za turizam i usluge, OIB 17006756361, Trg M.Pavlinovića 5, 21000 Split</item>
    </derivirana_varijabla>
  </DomainObject.Predmet.ProtuStrankaListFormatedWithAdressOIB>
  <DomainObject.Predmet.ProtuStrankaListNazivFormated>
    <izvorni_sadrzaj>
      <item>FIDELIS d.o.o. za turizam i usluge</item>
    </izvorni_sadrzaj>
    <derivirana_varijabla naziv="DomainObject.Predmet.ProtuStrankaListNazivFormated_1">
      <item>FIDELIS d.o.o. za turizam i usluge</item>
    </derivirana_varijabla>
  </DomainObject.Predmet.ProtuStrankaListNazivFormated>
  <DomainObject.Predmet.ProtuStrankaListNazivFormatedOIB>
    <izvorni_sadrzaj>
      <item>FIDELIS d.o.o. za turizam i usluge, OIB 17006756361</item>
    </izvorni_sadrzaj>
    <derivirana_varijabla naziv="DomainObject.Predmet.ProtuStrankaListNazivFormatedOIB_1">
      <item>FIDELIS d.o.o. za turizam i usluge, OIB 17006756361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FIDELIS d.o.o. za turizam i usluge</izvorni_sadrzaj>
    <derivirana_varijabla naziv="DomainObject.Predmet.ProtustrankaIDrugi_1">FIDELIS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FIDELIS d.o.o. za turizam i usluge, OIB 17006756361, Trg M.Pavlinovića 5, 21000 Split</izvorni_sadrzaj>
    <derivirana_varijabla naziv="DomainObject.Predmet.ProtustrankaIDrugiAdressOIB_1">FIDELIS d.o.o. za turizam i usluge, OIB 17006756361, Trg M.Pavlinovića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FIDELIS d.o.o. za turizam i usluge</item>
      <item>FINANCIJSKA AGENCIJA, RC SPLIT</item>
    </izvorni_sadrzaj>
    <derivirana_varijabla naziv="DomainObject.Predmet.SudioniciListNaziv_1">
      <item>FIDELIS d.o.o. za turizam i usluge</item>
      <item>FINANCIJSKA AGENCIJA, RC SPLIT</item>
    </derivirana_varijabla>
  </DomainObject.Predmet.SudioniciListNaziv>
  <DomainObject.Predmet.SudioniciListAdressOIB>
    <izvorni_sadrzaj>
      <item>FIDELIS d.o.o. za turizam i usluge, OIB 17006756361, Trg M.Pavlinovića 5,21000 Split</item>
      <item>FINANCIJSKA AGENCIJA, RC SPLIT, OIB 85821130368, Mažuranićevo šetalište 24 b,21000 Split</item>
    </izvorni_sadrzaj>
    <derivirana_varijabla naziv="DomainObject.Predmet.SudioniciListAdressOIB_1">
      <item>FIDELIS d.o.o. za turizam i usluge, OIB 17006756361, Trg M.Pavlinovića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17006756361</item>
      <item>, OIB 85821130368</item>
    </izvorni_sadrzaj>
    <derivirana_varijabla naziv="DomainObject.Predmet.SudioniciListNazivOIB_1">
      <item>, OIB 17006756361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B815B-28D0-49E3-AC6C-2B04B8269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1751</properties:Characters>
  <properties:Lines>49</properties:Lines>
  <properties:Paragraphs>16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2016-02-19T07:46:00Z</cp:lastPrinted>
  <dcterms:modified xmlns:xsi="http://www.w3.org/2001/XMLSchema-instance" xsi:type="dcterms:W3CDTF">2016-02-19T07:46:00Z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