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72737" w14:paraId="4a7273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A455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A4551" w:rsidP="005A4551" w:rsidR="005A4551">
      <w:pPr>
        <w:pStyle w:val="Bezproreda"/>
        <w:jc w:val="center"/>
      </w:pPr>
      <w:r>
        <w:t>1 St-304/2016-5</w:t>
      </w:r>
    </w:p>
    <w:p w:rsidRDefault="005A4551" w:rsidP="005A4551" w:rsidR="005A4551">
      <w:pPr>
        <w:pStyle w:val="Bezproreda"/>
        <w:jc w:val="center"/>
      </w:pPr>
    </w:p>
    <w:p w:rsidRDefault="005A4551" w:rsidP="005A4551" w:rsidR="005A4551">
      <w:pPr>
        <w:pStyle w:val="Bezproreda"/>
        <w:jc w:val="center"/>
      </w:pPr>
    </w:p>
    <w:p w:rsidRDefault="005A4551" w:rsidP="005A4551" w:rsidR="005A4551">
      <w:pPr>
        <w:pStyle w:val="Bezproreda"/>
        <w:jc w:val="center"/>
      </w:pPr>
    </w:p>
    <w:p w:rsidRDefault="005A4551" w:rsidP="005A4551" w:rsidR="005A4551">
      <w:pPr>
        <w:pStyle w:val="Bezproreda"/>
        <w:jc w:val="center"/>
      </w:pPr>
    </w:p>
    <w:p w:rsidRDefault="005A4551" w:rsidP="005A4551" w:rsidR="005A4551">
      <w:pPr>
        <w:pStyle w:val="Bezproreda"/>
        <w:jc w:val="center"/>
      </w:pPr>
      <w:r>
        <w:t>R E P U B L I K A  H R V A T S K A</w:t>
      </w:r>
    </w:p>
    <w:p w:rsidRDefault="005A4551" w:rsidP="005A4551" w:rsidR="005A4551">
      <w:pPr>
        <w:pStyle w:val="Bezproreda"/>
        <w:jc w:val="center"/>
      </w:pPr>
    </w:p>
    <w:p w:rsidRDefault="005A4551" w:rsidP="005A4551" w:rsidR="005A4551">
      <w:pPr>
        <w:pStyle w:val="Bezproreda"/>
        <w:jc w:val="center"/>
      </w:pPr>
      <w:r>
        <w:t>R J E Š E N J E</w:t>
      </w:r>
    </w:p>
    <w:p w:rsidRDefault="005A4551" w:rsidP="005A4551" w:rsidR="005A4551">
      <w:pPr>
        <w:pStyle w:val="Bezproreda"/>
      </w:pPr>
    </w:p>
    <w:p w:rsidRDefault="005A4551" w:rsidP="005A4551" w:rsidR="005A4551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VIMJETAL d.o.o. proizvodnja, trgovina i usluge d.o.o. BJELOVAR</w:t>
      </w:r>
      <w:r>
        <w:t xml:space="preserve">, Miroslava Krleže 221, OIB: 62934657350, </w:t>
      </w:r>
      <w:r>
        <w:rPr>
          <w:noProof/>
        </w:rPr>
        <w:t>dana 11. svibnja 2016.</w:t>
      </w:r>
    </w:p>
    <w:p w:rsidRDefault="005A4551" w:rsidP="005A4551" w:rsidR="005A4551">
      <w:pPr>
        <w:pStyle w:val="Bezproreda"/>
        <w:rPr>
          <w:noProof/>
        </w:rPr>
      </w:pPr>
    </w:p>
    <w:p w:rsidRDefault="005A4551" w:rsidP="005A4551" w:rsidR="005A4551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5A4551" w:rsidP="005A4551" w:rsidR="005A4551">
      <w:pPr>
        <w:pStyle w:val="Bezproreda"/>
      </w:pPr>
    </w:p>
    <w:p w:rsidRDefault="005A4551" w:rsidP="005A4551" w:rsidR="005A4551">
      <w:pPr>
        <w:pStyle w:val="Bezproreda"/>
      </w:pPr>
    </w:p>
    <w:p w:rsidRDefault="005A4551" w:rsidP="005A4551" w:rsidR="005A4551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>VIMJETAL d.o.o. proizvodnja, trgovina i usluge d.o.o. BJELOVAR</w:t>
      </w:r>
      <w:r>
        <w:t>, Miroslava Krleže 221, OIB: 62934657350,</w:t>
      </w:r>
      <w:r>
        <w:rPr>
          <w:noProof/>
        </w:rPr>
        <w:t xml:space="preserve">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HR05 540-304-16.</w:t>
      </w:r>
    </w:p>
    <w:p w:rsidRDefault="005A4551" w:rsidP="005A4551" w:rsidR="005A4551">
      <w:pPr>
        <w:pStyle w:val="Bezproreda"/>
        <w:rPr>
          <w:lang w:val="en-GB"/>
        </w:rPr>
      </w:pPr>
    </w:p>
    <w:p w:rsidRDefault="005A4551" w:rsidP="005A4551" w:rsidR="005A4551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5A4551" w:rsidP="005A4551" w:rsidR="005A4551">
      <w:pPr>
        <w:pStyle w:val="Bezproreda"/>
      </w:pPr>
    </w:p>
    <w:p w:rsidRDefault="005A4551" w:rsidP="005A4551" w:rsidR="005A4551">
      <w:pPr>
        <w:pStyle w:val="Bezproreda"/>
        <w:jc w:val="center"/>
      </w:pPr>
      <w:r>
        <w:t>Obrazloženje</w:t>
      </w:r>
    </w:p>
    <w:p w:rsidRDefault="005A4551" w:rsidP="005A4551" w:rsidR="005A4551">
      <w:pPr>
        <w:pStyle w:val="Bezproreda"/>
      </w:pPr>
    </w:p>
    <w:p w:rsidRDefault="005A4551" w:rsidP="005A4551" w:rsidR="005A4551">
      <w:pPr>
        <w:pStyle w:val="Bezproreda"/>
      </w:pPr>
      <w:r>
        <w:t xml:space="preserve">Financijska agencija je po službenoj dužnosti podnijela protiv dužnika prijedlog za pokretanje stečajnog postupka, sukladno odredbi čl.49. st.2. Zakona o financijskom poslovanju i </w:t>
      </w:r>
      <w:proofErr w:type="spellStart"/>
      <w:r>
        <w:t>predstečajnoj</w:t>
      </w:r>
      <w:proofErr w:type="spellEnd"/>
      <w:r>
        <w:t xml:space="preserve"> nagodbi </w:t>
      </w:r>
      <w:r>
        <w:rPr>
          <w:noProof/>
        </w:rPr>
        <w:t>(Narodne novine br. 108/12, 144/12, 81/13 i 112/13)</w:t>
      </w:r>
      <w:r>
        <w:t xml:space="preserve">. </w:t>
      </w:r>
    </w:p>
    <w:p w:rsidRDefault="005A4551" w:rsidP="005A4551" w:rsidR="005A4551">
      <w:pPr>
        <w:pStyle w:val="Bezproreda"/>
      </w:pPr>
    </w:p>
    <w:p w:rsidRDefault="005A4551" w:rsidP="005A4551" w:rsidR="005A4551">
      <w:pPr>
        <w:pStyle w:val="Bezproreda"/>
      </w:pPr>
      <w:r>
        <w:t xml:space="preserve">Sud je rješenjem od 13. travnja 2016. pokrenuo postupak radi utvrđivanja uvjeta za otvaranje stečajnog postupka nad dužnikom </w:t>
      </w:r>
      <w:r>
        <w:rPr>
          <w:noProof/>
        </w:rPr>
        <w:t>VIMJETAL d.o.o. proizvodnja, trgovina i usluge d.o.o. BJELOVAR</w:t>
      </w:r>
      <w:r>
        <w:t>, Miroslava Krleže 221, OIB: 62934657350. Istim rješenjem sazvano je ročište radi izjašnjenja o prijedlogu i raspravi o uvjetima za otvaranje stečajnog postupka.</w:t>
      </w:r>
    </w:p>
    <w:p w:rsidRDefault="005A4551" w:rsidP="005A4551" w:rsidR="005A4551">
      <w:pPr>
        <w:pStyle w:val="Bezproreda"/>
      </w:pPr>
      <w:r>
        <w:t xml:space="preserve"> </w:t>
      </w:r>
    </w:p>
    <w:p w:rsidRDefault="005A4551" w:rsidP="005A4551" w:rsidR="005A4551">
      <w:pPr>
        <w:pStyle w:val="Bezproreda"/>
      </w:pPr>
      <w:r>
        <w:t xml:space="preserve">Na ročištu održanom dana 11. svibnja 2016. godine sud zaključuje da dužnik ne raspolaže imovinom koja bi bila dovoljna za namirenje troškova prethodnog i stečajnog postupka. </w:t>
      </w:r>
    </w:p>
    <w:p w:rsidRDefault="005A4551" w:rsidP="005A4551" w:rsidR="005A4551">
      <w:pPr>
        <w:pStyle w:val="Bezproreda"/>
      </w:pPr>
    </w:p>
    <w:p w:rsidRDefault="005A4551" w:rsidP="005A4551" w:rsidR="005A4551">
      <w:pPr>
        <w:pStyle w:val="Bezproreda"/>
      </w:pPr>
      <w:r>
        <w:t>Provođenjem prethodnog i stečajnog postupka nastaju troškovi koje sud procjenjuje u iznosu od 10.000,00 kn.</w:t>
      </w:r>
    </w:p>
    <w:p w:rsidRDefault="005A4551" w:rsidP="005A4551" w:rsidR="005A4551">
      <w:pPr>
        <w:pStyle w:val="Bezproreda"/>
      </w:pPr>
    </w:p>
    <w:p w:rsidRDefault="005A4551" w:rsidP="005A4551" w:rsidR="005A4551">
      <w:pPr>
        <w:pStyle w:val="Bezproreda"/>
      </w:pPr>
      <w:r>
        <w:lastRenderedPageBreak/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5A4551" w:rsidP="005A4551" w:rsidR="005A4551">
      <w:pPr>
        <w:pStyle w:val="Bezproreda"/>
      </w:pPr>
    </w:p>
    <w:p w:rsidRDefault="005A4551" w:rsidP="005A4551" w:rsidR="005A4551">
      <w:pPr>
        <w:pStyle w:val="Bezproreda"/>
      </w:pPr>
      <w:r>
        <w:t xml:space="preserve">Slijedom navedenog riješeno je kao u izreci. </w:t>
      </w:r>
    </w:p>
    <w:p w:rsidRDefault="005A4551" w:rsidP="005A4551" w:rsidR="005A4551">
      <w:pPr>
        <w:pStyle w:val="Bezproreda"/>
      </w:pPr>
    </w:p>
    <w:p w:rsidRDefault="005A4551" w:rsidP="005A4551" w:rsidR="005A4551">
      <w:pPr>
        <w:pStyle w:val="Bezproreda"/>
      </w:pPr>
      <w:r>
        <w:t>U Bjelovaru,11. svibnja 2016.</w:t>
      </w:r>
    </w:p>
    <w:p w:rsidRDefault="005A4551" w:rsidP="005A4551" w:rsidR="005A4551">
      <w:pPr>
        <w:pStyle w:val="Bezproreda"/>
      </w:pPr>
    </w:p>
    <w:p w:rsidRDefault="005A4551" w:rsidP="005A4551" w:rsidR="005A4551">
      <w:pPr>
        <w:pStyle w:val="Bezproreda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 U D A C</w:t>
      </w:r>
    </w:p>
    <w:p w:rsidRDefault="005A4551" w:rsidP="005A4551" w:rsidR="005A4551">
      <w:pPr>
        <w:pStyle w:val="Bezproreda"/>
      </w:pPr>
    </w:p>
    <w:p w:rsidRDefault="005A4551" w:rsidP="005A4551" w:rsidR="005A4551">
      <w:pPr>
        <w:pStyle w:val="Bezproreda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BRANKA PLESKALT</w:t>
      </w:r>
    </w:p>
    <w:p w:rsidRDefault="005A4551" w:rsidP="005A4551" w:rsidR="005A4551">
      <w:pPr>
        <w:pStyle w:val="Bezproreda"/>
      </w:pPr>
    </w:p>
    <w:p w:rsidRDefault="005A4551" w:rsidP="005A4551" w:rsidR="005A4551">
      <w:pPr>
        <w:pStyle w:val="Bezproreda"/>
      </w:pPr>
    </w:p>
    <w:p w:rsidRDefault="005A4551" w:rsidP="005A4551" w:rsidR="005A4551">
      <w:pPr>
        <w:pStyle w:val="Bezproreda"/>
      </w:pPr>
    </w:p>
    <w:p w:rsidRDefault="005A4551" w:rsidP="005A4551" w:rsidR="005A4551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5A4551" w:rsidP="005A4551" w:rsidR="005A4551">
      <w:pPr>
        <w:pStyle w:val="Bezproreda"/>
      </w:pPr>
    </w:p>
    <w:p w:rsidRDefault="005A4551" w:rsidP="005A4551" w:rsidR="005A4551">
      <w:pPr>
        <w:pStyle w:val="Bezproreda"/>
      </w:pPr>
    </w:p>
    <w:p w:rsidRDefault="005A4551" w:rsidP="005A4551" w:rsidR="005A4551">
      <w:pPr>
        <w:pStyle w:val="Bezproreda"/>
      </w:pPr>
    </w:p>
    <w:p w:rsidRDefault="005A4551" w:rsidP="005A4551" w:rsidR="005A4551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5A4551" w:rsidP="005A4551" w:rsidR="005A4551">
      <w:pPr>
        <w:pStyle w:val="Bezproreda"/>
      </w:pPr>
      <w:r>
        <w:t>DNA: e-oglasna ploča suda</w:t>
      </w:r>
    </w:p>
    <w:p w:rsidRDefault="005A4551" w:rsidP="005A4551" w:rsidR="005A4551">
      <w:pPr>
        <w:pStyle w:val="Bezproreda"/>
      </w:pPr>
      <w:r>
        <w:t xml:space="preserve">            kal. 15 dana</w:t>
      </w:r>
    </w:p>
    <w:p w:rsidRDefault="005A4551" w:rsidP="005A4551" w:rsidR="005A4551">
      <w:pPr>
        <w:pStyle w:val="Bezproreda"/>
      </w:pPr>
      <w:r>
        <w:t xml:space="preserve">Bjelovar, 11. 05. 2016. </w:t>
      </w:r>
    </w:p>
    <w:p w:rsidRDefault="005A4551" w:rsidP="005A4551" w:rsidR="005A4551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4551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964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St-304/2016-5</izvorni_sadrzaj>
    <derivirana_varijabla naziv="DomainObject.Oznaka_1">St-304/2016-5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St-304/2016</izvorni_sadrzaj>
    <derivirana_varijabla naziv="DomainObject.Predmet.OznakaBroj_1">St-304/2016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VIMJETAL proizvodnja, trgovina i usluge d.o.o, Bjelovar.</izvorni_sadrzaj>
    <derivirana_varijabla naziv="DomainObject.Predmet.ProtustrankaFormated_1">  VIMJETAL proizvodnja, trgovina i usluge d.o.o, Bjelovar.</derivirana_varijabla>
  </DomainObject.Predmet.ProtustrankaFormated>
  <DomainObject.Predmet.ProtustrankaFormatedOIB>
    <izvorni_sadrzaj>  VIMJETAL proizvodnja, trgovina i usluge d.o.o, Bjelovar., OIB 62934657350</izvorni_sadrzaj>
    <derivirana_varijabla naziv="DomainObject.Predmet.ProtustrankaFormatedOIB_1">  VIMJETAL proizvodnja, trgovina i usluge d.o.o, Bjelovar., OIB 62934657350</derivirana_varijabla>
  </DomainObject.Predmet.ProtustrankaFormatedOIB>
  <DomainObject.Predmet.ProtustrankaFormatedWithAdress>
    <izvorni_sadrzaj> VIMJETAL proizvodnja, trgovina i usluge d.o.o, Bjelovar., Miroslava Krleže 221, 43000 Bjelovar</izvorni_sadrzaj>
    <derivirana_varijabla naziv="DomainObject.Predmet.ProtustrankaFormatedWithAdress_1"> VIMJETAL proizvodnja, trgovina i usluge d.o.o, Bjelovar., Miroslava Krleže 221, 43000 Bjelovar</derivirana_varijabla>
  </DomainObject.Predmet.ProtustrankaFormatedWithAdress>
  <DomainObject.Predmet.ProtustrankaFormatedWithAdressOIB>
    <izvorni_sadrzaj> VIMJETAL proizvodnja, trgovina i usluge d.o.o, Bjelovar., OIB 62934657350, Miroslava Krleže 221, 43000 Bjelovar</izvorni_sadrzaj>
    <derivirana_varijabla naziv="DomainObject.Predmet.ProtustrankaFormatedWithAdressOIB_1"> VIMJETAL proizvodnja, trgovina i usluge d.o.o, Bjelovar., OIB 62934657350, Miroslava Krleže 221, 43000 Bjelovar</derivirana_varijabla>
  </DomainObject.Predmet.ProtustrankaFormatedWithAdressOIB>
  <DomainObject.Predmet.ProtustrankaWithAdress>
    <izvorni_sadrzaj>VIMJETAL proizvodnja, trgovina i usluge d.o.o, Bjelovar. Miroslava Krleže 221, 43000 Bjelovar</izvorni_sadrzaj>
    <derivirana_varijabla naziv="DomainObject.Predmet.ProtustrankaWithAdress_1">VIMJETAL proizvodnja, trgovina i usluge d.o.o, Bjelovar. Miroslava Krleže 221, 43000 Bjelovar</derivirana_varijabla>
  </DomainObject.Predmet.ProtustrankaWithAdress>
  <DomainObject.Predmet.ProtustrankaWithAdressOIB>
    <izvorni_sadrzaj>VIMJETAL proizvodnja, trgovina i usluge d.o.o, Bjelovar., OIB 62934657350, Miroslava Krleže 221, 43000 Bjelovar</izvorni_sadrzaj>
    <derivirana_varijabla naziv="DomainObject.Predmet.ProtustrankaWithAdressOIB_1">VIMJETAL proizvodnja, trgovina i usluge d.o.o, Bjelovar., OIB 62934657350, Miroslava Krleže 221, 43000 Bjelovar</derivirana_varijabla>
  </DomainObject.Predmet.ProtustrankaWithAdressOIB>
  <DomainObject.Predmet.ProtustrankaNazivFormated>
    <izvorni_sadrzaj>VIMJETAL proizvodnja, trgovina i usluge d.o.o, Bjelovar.</izvorni_sadrzaj>
    <derivirana_varijabla naziv="DomainObject.Predmet.ProtustrankaNazivFormated_1">VIMJETAL proizvodnja, trgovina i usluge d.o.o, Bjelovar.</derivirana_varijabla>
  </DomainObject.Predmet.ProtustrankaNazivFormated>
  <DomainObject.Predmet.ProtustrankaNazivFormatedOIB>
    <izvorni_sadrzaj>VIMJETAL proizvodnja, trgovina i usluge d.o.o, Bjelovar., OIB 62934657350</izvorni_sadrzaj>
    <derivirana_varijabla naziv="DomainObject.Predmet.ProtustrankaNazivFormatedOIB_1">VIMJETAL proizvodnja, trgovina i usluge d.o.o, Bjelovar., OIB 62934657350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VIMJETAL proizvodnja, trgovina i usluge d.o.o, Bjelovar.</item>
    </izvorni_sadrzaj>
    <derivirana_varijabla naziv="DomainObject.Predmet.ProtuStrankaListFormated_1">
      <item>VIMJETAL proizvodnja, trgovina i usluge d.o.o, Bjelovar.</item>
    </derivirana_varijabla>
  </DomainObject.Predmet.ProtuStrankaListFormated>
  <DomainObject.Predmet.ProtuStrankaListFormatedOIB>
    <izvorni_sadrzaj>
      <item>VIMJETAL proizvodnja, trgovina i usluge d.o.o, Bjelovar., OIB 62934657350</item>
    </izvorni_sadrzaj>
    <derivirana_varijabla naziv="DomainObject.Predmet.ProtuStrankaListFormatedOIB_1">
      <item>VIMJETAL proizvodnja, trgovina i usluge d.o.o, Bjelovar., OIB 62934657350</item>
    </derivirana_varijabla>
  </DomainObject.Predmet.ProtuStrankaListFormatedOIB>
  <DomainObject.Predmet.ProtuStrankaListFormatedWithAdress>
    <izvorni_sadrzaj>
      <item>VIMJETAL proizvodnja, trgovina i usluge d.o.o, Bjelovar., Miroslava Krleže 221, 43000 Bjelovar</item>
    </izvorni_sadrzaj>
    <derivirana_varijabla naziv="DomainObject.Predmet.ProtuStrankaListFormatedWithAdress_1">
      <item>VIMJETAL proizvodnja, trgovina i usluge d.o.o, Bjelovar., Miroslava Krleže 221, 43000 Bjelovar</item>
    </derivirana_varijabla>
  </DomainObject.Predmet.ProtuStrankaListFormatedWithAdress>
  <DomainObject.Predmet.ProtuStrankaListFormatedWithAdressOIB>
    <izvorni_sadrzaj>
      <item>VIMJETAL proizvodnja, trgovina i usluge d.o.o, Bjelovar., OIB 62934657350, Miroslava Krleže 221, 43000 Bjelovar</item>
    </izvorni_sadrzaj>
    <derivirana_varijabla naziv="DomainObject.Predmet.ProtuStrankaListFormatedWithAdressOIB_1">
      <item>VIMJETAL proizvodnja, trgovina i usluge d.o.o, Bjelovar., OIB 62934657350, Miroslava Krleže 221, 43000 Bjelovar</item>
    </derivirana_varijabla>
  </DomainObject.Predmet.ProtuStrankaListFormatedWithAdressOIB>
  <DomainObject.Predmet.ProtuStrankaListNazivFormated>
    <izvorni_sadrzaj>
      <item>VIMJETAL proizvodnja, trgovina i usluge d.o.o, Bjelovar.</item>
    </izvorni_sadrzaj>
    <derivirana_varijabla naziv="DomainObject.Predmet.ProtuStrankaListNazivFormated_1">
      <item>VIMJETAL proizvodnja, trgovina i usluge d.o.o, Bjelovar.</item>
    </derivirana_varijabla>
  </DomainObject.Predmet.ProtuStrankaListNazivFormated>
  <DomainObject.Predmet.ProtuStrankaListNazivFormatedOIB>
    <izvorni_sadrzaj>
      <item>VIMJETAL proizvodnja, trgovina i usluge d.o.o, Bjelovar., OIB 62934657350</item>
    </izvorni_sadrzaj>
    <derivirana_varijabla naziv="DomainObject.Predmet.ProtuStrankaListNazivFormatedOIB_1">
      <item>VIMJETAL proizvodnja, trgovina i usluge d.o.o, Bjelovar., OIB 62934657350</item>
    </derivirana_varijabla>
  </DomainObject.Predmet.ProtuStrankaListNazivFormatedOIB>
  <DomainObject.Predmet.OstaliListFormated>
    <izvorni_sadrzaj>
      <item>Damir Vimjetal</item>
    </izvorni_sadrzaj>
    <derivirana_varijabla naziv="DomainObject.Predmet.OstaliListFormated_1">
      <item>Damir Vimjetal</item>
    </derivirana_varijabla>
  </DomainObject.Predmet.OstaliListFormated>
  <DomainObject.Predmet.OstaliListFormatedOIB>
    <izvorni_sadrzaj>
      <item>Damir Vimjetal, OIB 10487220308</item>
    </izvorni_sadrzaj>
    <derivirana_varijabla naziv="DomainObject.Predmet.OstaliListFormatedOIB_1">
      <item>Damir Vimjetal, OIB 10487220308</item>
    </derivirana_varijabla>
  </DomainObject.Predmet.OstaliListFormatedOIB>
  <DomainObject.Predmet.OstaliListFormatedWithAdress>
    <izvorni_sadrzaj>
      <item>Damir Vimjetal, M. Krleže 221., 43000 Bjelovar</item>
    </izvorni_sadrzaj>
    <derivirana_varijabla naziv="DomainObject.Predmet.OstaliListFormatedWithAdress_1">
      <item>Damir Vimjetal, M. Krleže 221., 43000 Bjelovar</item>
    </derivirana_varijabla>
  </DomainObject.Predmet.OstaliListFormatedWithAdress>
  <DomainObject.Predmet.OstaliListFormatedWithAdressOIB>
    <izvorni_sadrzaj>
      <item>Damir Vimjetal, OIB 10487220308, M. Krleže 221., 43000 Bjelovar</item>
    </izvorni_sadrzaj>
    <derivirana_varijabla naziv="DomainObject.Predmet.OstaliListFormatedWithAdressOIB_1">
      <item>Damir Vimjetal, OIB 10487220308, M. Krleže 221., 43000 Bjelovar</item>
    </derivirana_varijabla>
  </DomainObject.Predmet.OstaliListFormatedWithAdressOIB>
  <DomainObject.Predmet.OstaliListNazivFormated>
    <izvorni_sadrzaj>
      <item>Damir Vimjetal</item>
    </izvorni_sadrzaj>
    <derivirana_varijabla naziv="DomainObject.Predmet.OstaliListNazivFormated_1">
      <item>Damir Vimjetal</item>
    </derivirana_varijabla>
  </DomainObject.Predmet.OstaliListNazivFormated>
  <DomainObject.Predmet.OstaliListNazivFormatedOIB>
    <izvorni_sadrzaj>
      <item>Damir Vimjetal, OIB 10487220308</item>
    </izvorni_sadrzaj>
    <derivirana_varijabla naziv="DomainObject.Predmet.OstaliListNazivFormatedOIB_1">
      <item>Damir Vimjetal, OIB 10487220308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>St-304/2016-5</izvorni_sadrzaj>
    <derivirana_varijabla naziv="DomainObject.PoslovniBrojDokumenta_1">St-304/2016-5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VIMJETAL proizvodnja, trgovina i usluge d.o.o, Bjelovar.</izvorni_sadrzaj>
    <derivirana_varijabla naziv="DomainObject.Predmet.ProtustrankaIDrugi_1">VIMJETAL proizvodnja, trgovina i usluge d.o.o, Bjelovar.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VIMJETAL proizvodnja, trgovina i usluge d.o.o, Bjelovar., OIB 62934657350, Miroslava Krleže 221, 43000 Bjelovar</izvorni_sadrzaj>
    <derivirana_varijabla naziv="DomainObject.Predmet.ProtustrankaIDrugiAdressOIB_1">VIMJETAL proizvodnja, trgovina i usluge d.o.o, Bjelovar., OIB 62934657350, Miroslava Krleže 221,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VIMJETAL proizvodnja, trgovina i usluge d.o.o, Bjelovar.</item>
      <item>Damir Vimjetal</item>
    </izvorni_sadrzaj>
    <derivirana_varijabla naziv="DomainObject.Predmet.SudioniciListNaziv_1">
      <item>FINA, RC ZAGREB, Podružnica Bjelovar</item>
      <item>VIMJETAL proizvodnja, trgovina i usluge d.o.o, Bjelovar.</item>
      <item>Damir Vimjetal</item>
    </derivirana_varijabla>
  </DomainObject.Predmet.SudioniciListNaziv>
  <DomainObject.Predmet.SudioniciListAdressOIB>
    <izvorni_sadrzaj>
      <item>FINA, RC ZAGREB, Podružnica Bjelovar, OIB 85821130368, F. Supila 4,43000 Bjelovar</item>
      <item>VIMJETAL proizvodnja, trgovina i usluge d.o.o, Bjelovar., OIB 62934657350, Miroslava Krleže 221,43000 Bjelovar</item>
      <item>Damir Vimjetal, OIB 10487220308, M. Krleže 221.,43000 Bjelovar</item>
    </izvorni_sadrzaj>
    <derivirana_varijabla naziv="DomainObject.Predmet.SudioniciListAdressOIB_1">
      <item>FINA, RC ZAGREB, Podružnica Bjelovar, OIB 85821130368, F. Supila 4,43000 Bjelovar</item>
      <item>VIMJETAL proizvodnja, trgovina i usluge d.o.o, Bjelovar., OIB 62934657350, Miroslava Krleže 221,43000 Bjelovar</item>
      <item>Damir Vimjetal, OIB 10487220308, M. Krleže 221.,43000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113C2F-25E0-4946-AA2B-FB9710246C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2421</properties:Characters>
  <properties:Lines>79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2016-05-11T11:50:00Z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St-304/2016-5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