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2bff" w14:paraId="ac02bff" w:rsidRDefault="0068016F" w:rsidP="0068016F" w:rsidR="00CD4ABD">
      <w:pPr>
        <w:jc w:val="center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1.St-674/2017</w:t>
      </w:r>
    </w:p>
    <w:p w:rsidRDefault="0068016F" w:rsidP="0068016F" w:rsidR="0068016F">
      <w:pPr>
        <w:rPr>
          <w:b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4ABD" w:rsidP="0068016F" w:rsidR="00CD4ABD">
      <w:pPr>
        <w:rPr>
          <w:b/>
          <w:sz w:val="22"/>
          <w:szCs w:val="22"/>
          <w:lang w:val="hr-HR"/>
        </w:rPr>
      </w:pPr>
    </w:p>
    <w:p w:rsidRDefault="0068016F" w:rsidR="0068016F" w:rsidRPr="0068016F">
      <w:pPr>
        <w:rPr>
          <w:b/>
        </w:rPr>
      </w:pPr>
      <w:r w:rsidRPr="0068016F">
        <w:rPr>
          <w:b/>
        </w:rPr>
        <w:t>REPUBLIKA HRVATSKA</w:t>
      </w:r>
    </w:p>
    <w:p w:rsidRDefault="0068016F" w:rsidR="0068016F" w:rsidRPr="0068016F">
      <w:pPr>
        <w:rPr>
          <w:b/>
        </w:rPr>
      </w:pPr>
      <w:r w:rsidRPr="0068016F">
        <w:rPr>
          <w:b/>
        </w:rPr>
        <w:t>TRGOVAČKI SUD U SPLITU</w:t>
      </w:r>
    </w:p>
    <w:p w:rsidRDefault="0068016F" w:rsidR="0068016F" w:rsidRPr="0068016F">
      <w:pPr>
        <w:rPr>
          <w:b/>
        </w:rPr>
      </w:pPr>
      <w:r w:rsidRPr="0068016F">
        <w:rPr>
          <w:b/>
        </w:rPr>
        <w:t xml:space="preserve">Split, </w:t>
      </w:r>
      <w:proofErr w:type="spellStart"/>
      <w:r w:rsidRPr="0068016F">
        <w:rPr>
          <w:b/>
        </w:rPr>
        <w:t>Sukoišanska</w:t>
      </w:r>
      <w:proofErr w:type="spellEnd"/>
      <w:r w:rsidRPr="0068016F">
        <w:rPr>
          <w:b/>
        </w:rPr>
        <w:t xml:space="preserve"> 6 </w:t>
      </w:r>
    </w:p>
    <w:p w:rsidRDefault="0068016F" w:rsidP="0068016F" w:rsidR="0068016F">
      <w:pPr>
        <w:rPr>
          <w:b/>
          <w:sz w:val="22"/>
          <w:szCs w:val="22"/>
          <w:lang w:val="hr-HR"/>
        </w:rPr>
      </w:pPr>
    </w:p>
    <w:p w:rsidRDefault="00CD4ABD" w:rsidP="00CD4ABD" w:rsidR="00CD4ABD">
      <w:pPr>
        <w:jc w:val="right"/>
        <w:rPr>
          <w:b/>
          <w:sz w:val="22"/>
          <w:szCs w:val="22"/>
          <w:lang w:val="hr-HR"/>
        </w:rPr>
      </w:pPr>
    </w:p>
    <w:p w:rsidRDefault="00CD4ABD" w:rsidP="00CD4ABD" w:rsidR="00CD4AB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CD4ABD" w:rsidP="00CD4ABD" w:rsidR="00CD4ABD">
      <w:pPr>
        <w:pStyle w:val="Naslov1"/>
        <w:rPr>
          <w:sz w:val="22"/>
          <w:szCs w:val="22"/>
        </w:rPr>
      </w:pPr>
    </w:p>
    <w:p w:rsidRDefault="00CD4ABD" w:rsidP="00CD4ABD" w:rsidR="00CD4AB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CD4ABD" w:rsidP="00CD4ABD" w:rsidR="00CD4ABD">
      <w:pPr>
        <w:jc w:val="center"/>
        <w:rPr>
          <w:b/>
          <w:sz w:val="22"/>
          <w:szCs w:val="22"/>
          <w:lang w:val="hr-HR"/>
        </w:rPr>
      </w:pPr>
    </w:p>
    <w:p w:rsidRDefault="0068016F" w:rsidP="0068016F" w:rsidR="00CD4ABD">
      <w:pPr>
        <w:pStyle w:val="Tijeloteksta"/>
        <w:ind w:firstLine="708"/>
        <w:rPr>
          <w:sz w:val="22"/>
          <w:szCs w:val="22"/>
        </w:rPr>
      </w:pPr>
      <w:r>
        <w:rPr>
          <w:szCs w:val="24"/>
        </w:rPr>
        <w:t xml:space="preserve">Trgovački sud u Splitu, po sucu ovog suda Velimiru Vukoviću, kao stečajnom sucu, povodom prijedloga za otvaranje stečajnog postupka  nad dužnikom  </w:t>
      </w:r>
      <w:r>
        <w:t>ELERA TRADE, društvo s ograničenom odgovornošću za trgovinu i montažu,  OIB: 19504916075, Split, Ulica bana Josipa Jelačića 11, dana 14. studenoga 2017. godine,</w:t>
      </w:r>
    </w:p>
    <w:p w:rsidRDefault="00CD4ABD" w:rsidP="00CD4ABD" w:rsidR="00CD4ABD">
      <w:pPr>
        <w:pStyle w:val="Tijeloteksta"/>
        <w:rPr>
          <w:sz w:val="22"/>
          <w:szCs w:val="22"/>
        </w:rPr>
      </w:pPr>
    </w:p>
    <w:p w:rsidRDefault="00CD4ABD" w:rsidP="00CD4ABD" w:rsidR="00CD4ABD" w:rsidRPr="001767A8">
      <w:pPr>
        <w:pStyle w:val="Tijeloteksta"/>
        <w:jc w:val="center"/>
        <w:rPr>
          <w:sz w:val="22"/>
          <w:szCs w:val="22"/>
        </w:rPr>
      </w:pPr>
      <w:r w:rsidRPr="001767A8">
        <w:rPr>
          <w:sz w:val="22"/>
          <w:szCs w:val="22"/>
        </w:rPr>
        <w:t>r i j e š i o    j e</w:t>
      </w:r>
    </w:p>
    <w:p w:rsidRDefault="00CD4ABD" w:rsidP="00CD4ABD" w:rsidR="00CD4ABD">
      <w:pPr>
        <w:pStyle w:val="Tijeloteksta"/>
        <w:jc w:val="center"/>
        <w:rPr>
          <w:b/>
          <w:sz w:val="22"/>
          <w:szCs w:val="22"/>
        </w:rPr>
      </w:pP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Poziva se</w:t>
      </w:r>
      <w:r w:rsidR="001767A8">
        <w:rPr>
          <w:sz w:val="22"/>
          <w:szCs w:val="22"/>
          <w:lang w:val="hr-HR"/>
        </w:rPr>
        <w:t xml:space="preserve"> Goran Bodrožić iz Splita, Ulica bana Josipa Jelačića 11., OIB: 27075110034, </w:t>
      </w:r>
      <w:r>
        <w:rPr>
          <w:sz w:val="22"/>
          <w:szCs w:val="22"/>
          <w:lang w:val="hr-HR"/>
        </w:rPr>
        <w:t xml:space="preserve">u roku od 8 dana platiti iznos predujma za namirenje troškova stečajnog postupka od 1.000,00 kuna na žiro račun ovog suda kod Hrvatske poštanske banke broj: HR1623900011300000664 poziv na broj </w:t>
      </w:r>
      <w:r w:rsidR="001767A8">
        <w:rPr>
          <w:sz w:val="22"/>
          <w:szCs w:val="22"/>
          <w:lang w:val="hr-HR"/>
        </w:rPr>
        <w:t>1</w:t>
      </w:r>
      <w:r>
        <w:rPr>
          <w:sz w:val="22"/>
          <w:szCs w:val="22"/>
          <w:lang w:val="hr-HR"/>
        </w:rPr>
        <w:t>0-</w:t>
      </w:r>
      <w:r w:rsidR="001767A8">
        <w:rPr>
          <w:sz w:val="22"/>
          <w:szCs w:val="22"/>
          <w:lang w:val="hr-HR"/>
        </w:rPr>
        <w:t>674</w:t>
      </w:r>
      <w:r>
        <w:rPr>
          <w:sz w:val="22"/>
          <w:szCs w:val="22"/>
          <w:lang w:val="hr-HR"/>
        </w:rPr>
        <w:t>-201</w:t>
      </w:r>
      <w:r w:rsidR="001767A8">
        <w:rPr>
          <w:sz w:val="22"/>
          <w:szCs w:val="22"/>
          <w:lang w:val="hr-HR"/>
        </w:rPr>
        <w:t>7</w:t>
      </w:r>
      <w:r>
        <w:rPr>
          <w:sz w:val="22"/>
          <w:szCs w:val="22"/>
          <w:lang w:val="hr-HR"/>
        </w:rPr>
        <w:t>, te u istom roku u spis dostaviti dokaz o uplati.</w:t>
      </w:r>
    </w:p>
    <w:p w:rsidRDefault="00CD4ABD" w:rsidP="00CD4ABD" w:rsidR="00CD4ABD">
      <w:pPr>
        <w:jc w:val="both"/>
        <w:rPr>
          <w:sz w:val="22"/>
          <w:szCs w:val="22"/>
          <w:u w:val="single"/>
          <w:lang w:val="hr-HR"/>
        </w:rPr>
      </w:pP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III.</w:t>
      </w:r>
      <w:r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1767A8">
        <w:rPr>
          <w:sz w:val="22"/>
          <w:szCs w:val="22"/>
          <w:lang w:val="hr-HR"/>
        </w:rPr>
        <w:t>674-2017</w:t>
      </w:r>
      <w:r>
        <w:rPr>
          <w:sz w:val="22"/>
          <w:szCs w:val="22"/>
          <w:lang w:val="hr-HR"/>
        </w:rPr>
        <w:t>.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</w:p>
    <w:p w:rsidRDefault="00CD4ABD" w:rsidP="00CD4ABD" w:rsidR="00CD4ABD" w:rsidRPr="001767A8">
      <w:pPr>
        <w:jc w:val="center"/>
        <w:rPr>
          <w:sz w:val="22"/>
          <w:szCs w:val="22"/>
          <w:lang w:val="hr-HR"/>
        </w:rPr>
      </w:pPr>
      <w:r w:rsidRPr="001767A8">
        <w:rPr>
          <w:sz w:val="22"/>
          <w:szCs w:val="22"/>
          <w:lang w:val="hr-HR"/>
        </w:rPr>
        <w:t>Obrazloženje</w:t>
      </w:r>
    </w:p>
    <w:p w:rsidRDefault="00CD4ABD" w:rsidP="00CD4ABD" w:rsidR="00CD4ABD">
      <w:pPr>
        <w:jc w:val="both"/>
        <w:rPr>
          <w:b/>
          <w:sz w:val="22"/>
          <w:szCs w:val="22"/>
          <w:u w:val="single"/>
          <w:lang w:val="hr-HR"/>
        </w:rPr>
      </w:pPr>
    </w:p>
    <w:p w:rsidRDefault="00CD4ABD" w:rsidP="00CD4ABD" w:rsidR="00CD4ABD" w:rsidRPr="001767A8">
      <w:pPr>
        <w:jc w:val="both"/>
        <w:rPr>
          <w:sz w:val="24"/>
          <w:szCs w:val="24"/>
          <w:lang w:val="hr-HR"/>
        </w:rPr>
      </w:pPr>
      <w:r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1767A8">
        <w:rPr>
          <w:sz w:val="22"/>
          <w:szCs w:val="22"/>
          <w:lang w:val="hr-HR"/>
        </w:rPr>
        <w:t xml:space="preserve">Republike Hrvatske, zastupane po Županijskog državnom odvjetništvu u Splitu </w:t>
      </w:r>
      <w:r>
        <w:rPr>
          <w:sz w:val="22"/>
          <w:szCs w:val="22"/>
          <w:lang w:val="hr-HR"/>
        </w:rPr>
        <w:t xml:space="preserve"> za otvaranje stečajnog postupka nad dužnikom </w:t>
      </w:r>
      <w:r w:rsidR="001767A8" w:rsidRPr="001767A8">
        <w:rPr>
          <w:sz w:val="24"/>
          <w:szCs w:val="24"/>
        </w:rPr>
        <w:t xml:space="preserve">ELERA TRADE, </w:t>
      </w:r>
      <w:proofErr w:type="spellStart"/>
      <w:r w:rsidR="001767A8" w:rsidRPr="001767A8">
        <w:rPr>
          <w:sz w:val="24"/>
          <w:szCs w:val="24"/>
        </w:rPr>
        <w:t>društvo</w:t>
      </w:r>
      <w:proofErr w:type="spellEnd"/>
      <w:r w:rsidR="001767A8" w:rsidRPr="001767A8">
        <w:rPr>
          <w:sz w:val="24"/>
          <w:szCs w:val="24"/>
        </w:rPr>
        <w:t xml:space="preserve"> s </w:t>
      </w:r>
      <w:proofErr w:type="spellStart"/>
      <w:r w:rsidR="001767A8" w:rsidRPr="001767A8">
        <w:rPr>
          <w:sz w:val="24"/>
          <w:szCs w:val="24"/>
        </w:rPr>
        <w:t>ograničenom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odgovornošću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za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trgovinu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i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montažu</w:t>
      </w:r>
      <w:proofErr w:type="spellEnd"/>
      <w:r w:rsidR="001767A8" w:rsidRPr="001767A8">
        <w:rPr>
          <w:sz w:val="24"/>
          <w:szCs w:val="24"/>
        </w:rPr>
        <w:t xml:space="preserve">,  OIB: 19504916075, Split, </w:t>
      </w:r>
      <w:proofErr w:type="spellStart"/>
      <w:r w:rsidR="001767A8" w:rsidRPr="001767A8">
        <w:rPr>
          <w:sz w:val="24"/>
          <w:szCs w:val="24"/>
        </w:rPr>
        <w:t>Ulica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bana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Josipa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Jelačića</w:t>
      </w:r>
      <w:proofErr w:type="spellEnd"/>
      <w:r w:rsidR="001767A8" w:rsidRPr="001767A8">
        <w:rPr>
          <w:sz w:val="24"/>
          <w:szCs w:val="24"/>
        </w:rPr>
        <w:t xml:space="preserve"> 11</w:t>
      </w:r>
      <w:r w:rsidR="001767A8">
        <w:rPr>
          <w:sz w:val="24"/>
          <w:szCs w:val="24"/>
        </w:rPr>
        <w:t>.</w:t>
      </w:r>
    </w:p>
    <w:p w:rsidRDefault="001767A8" w:rsidP="00CD4ABD" w:rsidR="001767A8">
      <w:pPr>
        <w:jc w:val="both"/>
        <w:rPr>
          <w:sz w:val="22"/>
          <w:szCs w:val="22"/>
          <w:u w:val="single"/>
          <w:lang w:val="hr-HR"/>
        </w:rPr>
      </w:pPr>
    </w:p>
    <w:p w:rsidRDefault="00CD4ABD" w:rsidP="00CD4ABD" w:rsidR="001767A8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Stoga je sud, temeljem čl. 113. Stečajnog zakona (NN 71/2015, dalje u tekstu: SZ) pozvao osobe upisane u sudskom registru kao osobe ovlaštene za zastupanje dužnika koje nisu sukladno čl. </w:t>
      </w:r>
    </w:p>
    <w:p w:rsidRDefault="001767A8" w:rsidP="001767A8" w:rsidR="001767A8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2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Pr="001767A8">
        <w:rPr>
          <w:b/>
          <w:sz w:val="22"/>
          <w:szCs w:val="22"/>
          <w:lang w:val="hr-HR"/>
        </w:rPr>
        <w:t>1.St-674/2017</w:t>
      </w:r>
    </w:p>
    <w:p w:rsidRDefault="001767A8" w:rsidP="001767A8" w:rsidR="001767A8" w:rsidRPr="001767A8">
      <w:pPr>
        <w:jc w:val="both"/>
        <w:rPr>
          <w:b/>
          <w:sz w:val="22"/>
          <w:szCs w:val="22"/>
          <w:lang w:val="hr-HR"/>
        </w:rPr>
      </w:pPr>
    </w:p>
    <w:p w:rsidRDefault="00CD4ABD" w:rsidP="001767A8" w:rsidR="00CD4AB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110. </w:t>
      </w:r>
      <w:r w:rsidR="001767A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CD4ABD" w:rsidP="00CD4ABD" w:rsidR="00CD4ABD">
      <w:pPr>
        <w:jc w:val="both"/>
        <w:rPr>
          <w:sz w:val="22"/>
          <w:szCs w:val="22"/>
          <w:u w:val="single"/>
          <w:lang w:val="hr-HR"/>
        </w:rPr>
      </w:pP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CD4ABD" w:rsidP="00CD4ABD" w:rsidR="00CD4ABD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 spomenutih propisa, odlučeno je kao u izreci.</w:t>
      </w:r>
    </w:p>
    <w:p w:rsidRDefault="00CD4ABD" w:rsidP="00CD4ABD" w:rsidR="00CD4ABD">
      <w:pPr>
        <w:jc w:val="both"/>
        <w:rPr>
          <w:sz w:val="22"/>
          <w:szCs w:val="22"/>
          <w:u w:val="single"/>
          <w:lang w:val="hr-HR"/>
        </w:rPr>
      </w:pPr>
    </w:p>
    <w:p w:rsidRDefault="00CD4ABD" w:rsidP="00CD4ABD" w:rsidR="00CD4ABD" w:rsidRPr="001767A8">
      <w:pPr>
        <w:jc w:val="center"/>
        <w:rPr>
          <w:sz w:val="22"/>
          <w:szCs w:val="22"/>
          <w:lang w:val="hr-HR"/>
        </w:rPr>
      </w:pPr>
      <w:r w:rsidRPr="001767A8">
        <w:rPr>
          <w:sz w:val="22"/>
          <w:szCs w:val="22"/>
          <w:lang w:val="hr-HR"/>
        </w:rPr>
        <w:t xml:space="preserve">U </w:t>
      </w:r>
      <w:r w:rsidR="001767A8">
        <w:rPr>
          <w:sz w:val="22"/>
          <w:szCs w:val="22"/>
          <w:lang w:val="hr-HR"/>
        </w:rPr>
        <w:t xml:space="preserve">Slitu </w:t>
      </w:r>
      <w:r w:rsidRPr="001767A8">
        <w:rPr>
          <w:sz w:val="22"/>
          <w:szCs w:val="22"/>
          <w:lang w:val="hr-HR"/>
        </w:rPr>
        <w:t>, 14. studenog 2017. godine</w:t>
      </w: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</w:p>
    <w:p w:rsidRDefault="00CD4ABD" w:rsidP="001767A8" w:rsidR="00CD4ABD" w:rsidRPr="001767A8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1767A8">
        <w:rPr>
          <w:b/>
          <w:sz w:val="22"/>
          <w:szCs w:val="22"/>
          <w:lang w:val="hr-HR"/>
        </w:rPr>
        <w:tab/>
      </w:r>
      <w:r w:rsidR="001767A8" w:rsidRPr="001767A8">
        <w:rPr>
          <w:sz w:val="22"/>
          <w:szCs w:val="22"/>
          <w:lang w:val="hr-HR"/>
        </w:rPr>
        <w:t xml:space="preserve">S U D A C </w:t>
      </w:r>
    </w:p>
    <w:p w:rsidRDefault="001767A8" w:rsidP="001767A8" w:rsidR="001767A8" w:rsidRPr="001767A8">
      <w:pPr>
        <w:jc w:val="both"/>
        <w:rPr>
          <w:sz w:val="22"/>
          <w:szCs w:val="22"/>
          <w:lang w:val="hr-HR"/>
        </w:rPr>
      </w:pPr>
    </w:p>
    <w:p w:rsidRDefault="001767A8" w:rsidP="001767A8" w:rsidR="001767A8" w:rsidRPr="001767A8">
      <w:pPr>
        <w:jc w:val="both"/>
        <w:rPr>
          <w:sz w:val="22"/>
          <w:szCs w:val="22"/>
          <w:lang w:val="hr-HR"/>
        </w:rPr>
      </w:pP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  <w:t xml:space="preserve">Velimir Vuković </w:t>
      </w:r>
    </w:p>
    <w:p w:rsidRDefault="00CD4ABD" w:rsidP="00CD4ABD" w:rsidR="00CD4ABD" w:rsidRPr="001767A8">
      <w:pPr>
        <w:jc w:val="both"/>
        <w:rPr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</w:p>
    <w:p w:rsidRDefault="001767A8" w:rsidR="00F53219">
      <w:r>
        <w:t xml:space="preserve">D N </w:t>
      </w:r>
      <w:proofErr w:type="gramStart"/>
      <w:r>
        <w:t>A :</w:t>
      </w:r>
      <w:proofErr w:type="gramEnd"/>
    </w:p>
    <w:p w:rsidRDefault="001767A8" w:rsidR="001767A8"/>
    <w:p w:rsidRDefault="001767A8" w:rsidR="001767A8" w:rsidRPr="001767A8">
      <w:pPr>
        <w:rPr>
          <w:sz w:val="24"/>
          <w:szCs w:val="24"/>
        </w:rPr>
      </w:pPr>
      <w:r w:rsidRPr="001767A8">
        <w:rPr>
          <w:sz w:val="24"/>
          <w:szCs w:val="24"/>
        </w:rPr>
        <w:t xml:space="preserve">-Goran </w:t>
      </w:r>
      <w:proofErr w:type="spellStart"/>
      <w:r w:rsidRPr="001767A8">
        <w:rPr>
          <w:sz w:val="24"/>
          <w:szCs w:val="24"/>
        </w:rPr>
        <w:t>Bodrožić</w:t>
      </w:r>
      <w:proofErr w:type="spellEnd"/>
      <w:r w:rsidRPr="001767A8">
        <w:rPr>
          <w:sz w:val="24"/>
          <w:szCs w:val="24"/>
        </w:rPr>
        <w:t xml:space="preserve">, Split, </w:t>
      </w:r>
      <w:proofErr w:type="spellStart"/>
      <w:r w:rsidRPr="001767A8">
        <w:rPr>
          <w:sz w:val="24"/>
          <w:szCs w:val="24"/>
        </w:rPr>
        <w:t>Ulica</w:t>
      </w:r>
      <w:proofErr w:type="spellEnd"/>
      <w:r w:rsidRPr="001767A8">
        <w:rPr>
          <w:sz w:val="24"/>
          <w:szCs w:val="24"/>
        </w:rPr>
        <w:t xml:space="preserve"> </w:t>
      </w:r>
      <w:proofErr w:type="spellStart"/>
      <w:r w:rsidRPr="001767A8">
        <w:rPr>
          <w:sz w:val="24"/>
          <w:szCs w:val="24"/>
        </w:rPr>
        <w:t>bana</w:t>
      </w:r>
      <w:proofErr w:type="spellEnd"/>
      <w:r w:rsidRPr="001767A8">
        <w:rPr>
          <w:sz w:val="24"/>
          <w:szCs w:val="24"/>
        </w:rPr>
        <w:t xml:space="preserve"> </w:t>
      </w:r>
      <w:proofErr w:type="spellStart"/>
      <w:r w:rsidRPr="001767A8">
        <w:rPr>
          <w:sz w:val="24"/>
          <w:szCs w:val="24"/>
        </w:rPr>
        <w:t>Josipa</w:t>
      </w:r>
      <w:proofErr w:type="spellEnd"/>
      <w:r w:rsidRPr="001767A8">
        <w:rPr>
          <w:sz w:val="24"/>
          <w:szCs w:val="24"/>
        </w:rPr>
        <w:t xml:space="preserve"> </w:t>
      </w:r>
      <w:proofErr w:type="spellStart"/>
      <w:r w:rsidRPr="001767A8">
        <w:rPr>
          <w:sz w:val="24"/>
          <w:szCs w:val="24"/>
        </w:rPr>
        <w:t>Jelačića</w:t>
      </w:r>
      <w:proofErr w:type="spellEnd"/>
      <w:r w:rsidRPr="001767A8">
        <w:rPr>
          <w:sz w:val="24"/>
          <w:szCs w:val="24"/>
        </w:rPr>
        <w:t xml:space="preserve"> 11</w:t>
      </w:r>
    </w:p>
    <w:p w:rsidRDefault="001767A8" w:rsidR="001767A8" w:rsidRPr="001767A8">
      <w:pPr>
        <w:rPr>
          <w:sz w:val="24"/>
          <w:szCs w:val="24"/>
        </w:rPr>
      </w:pPr>
      <w:r w:rsidRPr="001767A8">
        <w:rPr>
          <w:sz w:val="24"/>
          <w:szCs w:val="24"/>
        </w:rPr>
        <w:t>-</w:t>
      </w:r>
      <w:r>
        <w:rPr>
          <w:sz w:val="24"/>
          <w:szCs w:val="24"/>
        </w:rPr>
        <w:t>e</w:t>
      </w:r>
      <w:r w:rsidRPr="001767A8">
        <w:rPr>
          <w:sz w:val="24"/>
          <w:szCs w:val="24"/>
        </w:rPr>
        <w:t>-</w:t>
      </w:r>
      <w:proofErr w:type="spellStart"/>
      <w:r w:rsidRPr="001767A8">
        <w:rPr>
          <w:sz w:val="24"/>
          <w:szCs w:val="24"/>
        </w:rPr>
        <w:t>oglasna</w:t>
      </w:r>
      <w:proofErr w:type="spellEnd"/>
      <w:r w:rsidRPr="001767A8">
        <w:rPr>
          <w:sz w:val="24"/>
          <w:szCs w:val="24"/>
        </w:rPr>
        <w:t xml:space="preserve"> </w:t>
      </w:r>
      <w:proofErr w:type="spellStart"/>
      <w:r w:rsidRPr="001767A8">
        <w:rPr>
          <w:sz w:val="24"/>
          <w:szCs w:val="24"/>
        </w:rPr>
        <w:t>ploča</w:t>
      </w:r>
      <w:proofErr w:type="spellEnd"/>
    </w:p>
    <w:sectPr w:rsidR="001767A8" w:rsidRPr="001767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ABD"/>
    <w:rsid w:val="00147802"/>
    <w:rsid w:val="001767A8"/>
    <w:rsid w:val="0068016F"/>
    <w:rsid w:val="00B33B2A"/>
    <w:rsid w:val="00CD4AB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AB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CD4ABD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D4ABD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4AB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CD4ABD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A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ABD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33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B2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B2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B2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B2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AB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CD4ABD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D4ABD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4ABD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CD4ABD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A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ABD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33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B2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B2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B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B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43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ELERA TRADE, društvo s ograničenom odgovornošću za trgovinu i montažu</izvorni_sadrzaj>
    <derivirana_varijabla naziv="DomainObject.Predmet.ProtustrankaFormated_1">  ELERA TRADE, društvo s ograničenom odgovornošću za trgovinu i montažu</derivirana_varijabla>
  </DomainObject.Predmet.ProtustrankaFormated>
  <DomainObject.Predmet.ProtustrankaFormatedOIB>
    <izvorni_sadrzaj>  ELERA TRADE, društvo s ograničenom odgovornošću za trgovinu i montažu, OIB 19504916075</izvorni_sadrzaj>
    <derivirana_varijabla naziv="DomainObject.Predmet.ProtustrankaFormatedOIB_1">  ELERA TRADE, društvo s ograničenom odgovornošću za trgovinu i montažu, OIB 19504916075</derivirana_varijabla>
  </DomainObject.Predmet.ProtustrankaFormatedOIB>
  <DomainObject.Predmet.ProtustrankaFormatedWithAdress>
    <izvorni_sadrzaj> ELERA TRADE, društvo s ograničenom odgovornošću za trgovinu i montažu, Ulica Bana Josipa Jelačića 11, 21000 Split</izvorni_sadrzaj>
    <derivirana_varijabla naziv="DomainObject.Predmet.ProtustrankaFormatedWithAdress_1"> ELERA TRADE, društvo s ograničenom odgovornošću za trgovinu i montažu, Ulica Bana Josipa Jelačića 11, 21000 Split</derivirana_varijabla>
  </DomainObject.Predmet.ProtustrankaFormatedWithAdress>
  <DomainObject.Predmet.ProtustrankaFormatedWithAdressOIB>
    <izvorni_sadrzaj> ELERA TRADE, društvo s ograničenom odgovornošću za trgovinu i montažu, OIB 19504916075, Ulica Bana Josipa Jelačića 11, 21000 Split</izvorni_sadrzaj>
    <derivirana_varijabla naziv="DomainObject.Predmet.ProtustrankaFormatedWithAdressOIB_1"> ELERA TRADE, društvo s ograničenom odgovornošću za trgovinu i montažu, OIB 19504916075, Ulica Bana Josipa Jelačića 11, 21000 Split</derivirana_varijabla>
  </DomainObject.Predmet.ProtustrankaFormatedWithAdressOIB>
  <DomainObject.Predmet.ProtustrankaWithAdress>
    <izvorni_sadrzaj>ELERA TRADE, društvo s ograničenom odgovornošću za trgovinu i montažu Ulica Bana Josipa Jelačića 11, 21000 Split</izvorni_sadrzaj>
    <derivirana_varijabla naziv="DomainObject.Predmet.ProtustrankaWithAdress_1">ELERA TRADE, društvo s ograničenom odgovornošću za trgovinu i montažu Ulica Bana Josipa Jelačića 11, 21000 Split</derivirana_varijabla>
  </DomainObject.Predmet.ProtustrankaWithAdress>
  <DomainObject.Predmet.ProtustrankaWithAdressOIB>
    <izvorni_sadrzaj>ELERA TRADE, društvo s ograničenom odgovornošću za trgovinu i montažu, OIB 19504916075, Ulica Bana Josipa Jelačića 11, 21000 Split</izvorni_sadrzaj>
    <derivirana_varijabla naziv="DomainObject.Predmet.ProtustrankaWithAdressOIB_1">ELERA TRADE, društvo s ograničenom odgovornošću za trgovinu i montažu, OIB 19504916075, Ulica Bana Josipa Jelačića 11, 21000 Split</derivirana_varijabla>
  </DomainObject.Predmet.ProtustrankaWithAdressOIB>
  <DomainObject.Predmet.ProtustrankaNazivFormated>
    <izvorni_sadrzaj>ELERA TRADE, društvo s ograničenom odgovornošću za trgovinu i montažu</izvorni_sadrzaj>
    <derivirana_varijabla naziv="DomainObject.Predmet.ProtustrankaNazivFormated_1">ELERA TRADE, društvo s ograničenom odgovornošću za trgovinu i montažu</derivirana_varijabla>
  </DomainObject.Predmet.ProtustrankaNazivFormated>
  <DomainObject.Predmet.ProtustrankaNazivFormatedOIB>
    <izvorni_sadrzaj>ELERA TRADE, društvo s ograničenom odgovornošću za trgovinu i montažu, OIB 19504916075</izvorni_sadrzaj>
    <derivirana_varijabla naziv="DomainObject.Predmet.ProtustrankaNazivFormatedOIB_1">ELERA TRADE, društvo s ograničenom odgovornošću za trgovinu i montažu, OIB 19504916075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financija, Gundulićeva 29 a, 21000 Split</izvorni_sadrzaj>
    <derivirana_varijabla naziv="DomainObject.Predmet.StrankaFormatedWithAdress_1"> RH Ministarstvo financija, Gundulićeva 29 a, 21000 Split</derivirana_varijabla>
  </DomainObject.Predmet.StrankaFormatedWithAdress>
  <DomainObject.Predmet.StrankaFormatedWithAdressOIB>
    <izvorni_sadrzaj> RH Ministarstvo financija, OIB 52634238587, Gundulićeva 29 a, 21000 Split</izvorni_sadrzaj>
    <derivirana_varijabla naziv="DomainObject.Predmet.StrankaFormatedWithAdressOIB_1"> RH Ministarstvo financija, OIB 52634238587, Gundulićeva 29 a, 21000 Split</derivirana_varijabla>
  </DomainObject.Predmet.StrankaFormatedWithAdressOIB>
  <DomainObject.Predmet.StrankaWithAdress>
    <izvorni_sadrzaj>RH Ministarstvo financija Gundulićeva 29 a,21000 Split</izvorni_sadrzaj>
    <derivirana_varijabla naziv="DomainObject.Predmet.StrankaWithAdress_1">RH Ministarstvo financija Gundulićeva 29 a,21000 Split</derivirana_varijabla>
  </DomainObject.Predmet.StrankaWithAdress>
  <DomainObject.Predmet.StrankaWithAdressOIB>
    <izvorni_sadrzaj>RH Ministarstvo financija, OIB 52634238587, Gundulićeva 29 a,21000 Split</izvorni_sadrzaj>
    <derivirana_varijabla naziv="DomainObject.Predmet.StrankaWithAdressOIB_1">RH Ministarstvo financija, OIB 52634238587, Gundulićeva 29 a,21000 Split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financija, Gundulićeva 29 a, 21000 Split</item>
    </izvorni_sadrzaj>
    <derivirana_varijabla naziv="DomainObject.Predmet.StrankaListFormatedWithAdress_1">
      <item>RH Ministarstvo financija, Gundulićeva 29 a, 21000 Split</item>
    </derivirana_varijabla>
  </DomainObject.Predmet.StrankaListFormatedWithAdress>
  <DomainObject.Predmet.StrankaListFormatedWithAdressOIB>
    <izvorni_sadrzaj>
      <item>RH Ministarstvo financija, OIB 52634238587, Gundulićeva 29 a, 21000 Split</item>
    </izvorni_sadrzaj>
    <derivirana_varijabla naziv="DomainObject.Predmet.StrankaListFormatedWithAdressOIB_1">
      <item>RH Ministarstvo financija, OIB 52634238587, Gundulićeva 29 a, 21000 Split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ELERA TRADE, društvo s ograničenom odgovornošću za trgovinu i montažu</item>
    </izvorni_sadrzaj>
    <derivirana_varijabla naziv="DomainObject.Predmet.ProtuStrankaListFormated_1">
      <item>ELERA TRADE, društvo s ograničenom odgovornošću za trgovinu i montažu</item>
    </derivirana_varijabla>
  </DomainObject.Predmet.ProtuStrankaListFormated>
  <DomainObject.Predmet.ProtuStrankaListFormatedOIB>
    <izvorni_sadrzaj>
      <item>ELERA TRADE, društvo s ograničenom odgovornošću za trgovinu i montažu, OIB 19504916075</item>
    </izvorni_sadrzaj>
    <derivirana_varijabla naziv="DomainObject.Predmet.ProtuStrankaListFormatedOIB_1">
      <item>ELERA TRADE, društvo s ograničenom odgovornošću za trgovinu i montažu, OIB 19504916075</item>
    </derivirana_varijabla>
  </DomainObject.Predmet.ProtuStrankaListFormatedOIB>
  <DomainObject.Predmet.ProtuStrankaListFormatedWithAdress>
    <izvorni_sadrzaj>
      <item>ELERA TRADE, društvo s ograničenom odgovornošću za trgovinu i montažu, Ulica Bana Josipa Jelačića 11, 21000 Split</item>
    </izvorni_sadrzaj>
    <derivirana_varijabla naziv="DomainObject.Predmet.ProtuStrankaListFormatedWithAdress_1">
      <item>ELERA TRADE, društvo s ograničenom odgovornošću za trgovinu i montažu, Ulica Bana Josipa Jelačića 11, 21000 Split</item>
    </derivirana_varijabla>
  </DomainObject.Predmet.ProtuStrankaListFormatedWithAdress>
  <DomainObject.Predmet.ProtuStrankaListFormatedWithAdressOIB>
    <izvorni_sadrzaj>
      <item>ELERA TRADE, društvo s ograničenom odgovornošću za trgovinu i montažu, OIB 19504916075, Ulica Bana Josipa Jelačića 11, 21000 Split</item>
    </izvorni_sadrzaj>
    <derivirana_varijabla naziv="DomainObject.Predmet.ProtuStrankaListFormatedWithAdressOIB_1">
      <item>ELERA TRADE, društvo s ograničenom odgovornošću za trgovinu i montažu, OIB 19504916075, Ulica Bana Josipa Jelačića 11, 21000 Split</item>
    </derivirana_varijabla>
  </DomainObject.Predmet.ProtuStrankaListFormatedWithAdressOIB>
  <DomainObject.Predmet.ProtuStrankaListNazivFormated>
    <izvorni_sadrzaj>
      <item>ELERA TRADE, društvo s ograničenom odgovornošću za trgovinu i montažu</item>
    </izvorni_sadrzaj>
    <derivirana_varijabla naziv="DomainObject.Predmet.ProtuStrankaListNazivFormated_1">
      <item>ELERA TRADE, društvo s ograničenom odgovornošću za trgovinu i montažu</item>
    </derivirana_varijabla>
  </DomainObject.Predmet.ProtuStrankaListNazivFormated>
  <DomainObject.Predmet.ProtuStrankaListNazivFormatedOIB>
    <izvorni_sadrzaj>
      <item>ELERA TRADE, društvo s ograničenom odgovornošću za trgovinu i montažu, OIB 19504916075</item>
    </izvorni_sadrzaj>
    <derivirana_varijabla naziv="DomainObject.Predmet.ProtuStrankaListNazivFormatedOIB_1">
      <item>ELERA TRADE, društvo s ograničenom odgovornošću za trgovinu i montažu, OIB 19504916075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Gundulićeva 29 a, 21000 Split</item>
    </izvorni_sadrzaj>
    <derivirana_varijabla naziv="DomainObject.Predmet.OstaliListFormatedWithAdress_1">
      <item>Županijsko državno odvjetništvo, Gundulićeva 29 a, 21000 Split</item>
    </derivirana_varijabla>
  </DomainObject.Predmet.OstaliListFormatedWithAdress>
  <DomainObject.Predmet.OstaliListFormatedWithAdressOIB>
    <izvorni_sadrzaj>
      <item>Županijsko državno odvjetništvo, Gundulićeva 29 a, 21000 Split</item>
    </izvorni_sadrzaj>
    <derivirana_varijabla naziv="DomainObject.Predmet.OstaliListFormatedWithAdressOIB_1">
      <item>Županijsko državno odvjetništvo, Gundulićeva 29 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ELERA TRADE, društvo s ograničenom odgovornošću za trgovinu i montažu</izvorni_sadrzaj>
    <derivirana_varijabla naziv="DomainObject.Predmet.ProtustrankaIDrugi_1">ELERA TRADE, društvo s ograničenom odgovornošću za trgovinu i montažu</derivirana_varijabla>
  </DomainObject.Predmet.ProtustrankaIDrugi>
  <DomainObject.Predmet.StrankaIDrugiAdressOIB>
    <izvorni_sadrzaj>RH Ministarstvo financija, OIB 52634238587, Gundulićeva 29 a, 21000 Split</izvorni_sadrzaj>
    <derivirana_varijabla naziv="DomainObject.Predmet.StrankaIDrugiAdressOIB_1">RH Ministarstvo financija, OIB 52634238587, Gundulićeva 29 a, 21000 Split</derivirana_varijabla>
  </DomainObject.Predmet.StrankaIDrugiAdressOIB>
  <DomainObject.Predmet.ProtustrankaIDrugiAdressOIB>
    <izvorni_sadrzaj>ELERA TRADE, društvo s ograničenom odgovornošću za trgovinu i montažu, OIB 19504916075, Ulica Bana Josipa Jelačića 11, 21000 Split</izvorni_sadrzaj>
    <derivirana_varijabla naziv="DomainObject.Predmet.ProtustrankaIDrugiAdressOIB_1">ELERA TRADE, društvo s ograničenom odgovornošću za trgovinu i montažu, OIB 19504916075, Ulica Bana Josipa Jelačića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ELERA TRADE, društvo s ograničenom odgovornošću za trgovinu i montažu</item>
      <item>RH Ministarstvo financija</item>
      <item>Županijsko državno odvjetništvo</item>
    </izvorni_sadrzaj>
    <derivirana_varijabla naziv="DomainObject.Predmet.SudioniciListNaziv_1">
      <item>ELERA TRADE, društvo s ograničenom odgovornošću za trgovinu i montažu</item>
      <item>RH Ministarstvo financija</item>
      <item>Županijsko državno odvjetništvo</item>
    </derivirana_varijabla>
  </DomainObject.Predmet.SudioniciListNaziv>
  <DomainObject.Predmet.SudioniciListAdressOIB>
    <izvorni_sadrzaj>
      <item>ELERA TRADE, društvo s ograničenom odgovornošću za trgovinu i montažu, OIB 19504916075, Ulica Bana Josipa Jelačića 11,21000 Split</item>
      <item>RH Ministarstvo financija, OIB 52634238587, Gundulićeva 29 a,21000 Split</item>
      <item>Županijsko državno odvjetništvo, Gundulićeva 29 a,21000 Split</item>
    </izvorni_sadrzaj>
    <derivirana_varijabla naziv="DomainObject.Predmet.SudioniciListAdressOIB_1">
      <item>ELERA TRADE, društvo s ograničenom odgovornošću za trgovinu i montažu, OIB 19504916075, Ulica Bana Josipa Jelačića 11,21000 Split</item>
      <item>RH Ministarstvo financija, OIB 52634238587, Gundulićeva 29 a,21000 Split</item>
      <item>Županijsko državno odvjetništvo,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19504916075</item>
      <item>, OIB 52634238587</item>
      <item>, OIB null</item>
    </izvorni_sadrzaj>
    <derivirana_varijabla naziv="DomainObject.Predmet.SudioniciListNazivOIB_1">
      <item>, OIB 19504916075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2988</properties:Characters>
  <properties:Lines>79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2017-11-14T09:49:00Z</dcterms:created>
  <dc:creator>Velimir Vuković</dc:creator>
  <cp:lastModifiedBy>Marija Elez</cp:lastModifiedBy>
  <cp:lastPrinted>2017-11-14T11:53:00Z</cp:lastPrinted>
  <dcterms:modified xmlns:xsi="http://www.w3.org/2001/XMLSchema-instance" xsi:type="dcterms:W3CDTF">2017-11-14T11:54:00Z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