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bd68" w14:paraId="389bd68" w:rsidRDefault="00252531" w:rsidP="00252531" w:rsidR="0025253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St-68/13-157</w:t>
      </w:r>
    </w:p>
    <w:p w:rsidRDefault="00252531" w:rsidP="00252531" w:rsidR="00252531" w:rsidRPr="00EF1D21">
      <w:pPr>
        <w:pStyle w:val="Zaglavlje"/>
        <w:tabs>
          <w:tab w:pos="4536" w:val="clear"/>
          <w:tab w:pos="9072" w:val="clear"/>
          <w:tab w:pos="3563" w:val="left"/>
        </w:tabs>
      </w:pPr>
    </w:p>
    <w:p w:rsidRDefault="00EF1976" w:rsidP="0073588E" w:rsidR="00EF1976" w:rsidRPr="00EF1D21"/>
    <w:p w:rsidRDefault="00252531" w:rsidP="0073588E" w:rsidR="00252531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115B0" w:rsidP="008965DC" w:rsidR="00E115B0">
      <w:pPr>
        <w:jc w:val="center"/>
        <w:rPr>
          <w:bCs/>
        </w:rPr>
      </w:pPr>
    </w:p>
    <w:p w:rsidRDefault="00E115B0" w:rsidP="00E115B0" w:rsidR="00E115B0">
      <w:pPr>
        <w:jc w:val="both"/>
        <w:rPr>
          <w:bCs/>
        </w:rPr>
      </w:pPr>
      <w:r w:rsidRPr="00E115B0">
        <w:rPr>
          <w:bCs/>
        </w:rPr>
        <w:tab/>
        <w:t xml:space="preserve">    Trgovački sud u Rijeci, po sutkinji tog suda Emi Brdovčak, u stečajnom postupku nad dužnikom DELTA DEVET IKS d.o.o. u stečaju, Buzet, OI</w:t>
      </w:r>
      <w:r>
        <w:rPr>
          <w:bCs/>
        </w:rPr>
        <w:t>B: 81659328099, MBS: 040052096, 29</w:t>
      </w:r>
      <w:r w:rsidRPr="00E115B0">
        <w:rPr>
          <w:bCs/>
        </w:rPr>
        <w:t xml:space="preserve">. </w:t>
      </w:r>
      <w:r>
        <w:rPr>
          <w:bCs/>
        </w:rPr>
        <w:t>prosinca</w:t>
      </w:r>
      <w:r w:rsidRPr="00E115B0">
        <w:rPr>
          <w:bCs/>
        </w:rPr>
        <w:t xml:space="preserve"> 2017.</w:t>
      </w:r>
    </w:p>
    <w:p w:rsidRDefault="00343AEF" w:rsidP="00767BEA" w:rsidR="00343AEF">
      <w:pPr>
        <w:jc w:val="both"/>
        <w:rPr>
          <w:bCs/>
        </w:rPr>
      </w:pPr>
    </w:p>
    <w:p w:rsidRDefault="00343AEF" w:rsidP="00343AEF" w:rsidR="00343AEF" w:rsidRP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343AEF" w:rsidP="00343AEF" w:rsidR="00343AEF" w:rsidRPr="00343AEF">
      <w:pPr>
        <w:jc w:val="both"/>
        <w:rPr>
          <w:bCs/>
        </w:rPr>
      </w:pPr>
    </w:p>
    <w:p w:rsidRDefault="00252531" w:rsidP="00252531" w:rsidR="0064328A" w:rsidRPr="00252531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343AEF" w:rsidRPr="00252531">
        <w:rPr>
          <w:bCs/>
        </w:rPr>
        <w:t>Ku</w:t>
      </w:r>
      <w:r w:rsidR="00E520A5" w:rsidRPr="00252531">
        <w:rPr>
          <w:bCs/>
        </w:rPr>
        <w:t>pcu</w:t>
      </w:r>
      <w:r w:rsidR="00E115B0" w:rsidRPr="00252531">
        <w:rPr>
          <w:bCs/>
        </w:rPr>
        <w:t xml:space="preserve"> ELCON GERAETEBAU d.o.o. Rijeka, Bilogorska 23, OIB:</w:t>
      </w:r>
      <w:r w:rsidR="00E115B0" w:rsidRPr="00E115B0">
        <w:t xml:space="preserve"> </w:t>
      </w:r>
      <w:r w:rsidR="00E115B0" w:rsidRPr="00252531">
        <w:rPr>
          <w:bCs/>
        </w:rPr>
        <w:t>12276445344</w:t>
      </w:r>
      <w:r w:rsidR="0064328A" w:rsidRPr="00252531">
        <w:rPr>
          <w:bCs/>
        </w:rPr>
        <w:t>,</w:t>
      </w:r>
      <w:r w:rsidR="00767BEA" w:rsidRPr="00252531">
        <w:rPr>
          <w:bCs/>
        </w:rPr>
        <w:t xml:space="preserve"> </w:t>
      </w:r>
      <w:r w:rsidR="00857E73" w:rsidRPr="00252531">
        <w:rPr>
          <w:bCs/>
        </w:rPr>
        <w:t>dosuđuju se nekretnine</w:t>
      </w:r>
      <w:r w:rsidR="00343AEF" w:rsidRPr="00252531">
        <w:rPr>
          <w:bCs/>
        </w:rPr>
        <w:t xml:space="preserve"> stečajnog dužnika upisane u zemljišnim knjigama</w:t>
      </w:r>
      <w:r w:rsidR="009E7ACA" w:rsidRPr="00252531">
        <w:rPr>
          <w:bCs/>
        </w:rPr>
        <w:t xml:space="preserve"> </w:t>
      </w:r>
      <w:r w:rsidR="00767BEA" w:rsidRPr="00252531">
        <w:rPr>
          <w:bCs/>
        </w:rPr>
        <w:t>Općinskog suda u</w:t>
      </w:r>
      <w:r w:rsidR="0064328A" w:rsidRPr="00252531">
        <w:rPr>
          <w:bCs/>
        </w:rPr>
        <w:t xml:space="preserve"> Rijeci</w:t>
      </w:r>
      <w:r w:rsidR="00767BEA" w:rsidRPr="00252531">
        <w:rPr>
          <w:bCs/>
        </w:rPr>
        <w:t xml:space="preserve">, </w:t>
      </w:r>
      <w:r w:rsidR="00E115B0" w:rsidRPr="00252531">
        <w:rPr>
          <w:bCs/>
        </w:rPr>
        <w:t xml:space="preserve">Stalna služba u Opatiji </w:t>
      </w:r>
      <w:r w:rsidR="0064328A" w:rsidRPr="00252531">
        <w:rPr>
          <w:bCs/>
        </w:rPr>
        <w:t xml:space="preserve">i to: </w:t>
      </w:r>
    </w:p>
    <w:p w:rsidRDefault="00E115B0" w:rsidP="00252531" w:rsidR="00E115B0">
      <w:pPr>
        <w:pStyle w:val="Odlomakpopisa"/>
        <w:ind w:left="1080"/>
        <w:jc w:val="both"/>
        <w:rPr>
          <w:bCs/>
        </w:rPr>
      </w:pPr>
    </w:p>
    <w:p w:rsidRDefault="00E115B0" w:rsidP="00252531" w:rsidR="00E115B0">
      <w:pPr>
        <w:pStyle w:val="Odlomakpopisa"/>
        <w:numPr>
          <w:ilvl w:val="0"/>
          <w:numId w:val="8"/>
        </w:numPr>
        <w:jc w:val="both"/>
        <w:rPr>
          <w:bCs/>
        </w:rPr>
      </w:pPr>
      <w:r w:rsidRPr="00E115B0">
        <w:rPr>
          <w:bCs/>
        </w:rPr>
        <w:t>k.č. br. 1014/2 koja u naravi predstavlja 4 skladišta, šternu i dvorište površine 4413 m2, upisana u z</w:t>
      </w:r>
      <w:r>
        <w:rPr>
          <w:bCs/>
        </w:rPr>
        <w:t>.</w:t>
      </w:r>
      <w:r w:rsidRPr="00E115B0">
        <w:rPr>
          <w:bCs/>
        </w:rPr>
        <w:t>k. ul.broj 1254 k.o. Volosko</w:t>
      </w:r>
    </w:p>
    <w:p w:rsidRDefault="00767BEA" w:rsidP="0064328A" w:rsidR="00767BEA" w:rsidRPr="0064328A">
      <w:pPr>
        <w:rPr>
          <w:bCs/>
        </w:rPr>
      </w:pPr>
    </w:p>
    <w:p w:rsidRDefault="00252531" w:rsidP="00252531" w:rsidR="00AA1CDF" w:rsidRPr="00AA1CDF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AA1CDF" w:rsidRPr="00AA1CDF">
        <w:rPr>
          <w:bCs/>
        </w:rPr>
        <w:t>Kupac</w:t>
      </w:r>
      <w:r w:rsidR="00E115B0">
        <w:rPr>
          <w:bCs/>
        </w:rPr>
        <w:t xml:space="preserve"> </w:t>
      </w:r>
      <w:r w:rsidR="00E115B0" w:rsidRPr="00E115B0">
        <w:rPr>
          <w:bCs/>
        </w:rPr>
        <w:t>ELCON GERAETEBAU d.o.o. Rijeka, Bilogorska 23, OIB: 12276445344</w:t>
      </w:r>
      <w:r w:rsidR="00AA1CDF" w:rsidRPr="00AA1CDF">
        <w:rPr>
          <w:bCs/>
        </w:rPr>
        <w:t>, duž</w:t>
      </w:r>
      <w:r w:rsidR="004824D7">
        <w:rPr>
          <w:bCs/>
        </w:rPr>
        <w:t>an</w:t>
      </w:r>
      <w:r w:rsidR="00AA1CDF" w:rsidRPr="00AA1CDF">
        <w:rPr>
          <w:bCs/>
        </w:rPr>
        <w:t xml:space="preserve"> je u roku od </w:t>
      </w:r>
      <w:r w:rsidR="009E7ACA">
        <w:rPr>
          <w:bCs/>
        </w:rPr>
        <w:t xml:space="preserve">šezdeset </w:t>
      </w:r>
      <w:r w:rsidR="00AA1CDF" w:rsidRPr="00AA1CDF">
        <w:rPr>
          <w:bCs/>
        </w:rPr>
        <w:t>dana od dana pravomoćnosti rješenja o dosudi uplatiti</w:t>
      </w:r>
      <w:r w:rsidR="00E115B0">
        <w:rPr>
          <w:bCs/>
        </w:rPr>
        <w:t xml:space="preserve"> razliku kupovnine za nekretninu opisanu</w:t>
      </w:r>
      <w:r w:rsidR="00AA1CDF" w:rsidRPr="00AA1CDF">
        <w:rPr>
          <w:bCs/>
        </w:rPr>
        <w:t xml:space="preserve"> u točki I. izreke ovo</w:t>
      </w:r>
      <w:r w:rsidR="004824D7">
        <w:rPr>
          <w:bCs/>
        </w:rPr>
        <w:t xml:space="preserve">g rješenja u visini od </w:t>
      </w:r>
      <w:r w:rsidR="00E115B0">
        <w:rPr>
          <w:bCs/>
        </w:rPr>
        <w:t xml:space="preserve">6.522.392,04 </w:t>
      </w:r>
      <w:r w:rsidR="00AA1CDF" w:rsidRPr="00AA1CDF">
        <w:rPr>
          <w:bCs/>
        </w:rPr>
        <w:t>kn (slovima:</w:t>
      </w:r>
      <w:r w:rsidR="00E115B0">
        <w:rPr>
          <w:bCs/>
        </w:rPr>
        <w:t xml:space="preserve"> šestmilionapetstodvadesetdvijetisućetristodevedesetdvijekuneičetirilipe)</w:t>
      </w:r>
      <w:r w:rsidR="00731E81">
        <w:rPr>
          <w:bCs/>
        </w:rPr>
        <w:t xml:space="preserve"> </w:t>
      </w:r>
      <w:r w:rsidR="00AA1CDF" w:rsidRPr="00AA1CDF">
        <w:rPr>
          <w:bCs/>
        </w:rPr>
        <w:t>na žiroračun ovog suda broj HR59 2390 0011 3000 0270 3 kod Hrvatske poštanske banke d.d. Zagreb s napomenom „razlika kupovnina“ i pozivom na broj St-</w:t>
      </w:r>
      <w:r w:rsidR="003D5F99">
        <w:rPr>
          <w:bCs/>
        </w:rPr>
        <w:t>68/13</w:t>
      </w:r>
      <w:r w:rsidR="00AA1CDF" w:rsidRPr="00AA1CDF">
        <w:rPr>
          <w:bCs/>
        </w:rPr>
        <w:t>.</w:t>
      </w:r>
    </w:p>
    <w:p w:rsidRDefault="00AA1CDF" w:rsidP="004824D7" w:rsidR="00AA1CDF" w:rsidRPr="004824D7">
      <w:pPr>
        <w:jc w:val="both"/>
        <w:rPr>
          <w:bCs/>
        </w:rPr>
      </w:pPr>
    </w:p>
    <w:p w:rsidRDefault="00252531" w:rsidP="00252531" w:rsidR="003D5F99" w:rsidRPr="00252531">
      <w:pPr>
        <w:jc w:val="both"/>
        <w:rPr>
          <w:bCs/>
        </w:rPr>
      </w:pPr>
      <w:r>
        <w:rPr>
          <w:bCs/>
        </w:rPr>
        <w:t>III.</w:t>
      </w:r>
      <w:r>
        <w:rPr>
          <w:bCs/>
        </w:rPr>
        <w:tab/>
      </w:r>
      <w:r w:rsidR="00343AEF" w:rsidRPr="00252531">
        <w:rPr>
          <w:bCs/>
        </w:rPr>
        <w:t>Određuje se uknjižba prava vlasništva u korist kupca</w:t>
      </w:r>
      <w:r w:rsidR="003D5F99" w:rsidRPr="00252531">
        <w:rPr>
          <w:bCs/>
        </w:rPr>
        <w:t xml:space="preserve"> ELCON GERAETEBAU d.o.o. Rijeka, Bilogorska 23, OIB: 12276445344, na dosuđenoj nekretnini</w:t>
      </w:r>
      <w:r w:rsidR="00343AEF" w:rsidRPr="00252531">
        <w:rPr>
          <w:bCs/>
        </w:rPr>
        <w:t xml:space="preserve"> stečajn</w:t>
      </w:r>
      <w:r w:rsidR="003D5F99" w:rsidRPr="00252531">
        <w:rPr>
          <w:bCs/>
        </w:rPr>
        <w:t>og dužnika upisanoj</w:t>
      </w:r>
      <w:r w:rsidR="00343AEF" w:rsidRPr="00252531">
        <w:rPr>
          <w:bCs/>
        </w:rPr>
        <w:t xml:space="preserve"> u </w:t>
      </w:r>
      <w:r w:rsidR="003D5F99" w:rsidRPr="00252531">
        <w:rPr>
          <w:bCs/>
        </w:rPr>
        <w:t>zemljišnim knjigama Općinskog suda u Rijeci, Stalna služba u Opatiji i to na k.č. br. 1014/2 koja u naravi predstavlja 4 skladišta, šternu i dvorište površine 4413 m2, upisana u z.k. ul.broj 1254 k.o. Volosko.</w:t>
      </w:r>
    </w:p>
    <w:p w:rsidRDefault="003D5F99" w:rsidP="003D5F99" w:rsidR="003D5F99">
      <w:pPr>
        <w:pStyle w:val="Odlomakpopisa"/>
        <w:ind w:left="1800"/>
        <w:jc w:val="both"/>
        <w:rPr>
          <w:bCs/>
        </w:rPr>
      </w:pPr>
    </w:p>
    <w:p w:rsidRDefault="00252531" w:rsidP="00252531" w:rsidR="0064328A" w:rsidRPr="00252531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343AEF" w:rsidRPr="00252531">
        <w:rPr>
          <w:bCs/>
        </w:rPr>
        <w:t>Određu</w:t>
      </w:r>
      <w:r w:rsidR="00B2503B" w:rsidRPr="00252531">
        <w:rPr>
          <w:bCs/>
        </w:rPr>
        <w:t>je se brisanje zemljišnoknjižnih</w:t>
      </w:r>
      <w:r w:rsidR="0064328A" w:rsidRPr="00252531">
        <w:rPr>
          <w:bCs/>
        </w:rPr>
        <w:t xml:space="preserve"> upisa koji prestaj</w:t>
      </w:r>
      <w:r w:rsidR="00B2503B" w:rsidRPr="00252531">
        <w:rPr>
          <w:bCs/>
        </w:rPr>
        <w:t>u</w:t>
      </w:r>
      <w:r w:rsidR="00343AEF" w:rsidRPr="00252531">
        <w:rPr>
          <w:bCs/>
        </w:rPr>
        <w:t xml:space="preserve"> prod</w:t>
      </w:r>
      <w:r w:rsidR="0064328A" w:rsidRPr="00252531">
        <w:rPr>
          <w:bCs/>
        </w:rPr>
        <w:t xml:space="preserve">ajom nekretnine stečajnog dužnika  </w:t>
      </w:r>
      <w:r w:rsidR="003D5F99" w:rsidRPr="00252531">
        <w:rPr>
          <w:bCs/>
        </w:rPr>
        <w:t xml:space="preserve">upisane u zemljišnim knjigama Općinskog suda u Rijeci, Stalna služba u Opatiji, označene kao k.č. br. 1014/2 koja u naravi predstavlja 4 skladišta, šternu i dvorište površine 4413 m2, upisana u z.k. ul.broj 1254 k.o. Volosko </w:t>
      </w:r>
      <w:r w:rsidR="0064328A" w:rsidRPr="00252531">
        <w:rPr>
          <w:bCs/>
        </w:rPr>
        <w:t xml:space="preserve">i to: </w:t>
      </w:r>
    </w:p>
    <w:p w:rsidRDefault="003D5F99" w:rsidP="003D5F99" w:rsidR="003D5F99" w:rsidRPr="003D5F99">
      <w:pPr>
        <w:pStyle w:val="Odlomakpopisa"/>
        <w:rPr>
          <w:bCs/>
        </w:rPr>
      </w:pPr>
    </w:p>
    <w:p w:rsidRDefault="009760A5" w:rsidP="003D5F99" w:rsidR="003D5F99" w:rsidRP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3D5F99">
        <w:rPr>
          <w:bCs/>
        </w:rPr>
        <w:t xml:space="preserve">abilježbe pod rednim brojem </w:t>
      </w:r>
      <w:r w:rsidR="003D5F99" w:rsidRPr="003D5F99">
        <w:rPr>
          <w:bCs/>
        </w:rPr>
        <w:t>2.1 da je prijenos prava vlasništava sa Istradoma d.d. Buzet na Istarsku kreditnu banku Umag d.d. Umag obavljen radi osiguranja novčane traž</w:t>
      </w:r>
      <w:r w:rsidR="003D5F99">
        <w:rPr>
          <w:bCs/>
        </w:rPr>
        <w:t>bine u iznosu od 3.500.000,00 kn,</w:t>
      </w:r>
      <w:r w:rsidR="003D5F99" w:rsidRPr="003D5F99">
        <w:rPr>
          <w:bCs/>
        </w:rPr>
        <w:t xml:space="preserve">   </w:t>
      </w:r>
    </w:p>
    <w:p w:rsidRDefault="009760A5" w:rsidP="003D5F99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lastRenderedPageBreak/>
        <w:t>z</w:t>
      </w:r>
      <w:r w:rsidR="003D5F99">
        <w:rPr>
          <w:bCs/>
        </w:rPr>
        <w:t>abilježbe pod rednim brojem</w:t>
      </w:r>
      <w:r w:rsidR="003D5F99" w:rsidRPr="003D5F99">
        <w:rPr>
          <w:bCs/>
        </w:rPr>
        <w:t xml:space="preserve"> 3.1</w:t>
      </w:r>
      <w:r w:rsidR="003D5F99">
        <w:rPr>
          <w:bCs/>
        </w:rPr>
        <w:t>, z</w:t>
      </w:r>
      <w:r>
        <w:rPr>
          <w:bCs/>
        </w:rPr>
        <w:t>aprimljeno</w:t>
      </w:r>
      <w:r w:rsidR="003D5F99" w:rsidRPr="003D5F99">
        <w:rPr>
          <w:bCs/>
        </w:rPr>
        <w:t xml:space="preserve"> 19. siječnja 2004. Z-101/04</w:t>
      </w:r>
      <w:r w:rsidR="003D5F99">
        <w:rPr>
          <w:bCs/>
        </w:rPr>
        <w:t>, kojom se t</w:t>
      </w:r>
      <w:r w:rsidR="003D5F99" w:rsidRPr="003D5F99">
        <w:rPr>
          <w:bCs/>
        </w:rPr>
        <w:t>emeljem Ugovora o kreditu od 5. siječnj</w:t>
      </w:r>
      <w:r w:rsidR="003D5F99">
        <w:rPr>
          <w:bCs/>
        </w:rPr>
        <w:t xml:space="preserve">a 2004. UO-2/04, zabilježuje </w:t>
      </w:r>
      <w:r w:rsidR="003D5F99" w:rsidRPr="003D5F99">
        <w:rPr>
          <w:bCs/>
        </w:rPr>
        <w:t>da se prijenos prava vlasništva sa Istradoma d.d. Buzet na Istarsku kreditnu banku Umag d.d. odnosi i na osiguranje novčanog potraživanja u iznosu od 1.200.000,00 kn zajedno sa svim ostalim potraživanjima s osnova redovnih ili kamata po dospijeću ili naknada odnosno drugim uvjetima</w:t>
      </w:r>
      <w:r w:rsidR="003D5F99">
        <w:rPr>
          <w:bCs/>
        </w:rPr>
        <w:t xml:space="preserve"> koji su odrađeni tim Ugovorom,</w:t>
      </w:r>
    </w:p>
    <w:p w:rsidRDefault="009760A5" w:rsidP="003D5F99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3D5F99">
        <w:rPr>
          <w:bCs/>
        </w:rPr>
        <w:t>abilježbe pod rednim brojem</w:t>
      </w:r>
      <w:r w:rsidR="003D5F99" w:rsidRPr="003D5F99">
        <w:rPr>
          <w:bCs/>
        </w:rPr>
        <w:t xml:space="preserve"> 4.1</w:t>
      </w:r>
      <w:r w:rsidR="003D5F99">
        <w:rPr>
          <w:bCs/>
        </w:rPr>
        <w:t>, zaprimljene</w:t>
      </w:r>
      <w:r>
        <w:rPr>
          <w:bCs/>
        </w:rPr>
        <w:t xml:space="preserve"> </w:t>
      </w:r>
      <w:r w:rsidR="003D5F99" w:rsidRPr="003D5F99">
        <w:rPr>
          <w:bCs/>
        </w:rPr>
        <w:t>25. studenoga 2004.</w:t>
      </w:r>
      <w:r w:rsidR="003D5F99">
        <w:rPr>
          <w:bCs/>
        </w:rPr>
        <w:t>,</w:t>
      </w:r>
      <w:r w:rsidR="003D5F99" w:rsidRPr="003D5F99">
        <w:rPr>
          <w:bCs/>
        </w:rPr>
        <w:t xml:space="preserve"> Z-3882/04</w:t>
      </w:r>
      <w:r w:rsidR="003D5F99">
        <w:rPr>
          <w:bCs/>
        </w:rPr>
        <w:t>, kojom se t</w:t>
      </w:r>
      <w:r w:rsidR="003D5F99" w:rsidRPr="003D5F99">
        <w:rPr>
          <w:bCs/>
        </w:rPr>
        <w:t xml:space="preserve">emeljem Ugovora o kreditu od 17. siječnja </w:t>
      </w:r>
      <w:r w:rsidR="003D5F99">
        <w:rPr>
          <w:bCs/>
        </w:rPr>
        <w:t xml:space="preserve">2004. UO-156/04, zabilježuje </w:t>
      </w:r>
      <w:r w:rsidR="003D5F99" w:rsidRPr="003D5F99">
        <w:rPr>
          <w:bCs/>
        </w:rPr>
        <w:t>da se prijenos prava vlasništva sa Istradoma d.d. Buzet na Istarsku kreditnu banku Umag d.d. odnosi i na osiguranje novčanog potraživanja u iznosu kunske protuvrijednosti od EUR 161.645,36, zajedno sa pripadajućom kamatom od 7,80% godišnje, kamatna stopa je promjenjiva, naknadama i drugi</w:t>
      </w:r>
      <w:r w:rsidR="003D5F99">
        <w:rPr>
          <w:bCs/>
        </w:rPr>
        <w:t xml:space="preserve">m event. </w:t>
      </w:r>
      <w:r>
        <w:rPr>
          <w:bCs/>
        </w:rPr>
        <w:t>t</w:t>
      </w:r>
      <w:r w:rsidR="003D5F99">
        <w:rPr>
          <w:bCs/>
        </w:rPr>
        <w:t>roškovima,</w:t>
      </w:r>
    </w:p>
    <w:p w:rsidRDefault="009760A5" w:rsidP="003D5F99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3D5F99">
        <w:rPr>
          <w:bCs/>
        </w:rPr>
        <w:t xml:space="preserve">abilježbe pod rednim brojem </w:t>
      </w:r>
      <w:r w:rsidR="003D5F99" w:rsidRPr="003D5F99">
        <w:rPr>
          <w:bCs/>
        </w:rPr>
        <w:t>5.1</w:t>
      </w:r>
      <w:r w:rsidR="003D5F99">
        <w:rPr>
          <w:bCs/>
        </w:rPr>
        <w:t>, z</w:t>
      </w:r>
      <w:r>
        <w:rPr>
          <w:bCs/>
        </w:rPr>
        <w:t>aprimljene</w:t>
      </w:r>
      <w:r w:rsidR="003D5F99" w:rsidRPr="003D5F99">
        <w:rPr>
          <w:bCs/>
        </w:rPr>
        <w:t xml:space="preserve"> 16. ožujka 2005.</w:t>
      </w:r>
      <w:r w:rsidR="003D5F99">
        <w:rPr>
          <w:bCs/>
        </w:rPr>
        <w:t>,</w:t>
      </w:r>
      <w:r w:rsidR="003D5F99" w:rsidRPr="003D5F99">
        <w:rPr>
          <w:bCs/>
        </w:rPr>
        <w:t xml:space="preserve"> Z-781/05</w:t>
      </w:r>
      <w:r w:rsidR="003D5F99">
        <w:rPr>
          <w:bCs/>
        </w:rPr>
        <w:t>, kojom se t</w:t>
      </w:r>
      <w:r w:rsidR="003D5F99" w:rsidRPr="003D5F99">
        <w:rPr>
          <w:bCs/>
        </w:rPr>
        <w:t>emeljem Ugovora o kreditu od 11. ožujka 2005. br. OU-63/05, zabilježuje se da se prijenos prava vlasništva sa Istradoma d.d. Buzet na Istarsku kreditnu banku Umag d.d. odnosi i na osiguranje novčanog potraživanja u iznosu kunske protuvrijednosti od EUR 160.558,51, zajedno sa pripadajućom kamatom od 6,8% godišnje, kamatna stopa je promjenjiva, nakna</w:t>
      </w:r>
      <w:r w:rsidR="003D5F99">
        <w:rPr>
          <w:bCs/>
        </w:rPr>
        <w:t xml:space="preserve">dama i drugim event. </w:t>
      </w:r>
      <w:r>
        <w:rPr>
          <w:bCs/>
        </w:rPr>
        <w:t>t</w:t>
      </w:r>
      <w:r w:rsidR="003D5F99">
        <w:rPr>
          <w:bCs/>
        </w:rPr>
        <w:t xml:space="preserve">roškovima, </w:t>
      </w:r>
    </w:p>
    <w:p w:rsidRDefault="003D5F99" w:rsidP="003D5F99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 w:rsidRPr="003D5F99">
        <w:rPr>
          <w:bCs/>
        </w:rPr>
        <w:t xml:space="preserve"> </w:t>
      </w:r>
      <w:r w:rsidR="009760A5">
        <w:rPr>
          <w:bCs/>
        </w:rPr>
        <w:t>z</w:t>
      </w:r>
      <w:r>
        <w:rPr>
          <w:bCs/>
        </w:rPr>
        <w:t>abilježbe pod rednim brojem</w:t>
      </w:r>
      <w:r w:rsidRPr="003D5F99">
        <w:rPr>
          <w:bCs/>
        </w:rPr>
        <w:t xml:space="preserve"> 6.1</w:t>
      </w:r>
      <w:r>
        <w:rPr>
          <w:bCs/>
        </w:rPr>
        <w:t xml:space="preserve">, zaprimljene </w:t>
      </w:r>
      <w:r w:rsidRPr="003D5F99">
        <w:rPr>
          <w:bCs/>
        </w:rPr>
        <w:t>25. ožujka 2005. Z-913/05</w:t>
      </w:r>
      <w:r>
        <w:rPr>
          <w:bCs/>
        </w:rPr>
        <w:t>, kojom se t</w:t>
      </w:r>
      <w:r w:rsidRPr="003D5F99">
        <w:rPr>
          <w:bCs/>
        </w:rPr>
        <w:t>emeljem Ugovora o kreditu od 21. ožujka 20</w:t>
      </w:r>
      <w:r>
        <w:rPr>
          <w:bCs/>
        </w:rPr>
        <w:t>05. br. OU-65/05, zabilježuje</w:t>
      </w:r>
      <w:r w:rsidRPr="003D5F99">
        <w:rPr>
          <w:bCs/>
        </w:rPr>
        <w:t xml:space="preserve"> da se prijenos prava vlasništva sa Istradoma d.d. Buzet na Istarsku kreditnu banku Umag d.d. odnosi i na osiguranje novčanog potraživanja u iznosu kunske protuvrijednosti od EUR 201.560,02, zajedno sa pripadajućom kamatom od 6,8% godišnje, kamatna stopa je promjenjiva, nakna</w:t>
      </w:r>
      <w:r>
        <w:rPr>
          <w:bCs/>
        </w:rPr>
        <w:t xml:space="preserve">dama i drugim event. </w:t>
      </w:r>
      <w:r w:rsidR="009760A5">
        <w:rPr>
          <w:bCs/>
        </w:rPr>
        <w:t>t</w:t>
      </w:r>
      <w:r>
        <w:rPr>
          <w:bCs/>
        </w:rPr>
        <w:t>roškovima,</w:t>
      </w:r>
    </w:p>
    <w:p w:rsidRDefault="009760A5" w:rsidP="003D5F99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3D5F99">
        <w:rPr>
          <w:bCs/>
        </w:rPr>
        <w:t xml:space="preserve">abilježbe pod rednim brojem </w:t>
      </w:r>
      <w:r w:rsidR="003D5F99" w:rsidRPr="003D5F99">
        <w:rPr>
          <w:bCs/>
        </w:rPr>
        <w:t>7.1</w:t>
      </w:r>
      <w:r w:rsidR="003D5F99">
        <w:rPr>
          <w:bCs/>
        </w:rPr>
        <w:t>, zaprimljene 20. veljače 2006., br.Z-628/06, kojom se t</w:t>
      </w:r>
      <w:r w:rsidR="003D5F99" w:rsidRPr="003D5F99">
        <w:rPr>
          <w:bCs/>
        </w:rPr>
        <w:t xml:space="preserve">emeljem Ugovora o okvirnom iznosu korištenja kreditnog i garantnog potencijala Banke te osiguranju tražbine </w:t>
      </w:r>
      <w:r w:rsidR="002006B0">
        <w:rPr>
          <w:bCs/>
        </w:rPr>
        <w:t>na nekretnonama u A, zabilježuje</w:t>
      </w:r>
      <w:r w:rsidR="003D5F99" w:rsidRPr="003D5F99">
        <w:rPr>
          <w:bCs/>
        </w:rPr>
        <w:t xml:space="preserve"> da je prijenos vlasništva u korist ISTARSKE KREDITNE BANKE UMAG D.D. zabilježen radi osiguranja dodatne tražbine iste u iznosu kunske prot</w:t>
      </w:r>
      <w:r w:rsidR="002006B0">
        <w:rPr>
          <w:bCs/>
        </w:rPr>
        <w:t>uvrijednosti od EUR 208.000,00,</w:t>
      </w:r>
    </w:p>
    <w:p w:rsidRDefault="009760A5" w:rsidP="002006B0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8.1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19. lipnja 2006. br. Z-2723/06</w:t>
      </w:r>
      <w:r w:rsidR="002006B0">
        <w:rPr>
          <w:bCs/>
        </w:rPr>
        <w:t>, kojom se t</w:t>
      </w:r>
      <w:r w:rsidR="003D5F99" w:rsidRPr="002006B0">
        <w:rPr>
          <w:bCs/>
        </w:rPr>
        <w:t>emeljem ugovora o kreditu od 8. lipnja 2006. br. OU-145/2006, koji ima snagu ovršnog jav</w:t>
      </w:r>
      <w:r w:rsidR="002006B0">
        <w:rPr>
          <w:bCs/>
        </w:rPr>
        <w:t>nobilježničkog akta, zabilježava</w:t>
      </w:r>
      <w:r w:rsidR="003D5F99" w:rsidRPr="002006B0">
        <w:rPr>
          <w:bCs/>
        </w:rPr>
        <w:t xml:space="preserve"> da je prijenos prava vlasništva sa Istradoma d.d. Buzet na Istarsku kreditnu banku Umag d.d. učinjen i radi osiguranja dodatne tražbine u iznosu kunske protuvrijednosi od EUR 68.943,53 zajedno sa pripadajućom kamatom od 6,5% godišnje, promjenjiva, naknadama i drugim eventualnim troškovima temeljem ugovora o kred</w:t>
      </w:r>
      <w:r w:rsidR="002006B0">
        <w:rPr>
          <w:bCs/>
        </w:rPr>
        <w:t>itu br. 9600006010,</w:t>
      </w:r>
    </w:p>
    <w:p w:rsidRDefault="009760A5" w:rsidP="002006B0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9.1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13. studeni 2006., </w:t>
      </w:r>
      <w:r w:rsidR="002006B0">
        <w:rPr>
          <w:bCs/>
        </w:rPr>
        <w:t>br.Z-5588/06 kojom se t</w:t>
      </w:r>
      <w:r w:rsidR="003D5F99" w:rsidRPr="002006B0">
        <w:rPr>
          <w:bCs/>
        </w:rPr>
        <w:t>emeljem Ugovora o kreditu 07.11.2006., koji ima snagu javnobil</w:t>
      </w:r>
      <w:r w:rsidR="002006B0">
        <w:rPr>
          <w:bCs/>
        </w:rPr>
        <w:t>ježničkog akta br.OU-257/06., zabilježava</w:t>
      </w:r>
      <w:r w:rsidR="003D5F99" w:rsidRPr="002006B0">
        <w:rPr>
          <w:bCs/>
        </w:rPr>
        <w:t xml:space="preserve"> da je prijenos prava vlasništva u korist ISTARSKE KREDITNE BANKE UMAG d.d. zabilježen i radi osiguranja dodatne tražbine u iznosu kunske protuvrijednosti od EUR 68.042,40 zajedno s pripadajućom kamatom od 6,5% godišnje, kamatna stopa je promjenjiva, naknadama i drugim eventualnim troškovima temeljem Ugovora o kre</w:t>
      </w:r>
      <w:r w:rsidR="002006B0">
        <w:rPr>
          <w:bCs/>
        </w:rPr>
        <w:t>ditu br.9600006689,</w:t>
      </w:r>
    </w:p>
    <w:p w:rsidRDefault="009760A5" w:rsidP="002006B0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10.1</w:t>
      </w:r>
      <w:r w:rsidR="002006B0">
        <w:rPr>
          <w:bCs/>
        </w:rPr>
        <w:t xml:space="preserve">, zaprimljene </w:t>
      </w:r>
      <w:r w:rsidR="003D5F99" w:rsidRPr="002006B0">
        <w:rPr>
          <w:bCs/>
        </w:rPr>
        <w:t>8. ožujka 2007.</w:t>
      </w:r>
      <w:r w:rsidR="002006B0">
        <w:rPr>
          <w:bCs/>
        </w:rPr>
        <w:t>,</w:t>
      </w:r>
      <w:r w:rsidR="003D5F99" w:rsidRPr="002006B0">
        <w:rPr>
          <w:bCs/>
        </w:rPr>
        <w:t xml:space="preserve"> Z - 1986/07</w:t>
      </w:r>
      <w:r w:rsidR="002006B0">
        <w:rPr>
          <w:bCs/>
        </w:rPr>
        <w:t xml:space="preserve"> kojom se t</w:t>
      </w:r>
      <w:r w:rsidR="003D5F99" w:rsidRPr="002006B0">
        <w:rPr>
          <w:bCs/>
        </w:rPr>
        <w:t xml:space="preserve">emeljem Ugovora o kreditu </w:t>
      </w:r>
      <w:r w:rsidR="002006B0">
        <w:rPr>
          <w:bCs/>
        </w:rPr>
        <w:t>od 8. studenog 2006. zabilježuje</w:t>
      </w:r>
      <w:r w:rsidR="003D5F99" w:rsidRPr="002006B0">
        <w:rPr>
          <w:bCs/>
        </w:rPr>
        <w:t xml:space="preserve"> da je prijenos prava vlasništva sa Istradoma d.d. na Istarsku kreditnu banku d.d. učinjen radi osiguranja </w:t>
      </w:r>
      <w:r w:rsidR="003D5F99" w:rsidRPr="002006B0">
        <w:rPr>
          <w:bCs/>
        </w:rPr>
        <w:lastRenderedPageBreak/>
        <w:t>novčane tražbine u iznosu od 1.000.000,00 KN, uvećano za event. kamate, troškov</w:t>
      </w:r>
      <w:r w:rsidR="002006B0">
        <w:rPr>
          <w:bCs/>
        </w:rPr>
        <w:t xml:space="preserve">e i naknade, sukladno Ugovoru, </w:t>
      </w:r>
    </w:p>
    <w:p w:rsidRDefault="009760A5" w:rsidP="002006B0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2006B0">
        <w:rPr>
          <w:bCs/>
        </w:rPr>
        <w:t>11.1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14.05.2007. broj Z-3643/07</w:t>
      </w:r>
      <w:r w:rsidR="002006B0">
        <w:rPr>
          <w:bCs/>
        </w:rPr>
        <w:t xml:space="preserve">, kojom se zabilježuje </w:t>
      </w:r>
      <w:r w:rsidR="003D5F99" w:rsidRPr="002006B0">
        <w:rPr>
          <w:bCs/>
        </w:rPr>
        <w:t xml:space="preserve">da je prijenos prava vlasništva u korist ISTARSKE KREDITNE BANKE UMAG d.d. Umag izvršen i radi osiguranja dodatne tražbine Predlagatelja u iznosu kunske protuvrijednosti od EUR 199.764,09, zajedno sa ugovorenom promjenjivom redovnom kamatnom stopom u visini od 7,80%, godišnje, promjenjiva, kamatom po dospjeću, sa svim naknadama i drugim eventualnim troškovima, na nekretnine u A </w:t>
      </w:r>
    </w:p>
    <w:p w:rsidRDefault="009760A5" w:rsidP="002006B0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12.1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15.05.2007. broj Z-3679/07</w:t>
      </w:r>
      <w:r w:rsidR="002006B0">
        <w:rPr>
          <w:bCs/>
        </w:rPr>
        <w:t>, kojom se t</w:t>
      </w:r>
      <w:r w:rsidR="003D5F99" w:rsidRPr="002006B0">
        <w:rPr>
          <w:bCs/>
        </w:rPr>
        <w:t>emeljem ugovora o kreditu od 2. svib</w:t>
      </w:r>
      <w:r w:rsidR="002006B0">
        <w:rPr>
          <w:bCs/>
        </w:rPr>
        <w:t>nja 2007. godine, zabiljež</w:t>
      </w:r>
      <w:r>
        <w:rPr>
          <w:bCs/>
        </w:rPr>
        <w:t>uje</w:t>
      </w:r>
      <w:r w:rsidR="003D5F99" w:rsidRPr="002006B0">
        <w:rPr>
          <w:bCs/>
        </w:rPr>
        <w:t xml:space="preserve"> da je prijenos prava vlasništva sa Istradom d.d. na Istarsku kreditnu banku učinjen i radi osiguranja novčane tražbine u iznosu od 750.000,00 kn, zajedno sa ugovorenom promjenjivom redovnom kamatnom stopom u visini 7,50% god., promjenjiva, kamatom po dospijeću, sa svim naknadma </w:t>
      </w:r>
      <w:r w:rsidR="002006B0">
        <w:rPr>
          <w:bCs/>
        </w:rPr>
        <w:t xml:space="preserve">i drugim eventualnim troškovima, </w:t>
      </w:r>
    </w:p>
    <w:p w:rsidRDefault="009760A5" w:rsidP="002006B0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2006B0">
        <w:rPr>
          <w:bCs/>
        </w:rPr>
        <w:t>13.1</w:t>
      </w:r>
      <w:r w:rsidR="002006B0">
        <w:rPr>
          <w:bCs/>
        </w:rPr>
        <w:t xml:space="preserve">, zaprimljene </w:t>
      </w:r>
      <w:r w:rsidR="003D5F99" w:rsidRPr="002006B0">
        <w:rPr>
          <w:bCs/>
        </w:rPr>
        <w:t>09.07.2007. broj Z-4966/07</w:t>
      </w:r>
      <w:r w:rsidR="002006B0">
        <w:rPr>
          <w:bCs/>
        </w:rPr>
        <w:t>, kojom se t</w:t>
      </w:r>
      <w:r w:rsidR="003D5F99" w:rsidRPr="002006B0">
        <w:rPr>
          <w:bCs/>
        </w:rPr>
        <w:t>emeljem Ugovora o kreditu od 20. l</w:t>
      </w:r>
      <w:r w:rsidR="002006B0">
        <w:rPr>
          <w:bCs/>
        </w:rPr>
        <w:t xml:space="preserve">ipnja 2007. zabilježuje </w:t>
      </w:r>
      <w:r w:rsidR="003D5F99" w:rsidRPr="002006B0">
        <w:rPr>
          <w:bCs/>
        </w:rPr>
        <w:t>da je prijenos prava vlasništva sa Istradom-a d.d. na Istarsku kreditnu banku Umag d.d. učinjen i radi osiguranja novčane tražbine u iznosu od 500.000,00 KN, uvećano za ev</w:t>
      </w:r>
      <w:r w:rsidR="002006B0">
        <w:rPr>
          <w:bCs/>
        </w:rPr>
        <w:t>ent. kamate, troškove i naknade,</w:t>
      </w:r>
    </w:p>
    <w:p w:rsidRDefault="009760A5" w:rsidP="002006B0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14.1</w:t>
      </w:r>
      <w:r w:rsidR="002006B0">
        <w:rPr>
          <w:bCs/>
        </w:rPr>
        <w:t>, z</w:t>
      </w:r>
      <w:r w:rsidR="003D5F99" w:rsidRPr="002006B0">
        <w:rPr>
          <w:bCs/>
        </w:rPr>
        <w:t>a</w:t>
      </w:r>
      <w:r w:rsidR="002006B0">
        <w:rPr>
          <w:bCs/>
        </w:rPr>
        <w:t>primljene</w:t>
      </w:r>
      <w:r w:rsidR="003D5F99" w:rsidRPr="002006B0">
        <w:rPr>
          <w:bCs/>
        </w:rPr>
        <w:t xml:space="preserve"> 06.12.2007. broj Z-8695/07</w:t>
      </w:r>
      <w:r w:rsidR="002006B0">
        <w:rPr>
          <w:bCs/>
        </w:rPr>
        <w:t>, kojom se t</w:t>
      </w:r>
      <w:r w:rsidR="003D5F99" w:rsidRPr="002006B0">
        <w:rPr>
          <w:bCs/>
        </w:rPr>
        <w:t>emeljem Ugovora o okvirnom iznosu korištenja kreditnog i garantnog potencijala banke te osiguranju tražbine prijenosom vlasništva radi osiguranja tražbina na nekretninama od</w:t>
      </w:r>
      <w:r w:rsidR="002006B0">
        <w:rPr>
          <w:bCs/>
        </w:rPr>
        <w:t xml:space="preserve"> 10. rujna 2007. zabilježuje </w:t>
      </w:r>
      <w:r w:rsidR="003D5F99" w:rsidRPr="002006B0">
        <w:rPr>
          <w:bCs/>
        </w:rPr>
        <w:t>da je prijenos prava vlasništva sa Istradom-a d.d. na Istarsku kreditnu banku d.d. učinjen i radi osiguranja novčane tražbine do iznosa od 142.000,00 EUR u kunskoj protuvrijednosti, uvećano za ev</w:t>
      </w:r>
      <w:r w:rsidR="002006B0">
        <w:rPr>
          <w:bCs/>
        </w:rPr>
        <w:t>ent. kamate, troškove i naknade,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 w:rsidRPr="002006B0">
        <w:rPr>
          <w:bCs/>
        </w:rPr>
        <w:t xml:space="preserve">abilježbe </w:t>
      </w:r>
      <w:r w:rsidR="002006B0">
        <w:rPr>
          <w:bCs/>
        </w:rPr>
        <w:t>pod rednim brojem</w:t>
      </w:r>
      <w:r w:rsidR="003D5F99" w:rsidRPr="002006B0">
        <w:rPr>
          <w:bCs/>
        </w:rPr>
        <w:t xml:space="preserve"> 15.1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11.12.2007. broj Z-8800/07</w:t>
      </w:r>
      <w:r w:rsidR="002006B0">
        <w:rPr>
          <w:bCs/>
        </w:rPr>
        <w:t>, kojom se t</w:t>
      </w:r>
      <w:r w:rsidR="003D5F99" w:rsidRPr="002006B0">
        <w:rPr>
          <w:bCs/>
        </w:rPr>
        <w:t>emeljem Ugovora o kreditu 3</w:t>
      </w:r>
      <w:r w:rsidR="002006B0">
        <w:rPr>
          <w:bCs/>
        </w:rPr>
        <w:t>1.listopada 2007. zabilježuje</w:t>
      </w:r>
      <w:r w:rsidR="003D5F99" w:rsidRPr="002006B0">
        <w:rPr>
          <w:bCs/>
        </w:rPr>
        <w:t xml:space="preserve"> da je prijenos prava vlasništva sa Istradom-a d.d. na Istarsku kreditnu banku d.d. učinjen i radi osiguranja novčane tražbine u iznosu od 1.000.000,00 kn uvećano za eve</w:t>
      </w:r>
      <w:r w:rsidR="002006B0">
        <w:rPr>
          <w:bCs/>
        </w:rPr>
        <w:t>nt. kamate, troškove i naknade,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16.1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17.03.2008. broj Z-1501/08</w:t>
      </w:r>
      <w:r w:rsidR="002006B0">
        <w:rPr>
          <w:bCs/>
        </w:rPr>
        <w:t>, kojom se t</w:t>
      </w:r>
      <w:r w:rsidR="003D5F99" w:rsidRPr="002006B0">
        <w:rPr>
          <w:bCs/>
        </w:rPr>
        <w:t xml:space="preserve">emeljem Ugovora ookvirnom iznosu zaduženja i garantnog potencijala banke te osiguranju tražbine prijenosom vlasništva radi osiguranja tražbine na nekretninama od </w:t>
      </w:r>
      <w:r w:rsidR="002006B0">
        <w:rPr>
          <w:bCs/>
        </w:rPr>
        <w:t>08.veljače 2008. zabilježuje da je prijenos v</w:t>
      </w:r>
      <w:r w:rsidR="003D5F99" w:rsidRPr="002006B0">
        <w:rPr>
          <w:bCs/>
        </w:rPr>
        <w:t>lasništva sa Istradoma d.o.o.Buzet na Istarsku kreditnu banku učinjen i radi osiguranja novčane tražbine u iznosu od 750.000,00 EUR-a uvećano za pripadajuće kamate, naknade i eventuale tr</w:t>
      </w:r>
      <w:r w:rsidR="002006B0">
        <w:rPr>
          <w:bCs/>
        </w:rPr>
        <w:t xml:space="preserve">oškove, 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3D5F99">
        <w:rPr>
          <w:bCs/>
        </w:rPr>
        <w:t>17.1</w:t>
      </w:r>
      <w:r w:rsidR="002006B0">
        <w:rPr>
          <w:bCs/>
        </w:rPr>
        <w:t>, zaprimljene</w:t>
      </w:r>
      <w:r w:rsidR="003D5F99" w:rsidRPr="003D5F99">
        <w:rPr>
          <w:bCs/>
        </w:rPr>
        <w:t xml:space="preserve"> 16.04.2008. broj Z-2083/08</w:t>
      </w:r>
      <w:r w:rsidR="002006B0">
        <w:rPr>
          <w:bCs/>
        </w:rPr>
        <w:t>, kojom se t</w:t>
      </w:r>
      <w:r w:rsidR="003D5F99" w:rsidRPr="002006B0">
        <w:rPr>
          <w:bCs/>
        </w:rPr>
        <w:t xml:space="preserve">emeljem Ugovora o kreditu od </w:t>
      </w:r>
      <w:r w:rsidR="002006B0">
        <w:rPr>
          <w:bCs/>
        </w:rPr>
        <w:t>09. travnja 2008. zabilježuje</w:t>
      </w:r>
      <w:r w:rsidR="003D5F99" w:rsidRPr="002006B0">
        <w:rPr>
          <w:bCs/>
        </w:rPr>
        <w:t xml:space="preserve"> da je prijenos vlasništva sa Istradom d.o.o. Buzet na Istarsku kreditnu banku učinjen i radi osiguranja novčane tražbine u iznosu od 68.851,15 EUR-a sa pripadajućim kamatama, naknadama i eventualnim troškovima</w:t>
      </w:r>
      <w:r w:rsidR="002006B0">
        <w:rPr>
          <w:bCs/>
        </w:rPr>
        <w:t xml:space="preserve">, 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2006B0">
        <w:rPr>
          <w:bCs/>
        </w:rPr>
        <w:t>18.1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12.06.2008. broj Z-3208/08</w:t>
      </w:r>
      <w:r w:rsidR="002006B0">
        <w:rPr>
          <w:bCs/>
        </w:rPr>
        <w:t xml:space="preserve">, kojom se </w:t>
      </w:r>
      <w:r w:rsidR="002006B0" w:rsidRPr="002006B0">
        <w:rPr>
          <w:bCs/>
        </w:rPr>
        <w:t>t</w:t>
      </w:r>
      <w:r w:rsidR="003D5F99" w:rsidRPr="002006B0">
        <w:rPr>
          <w:bCs/>
        </w:rPr>
        <w:t xml:space="preserve">emeljem Ugovora o kreditu od </w:t>
      </w:r>
      <w:r w:rsidR="002006B0">
        <w:rPr>
          <w:bCs/>
        </w:rPr>
        <w:t>30. svibnja 2008. zabilježuje</w:t>
      </w:r>
      <w:r w:rsidR="003D5F99" w:rsidRPr="002006B0">
        <w:rPr>
          <w:bCs/>
        </w:rPr>
        <w:t xml:space="preserve"> da je prijenos prava vlasništva sa Istradom-a d.o.o. na Istarsku kreditnu banku d.d. učinjen i radi osiguranja novčane tražbine u iznosu od 500.000,00 KN, uvećano za ev</w:t>
      </w:r>
      <w:r w:rsidR="002006B0">
        <w:rPr>
          <w:bCs/>
        </w:rPr>
        <w:t xml:space="preserve">ent. kamate, troškove i naknade, 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lastRenderedPageBreak/>
        <w:t>z</w:t>
      </w:r>
      <w:r w:rsidR="002006B0">
        <w:rPr>
          <w:bCs/>
        </w:rPr>
        <w:t>abilježbe</w:t>
      </w:r>
      <w:r w:rsidR="003D5F99" w:rsidRPr="002006B0">
        <w:rPr>
          <w:bCs/>
        </w:rPr>
        <w:t xml:space="preserve"> </w:t>
      </w:r>
      <w:r w:rsidR="002006B0">
        <w:rPr>
          <w:bCs/>
        </w:rPr>
        <w:t xml:space="preserve">pod rednim brojem </w:t>
      </w:r>
      <w:r w:rsidR="003D5F99" w:rsidRPr="003D5F99">
        <w:rPr>
          <w:bCs/>
        </w:rPr>
        <w:t>19.1</w:t>
      </w:r>
      <w:r w:rsidR="002006B0">
        <w:rPr>
          <w:bCs/>
        </w:rPr>
        <w:t>, zaprimljene</w:t>
      </w:r>
      <w:r w:rsidR="003D5F99" w:rsidRPr="003D5F99">
        <w:rPr>
          <w:bCs/>
        </w:rPr>
        <w:t xml:space="preserve"> 07.11.2008. broj Z-5860/08</w:t>
      </w:r>
      <w:r w:rsidR="002006B0">
        <w:rPr>
          <w:bCs/>
        </w:rPr>
        <w:t>, kojom se t</w:t>
      </w:r>
      <w:r w:rsidR="003D5F99" w:rsidRPr="002006B0">
        <w:rPr>
          <w:bCs/>
        </w:rPr>
        <w:t>emeljem Ugovoru o kreditu od 03. studenog 2008., koji ima snagu ovršnog javnobilježničkog akta od 03. studenog 2008.,</w:t>
      </w:r>
      <w:r w:rsidR="002006B0">
        <w:rPr>
          <w:bCs/>
        </w:rPr>
        <w:t xml:space="preserve"> broj:OV-4558/08, zabilježuje</w:t>
      </w:r>
      <w:r w:rsidR="003D5F99" w:rsidRPr="002006B0">
        <w:rPr>
          <w:bCs/>
        </w:rPr>
        <w:t xml:space="preserve"> da je prijenos prava vlasništva sa Istradom-a d.o.o. na Istarsku kreditnu banku d.d. učinjen radi osiguranja novčane tražbine u iznosu od 1.000.000,00 kn, uvećano za eventualne kamate, troškove i naknade, </w:t>
      </w:r>
      <w:r w:rsidR="002006B0">
        <w:rPr>
          <w:bCs/>
        </w:rPr>
        <w:t xml:space="preserve">sve sukladno predmetnom Ugovoru, 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2006B0">
        <w:rPr>
          <w:bCs/>
        </w:rPr>
        <w:t>21.1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12.02.2009. broj Z-699/09</w:t>
      </w:r>
      <w:r w:rsidR="002006B0">
        <w:rPr>
          <w:bCs/>
        </w:rPr>
        <w:t>, kojom se t</w:t>
      </w:r>
      <w:r w:rsidR="003D5F99" w:rsidRPr="002006B0">
        <w:rPr>
          <w:bCs/>
        </w:rPr>
        <w:t xml:space="preserve">emeljem Ugovora o kreditu od </w:t>
      </w:r>
      <w:r w:rsidR="002006B0">
        <w:rPr>
          <w:bCs/>
        </w:rPr>
        <w:t xml:space="preserve">5. veljače 2009. zabilježuje </w:t>
      </w:r>
      <w:r w:rsidR="003D5F99" w:rsidRPr="002006B0">
        <w:rPr>
          <w:bCs/>
        </w:rPr>
        <w:t>da je prijenos prava vlasništva učinjen i radi osiguranja novčane tražbine u iznosu od 250.000,00 Kn, uvećano za event. kamate, troškove i naknade</w:t>
      </w:r>
      <w:r w:rsidR="002006B0">
        <w:rPr>
          <w:bCs/>
        </w:rPr>
        <w:t xml:space="preserve">, </w:t>
      </w:r>
    </w:p>
    <w:p w:rsidRDefault="009760A5" w:rsidP="00252531" w:rsidR="002006B0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2006B0">
        <w:rPr>
          <w:bCs/>
        </w:rPr>
        <w:t>22.1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16.03.2009. broj Z-1320/09</w:t>
      </w:r>
      <w:r w:rsidR="002006B0">
        <w:rPr>
          <w:bCs/>
        </w:rPr>
        <w:t>, kojom se t</w:t>
      </w:r>
      <w:r w:rsidR="003D5F99" w:rsidRPr="002006B0">
        <w:rPr>
          <w:bCs/>
        </w:rPr>
        <w:t xml:space="preserve">emeljem Ugovora o kreditu od 5. ožujka 2009. godine </w:t>
      </w:r>
      <w:r w:rsidR="002006B0">
        <w:rPr>
          <w:bCs/>
        </w:rPr>
        <w:t>k</w:t>
      </w:r>
      <w:r w:rsidR="003D5F99" w:rsidRPr="002006B0">
        <w:rPr>
          <w:bCs/>
        </w:rPr>
        <w:t>oji ima snagu ovršnog javnobilj. akta br. OV-721/09 od 6. ožuj</w:t>
      </w:r>
      <w:r w:rsidR="002006B0">
        <w:rPr>
          <w:bCs/>
        </w:rPr>
        <w:t xml:space="preserve">ka 2009. godine, zabilježuje </w:t>
      </w:r>
      <w:r w:rsidR="003D5F99" w:rsidRPr="002006B0">
        <w:rPr>
          <w:bCs/>
        </w:rPr>
        <w:t>da je prijenos prava vlasništva sa Istradom dd na istarsku kreditnu banku Umag dd učinjen i radi osiguranja novčane tražbine u iznosu od kunske protuvr</w:t>
      </w:r>
      <w:r w:rsidR="002006B0">
        <w:rPr>
          <w:bCs/>
        </w:rPr>
        <w:t>i</w:t>
      </w:r>
      <w:r w:rsidR="003D5F99" w:rsidRPr="002006B0">
        <w:rPr>
          <w:bCs/>
        </w:rPr>
        <w:t>jednosti od 33.884,26 EUR-a, sa svim pripadajućim kamatama, naknadama i troškovima, sukladno pr</w:t>
      </w:r>
      <w:r w:rsidR="002006B0">
        <w:rPr>
          <w:bCs/>
        </w:rPr>
        <w:t>edmetnom ugovoru,</w:t>
      </w:r>
    </w:p>
    <w:p w:rsidRDefault="009760A5" w:rsidP="00252531" w:rsidR="003D5F99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>abilježbe pod rednim brojem</w:t>
      </w:r>
      <w:r w:rsidR="003D5F99" w:rsidRPr="002006B0">
        <w:rPr>
          <w:bCs/>
        </w:rPr>
        <w:t xml:space="preserve"> 23.1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15.04.2009. broj Z-1855/09</w:t>
      </w:r>
      <w:r w:rsidR="002006B0">
        <w:rPr>
          <w:bCs/>
        </w:rPr>
        <w:t>, kojom se t</w:t>
      </w:r>
      <w:r w:rsidR="003D5F99" w:rsidRPr="002006B0">
        <w:rPr>
          <w:bCs/>
        </w:rPr>
        <w:t>emeljem Ugovora o kreditu broj 9600010301</w:t>
      </w:r>
      <w:r w:rsidR="002006B0">
        <w:rPr>
          <w:bCs/>
        </w:rPr>
        <w:t xml:space="preserve"> od 07.04.2009., zabilježuje </w:t>
      </w:r>
      <w:r w:rsidR="003D5F99" w:rsidRPr="002006B0">
        <w:rPr>
          <w:bCs/>
        </w:rPr>
        <w:t>da se prijenos prava vlasništva sa Istradoma d.o.o. na Istarsku kreditnu banku Umag d.d., odnosi i na osiguranje tražbine u iznosu kunske protuvrijednosti od 33.571,54 EUR-a, na način kako je utvrđeno u Ugovoru, sa svim dogovorenim kamatama,</w:t>
      </w:r>
      <w:r w:rsidR="002006B0">
        <w:rPr>
          <w:bCs/>
        </w:rPr>
        <w:t xml:space="preserve"> naknadama i drugim troškovima,</w:t>
      </w:r>
    </w:p>
    <w:p w:rsidRDefault="009760A5" w:rsidP="00252531" w:rsidR="00EA7216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2006B0">
        <w:rPr>
          <w:bCs/>
        </w:rPr>
        <w:t xml:space="preserve">abilježbe pod rednim brojem </w:t>
      </w:r>
      <w:r w:rsidR="003D5F99" w:rsidRPr="002006B0">
        <w:rPr>
          <w:bCs/>
        </w:rPr>
        <w:t>25.1</w:t>
      </w:r>
      <w:r w:rsidR="002006B0">
        <w:rPr>
          <w:bCs/>
        </w:rPr>
        <w:t>, zaprimljene</w:t>
      </w:r>
      <w:r w:rsidR="003D5F99" w:rsidRPr="002006B0">
        <w:rPr>
          <w:bCs/>
        </w:rPr>
        <w:t xml:space="preserve"> 06.05.2009. broj Z-2205/09</w:t>
      </w:r>
      <w:r w:rsidR="00EA7216">
        <w:rPr>
          <w:bCs/>
        </w:rPr>
        <w:t>, kojom se t</w:t>
      </w:r>
      <w:r w:rsidR="003D5F99" w:rsidRPr="00EA7216">
        <w:rPr>
          <w:bCs/>
        </w:rPr>
        <w:t xml:space="preserve">emeljem Ugovora o kreditu od 30.travnja 2009. koji ima snagu javnobilježničkog akta br.OV-6319/09 od </w:t>
      </w:r>
      <w:r w:rsidR="00EA7216">
        <w:rPr>
          <w:bCs/>
        </w:rPr>
        <w:t xml:space="preserve">04.svibnja 2009.zabilježuje </w:t>
      </w:r>
      <w:r w:rsidR="003D5F99" w:rsidRPr="00EA7216">
        <w:rPr>
          <w:bCs/>
        </w:rPr>
        <w:t>da se prijenos prava vla</w:t>
      </w:r>
      <w:r w:rsidR="00EA7216">
        <w:rPr>
          <w:bCs/>
        </w:rPr>
        <w:t>s</w:t>
      </w:r>
      <w:r w:rsidR="003D5F99" w:rsidRPr="00EA7216">
        <w:rPr>
          <w:bCs/>
        </w:rPr>
        <w:t xml:space="preserve">ništva sa Istradoma na Istarsku kreditnu banku odnosi i na osiguranje tražbine u iznosu od 40.404,28 EUR-a sa pripadajućim kamatama, naknadama i eventualnim troškovima </w:t>
      </w:r>
      <w:r w:rsidR="00EA7216">
        <w:rPr>
          <w:bCs/>
        </w:rPr>
        <w:t>sve sukladno predmetnom Ugovoru,</w:t>
      </w:r>
    </w:p>
    <w:p w:rsidRDefault="009760A5" w:rsidP="00252531" w:rsidR="00FC5E2D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FC5E2D">
        <w:rPr>
          <w:bCs/>
        </w:rPr>
        <w:t xml:space="preserve">abilježbe pod rednim brojem </w:t>
      </w:r>
      <w:r w:rsidR="003D5F99" w:rsidRPr="00EA7216">
        <w:rPr>
          <w:bCs/>
        </w:rPr>
        <w:t>26.1</w:t>
      </w:r>
      <w:r w:rsidR="00FC5E2D">
        <w:rPr>
          <w:bCs/>
        </w:rPr>
        <w:t>, zaprimljene</w:t>
      </w:r>
      <w:r w:rsidR="003D5F99" w:rsidRPr="00EA7216">
        <w:rPr>
          <w:bCs/>
        </w:rPr>
        <w:t xml:space="preserve"> 19.06.2009. broj Z-2938/09</w:t>
      </w:r>
      <w:r w:rsidR="00FC5E2D">
        <w:rPr>
          <w:bCs/>
        </w:rPr>
        <w:t xml:space="preserve"> kojom se t</w:t>
      </w:r>
      <w:r w:rsidR="003D5F99" w:rsidRPr="00FC5E2D">
        <w:rPr>
          <w:bCs/>
        </w:rPr>
        <w:t>emeljem Ugovora o kreditu od 05. lipnja 2009., koji ima snagu javnobilježničkog akta-izvršnog javnobilježničkog akta, broj: OV-8177/2009 od 0</w:t>
      </w:r>
      <w:r w:rsidR="00FC5E2D">
        <w:rPr>
          <w:bCs/>
        </w:rPr>
        <w:t>8. lipnja 2009., zabilježuje</w:t>
      </w:r>
      <w:r>
        <w:rPr>
          <w:bCs/>
        </w:rPr>
        <w:t xml:space="preserve"> </w:t>
      </w:r>
      <w:r w:rsidR="003D5F99" w:rsidRPr="00FC5E2D">
        <w:rPr>
          <w:bCs/>
        </w:rPr>
        <w:t>da je prijenos prava vlasništva sa Istradom-a d.o.o. na Istarsku kreditnu banku d.d. učinjen radi osiguranja tražbine u iznosu od 250.000,00 KN, uvećano za eventualne kamate, troškove i naknade, s</w:t>
      </w:r>
      <w:r w:rsidR="00FC5E2D">
        <w:rPr>
          <w:bCs/>
        </w:rPr>
        <w:t xml:space="preserve">ve sukladno predmetnom Ugovoru, </w:t>
      </w:r>
    </w:p>
    <w:p w:rsidRDefault="009760A5" w:rsidP="00252531" w:rsidR="00FC5E2D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FC5E2D">
        <w:rPr>
          <w:bCs/>
        </w:rPr>
        <w:t>abilježbe pod rednim brojem</w:t>
      </w:r>
      <w:r w:rsidR="003D5F99" w:rsidRPr="00FC5E2D">
        <w:rPr>
          <w:bCs/>
        </w:rPr>
        <w:t xml:space="preserve"> 27.1</w:t>
      </w:r>
      <w:r w:rsidR="00FC5E2D">
        <w:rPr>
          <w:bCs/>
        </w:rPr>
        <w:t>, zaprimljene</w:t>
      </w:r>
      <w:r w:rsidR="003D5F99" w:rsidRPr="00FC5E2D">
        <w:rPr>
          <w:bCs/>
        </w:rPr>
        <w:t xml:space="preserve"> 08.07.2009. broj Z-3177/09</w:t>
      </w:r>
      <w:r w:rsidR="00FC5E2D">
        <w:rPr>
          <w:bCs/>
        </w:rPr>
        <w:t>, kojom se t</w:t>
      </w:r>
      <w:r w:rsidR="003D5F99" w:rsidRPr="00FC5E2D">
        <w:rPr>
          <w:bCs/>
        </w:rPr>
        <w:t>emeljem Ugovora o kreditu od 06. srpnja 2009., koji ima snagu javnob</w:t>
      </w:r>
      <w:r w:rsidR="00FC5E2D">
        <w:rPr>
          <w:bCs/>
        </w:rPr>
        <w:t xml:space="preserve">ilježničkog akta zabilježuje </w:t>
      </w:r>
      <w:r w:rsidR="003D5F99" w:rsidRPr="00FC5E2D">
        <w:rPr>
          <w:bCs/>
        </w:rPr>
        <w:t>da</w:t>
      </w:r>
      <w:r w:rsidR="00FC5E2D">
        <w:rPr>
          <w:bCs/>
        </w:rPr>
        <w:t xml:space="preserve"> je prijenos prava vlasništva s</w:t>
      </w:r>
      <w:r w:rsidR="003D5F99" w:rsidRPr="00FC5E2D">
        <w:rPr>
          <w:bCs/>
        </w:rPr>
        <w:t xml:space="preserve"> Istradom-a d.o.o. na Istarsku kreditnu banku d.d. učinjen radi osiguranja tražbine u iznosu od 300.000,00 KN, uvećano za eventualne kamate, troškove i naknade, </w:t>
      </w:r>
      <w:r w:rsidR="00FC5E2D">
        <w:rPr>
          <w:bCs/>
        </w:rPr>
        <w:t>sve sukladno predmetnom Ugovoru,</w:t>
      </w:r>
    </w:p>
    <w:p w:rsidRDefault="009760A5" w:rsidP="00252531" w:rsidR="00FC5E2D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FC5E2D">
        <w:rPr>
          <w:bCs/>
        </w:rPr>
        <w:t xml:space="preserve">abilježbe pod rednim brojem </w:t>
      </w:r>
      <w:r w:rsidR="003D5F99" w:rsidRPr="00FC5E2D">
        <w:rPr>
          <w:bCs/>
        </w:rPr>
        <w:t>28.1</w:t>
      </w:r>
      <w:r w:rsidR="00FC5E2D">
        <w:rPr>
          <w:bCs/>
        </w:rPr>
        <w:t>, zaprimljene</w:t>
      </w:r>
      <w:r w:rsidR="003D5F99" w:rsidRPr="00FC5E2D">
        <w:rPr>
          <w:bCs/>
        </w:rPr>
        <w:t xml:space="preserve"> 26.08.2009. broj Z-3806/09</w:t>
      </w:r>
      <w:r w:rsidR="00FC5E2D">
        <w:rPr>
          <w:bCs/>
        </w:rPr>
        <w:t xml:space="preserve"> kojom se t</w:t>
      </w:r>
      <w:r w:rsidR="003D5F99" w:rsidRPr="00FC5E2D">
        <w:rPr>
          <w:bCs/>
        </w:rPr>
        <w:t>emeljem Ugovora o kreditu Istarske kreditne banke Umag d.d. od 21.08.2009. godine koji ima snagu javnobilježničkog akta</w:t>
      </w:r>
      <w:r w:rsidR="00FC5E2D">
        <w:rPr>
          <w:bCs/>
        </w:rPr>
        <w:t xml:space="preserve"> br.OV-12076/2009 zabilježuje</w:t>
      </w:r>
      <w:r w:rsidR="003D5F99" w:rsidRPr="00FC5E2D">
        <w:rPr>
          <w:bCs/>
        </w:rPr>
        <w:t xml:space="preserve"> da je prijenos prava vlasništva sa Istradom d.o.o. iz Buzeta na Istarsku kreditnu banku Umag d.d., izvršen i radi osiguranja tražbine u iznosu kunske protuvrijednosti od EUR 588.211,32 (slovima:petstoosamdesetosamtisućadvjestojedanaesteuraitridesetdvaeurocenta), na način kako je utvrđeno u Ugovoru, sa redovnom kamatom 7,80% </w:t>
      </w:r>
      <w:r w:rsidR="003D5F99" w:rsidRPr="00FC5E2D">
        <w:rPr>
          <w:bCs/>
        </w:rPr>
        <w:lastRenderedPageBreak/>
        <w:t>(slovima:sedamcijelihosamdesetposto) godišnjom, promjenjivom, sv</w:t>
      </w:r>
      <w:r w:rsidR="00FC5E2D">
        <w:rPr>
          <w:bCs/>
        </w:rPr>
        <w:t xml:space="preserve">e sukladno predmetnom ugovoru, </w:t>
      </w:r>
    </w:p>
    <w:p w:rsidRDefault="009760A5" w:rsidP="00252531" w:rsidR="00FC5E2D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</w:t>
      </w:r>
      <w:r w:rsidR="00FC5E2D">
        <w:rPr>
          <w:bCs/>
        </w:rPr>
        <w:t>abilježbe zaprimljene</w:t>
      </w:r>
      <w:r w:rsidR="003D5F99" w:rsidRPr="00FC5E2D">
        <w:rPr>
          <w:bCs/>
        </w:rPr>
        <w:t xml:space="preserve"> 21.07.2014. broj Z-4259/14</w:t>
      </w:r>
      <w:r w:rsidR="00FC5E2D">
        <w:rPr>
          <w:bCs/>
        </w:rPr>
        <w:t>, kojom se t</w:t>
      </w:r>
      <w:r w:rsidR="003D5F99" w:rsidRPr="00FC5E2D">
        <w:rPr>
          <w:bCs/>
        </w:rPr>
        <w:t>emeljem Rješenja Trgovačkog suda u Rijeci od 14.07.2014. god., posl. br. St-68/13, na nekretnin</w:t>
      </w:r>
      <w:r w:rsidR="00FC5E2D">
        <w:rPr>
          <w:bCs/>
        </w:rPr>
        <w:t>ama upisanim u A, zabilježuje</w:t>
      </w:r>
      <w:r w:rsidR="003D5F99" w:rsidRPr="00FC5E2D">
        <w:rPr>
          <w:bCs/>
        </w:rPr>
        <w:t xml:space="preserve"> otvaranje stečajnog postupka nad dužnikom DELTA DEVET IKS d.o.o. za trgovinu i proizvodnju Buzet (Grad Buzet), Trg Fontana 2, OIB: 81659328099 (ranije poslovao pod tvrtkom Istradom d.o.o. za trgovinu i proizvodnju, Buzet, Trg Fontana 2, MBS 040052096 i pod tvrtkom Istradom d.d. za trgovinu i proizvodnju, Buzet,</w:t>
      </w:r>
      <w:r w:rsidR="00FC5E2D">
        <w:rPr>
          <w:bCs/>
        </w:rPr>
        <w:t xml:space="preserve"> Trg Fontana 2, MBS 040052096),</w:t>
      </w:r>
    </w:p>
    <w:p w:rsidRDefault="00FC5E2D" w:rsidP="00FC5E2D" w:rsidR="00FC5E2D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zabilježbe zaprimljene</w:t>
      </w:r>
      <w:r w:rsidR="003D5F99" w:rsidRPr="003D5F99">
        <w:rPr>
          <w:bCs/>
        </w:rPr>
        <w:t xml:space="preserve"> 21.07.2014. broj Z-4260/14</w:t>
      </w:r>
      <w:r>
        <w:rPr>
          <w:bCs/>
        </w:rPr>
        <w:t>, kojom se t</w:t>
      </w:r>
      <w:r w:rsidR="003D5F99" w:rsidRPr="00FC5E2D">
        <w:rPr>
          <w:bCs/>
        </w:rPr>
        <w:t>emeljem Rješenja Trgovačkog suda u Rijeci od 14.07.2014. god., posl.</w:t>
      </w:r>
      <w:r>
        <w:rPr>
          <w:bCs/>
        </w:rPr>
        <w:t xml:space="preserve"> br. St-14/2014, zabilježuje </w:t>
      </w:r>
      <w:r w:rsidR="003D5F99" w:rsidRPr="00FC5E2D">
        <w:rPr>
          <w:bCs/>
        </w:rPr>
        <w:t>prodaja u stečajnom p</w:t>
      </w:r>
      <w:r>
        <w:rPr>
          <w:bCs/>
        </w:rPr>
        <w:t>ostupku nekretnina upisanih u A,</w:t>
      </w:r>
    </w:p>
    <w:p w:rsidRDefault="00FC5E2D" w:rsidP="00FC5E2D" w:rsidR="00FC5E2D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zabilježbe zaprimljene</w:t>
      </w:r>
      <w:r w:rsidR="003D5F99" w:rsidRPr="00FC5E2D">
        <w:rPr>
          <w:bCs/>
        </w:rPr>
        <w:t xml:space="preserve"> 21.07.2014. broj Z-4260/14 (Z-4434/14)</w:t>
      </w:r>
      <w:r>
        <w:rPr>
          <w:bCs/>
        </w:rPr>
        <w:t>, kojom se t</w:t>
      </w:r>
      <w:r w:rsidR="003D5F99" w:rsidRPr="00FC5E2D">
        <w:rPr>
          <w:bCs/>
        </w:rPr>
        <w:t>emeljem Rješenja Trgovačkog suda u Rijeci od 14.07.2014. god i od 24. srpnja 2014.g,., posl.</w:t>
      </w:r>
      <w:r>
        <w:rPr>
          <w:bCs/>
        </w:rPr>
        <w:t xml:space="preserve"> br. St-68/2013, zabilježuje </w:t>
      </w:r>
      <w:r w:rsidR="003D5F99" w:rsidRPr="00FC5E2D">
        <w:rPr>
          <w:bCs/>
        </w:rPr>
        <w:t xml:space="preserve">prodaja u stečajnom postupku nekretnina upisanih u A. </w:t>
      </w:r>
    </w:p>
    <w:p w:rsidRDefault="00FC5E2D" w:rsidP="00FC5E2D" w:rsidR="00FC5E2D">
      <w:pPr>
        <w:pStyle w:val="Odlomakpopisa"/>
        <w:ind w:left="1440"/>
        <w:jc w:val="both"/>
        <w:rPr>
          <w:bCs/>
        </w:rPr>
      </w:pPr>
    </w:p>
    <w:p w:rsidRDefault="00343AEF" w:rsidP="00252531" w:rsidR="00343AEF" w:rsidRPr="00252531">
      <w:pPr>
        <w:jc w:val="both"/>
        <w:rPr>
          <w:bCs/>
        </w:rPr>
      </w:pPr>
      <w:r w:rsidRPr="00252531">
        <w:rPr>
          <w:bCs/>
        </w:rPr>
        <w:t xml:space="preserve">V. </w:t>
      </w:r>
      <w:r w:rsidRPr="00252531">
        <w:rPr>
          <w:bCs/>
        </w:rPr>
        <w:tab/>
        <w:t>Nalaže se</w:t>
      </w:r>
      <w:r w:rsidR="00FC5E2D" w:rsidRPr="00252531">
        <w:rPr>
          <w:bCs/>
        </w:rPr>
        <w:t xml:space="preserve"> Općinskom sudu u Rijeci, Stalna služba u Opatiji</w:t>
      </w:r>
      <w:r w:rsidR="007F44DC" w:rsidRPr="00252531">
        <w:rPr>
          <w:bCs/>
        </w:rPr>
        <w:t>,</w:t>
      </w:r>
      <w:r w:rsidR="00E26101" w:rsidRPr="00252531">
        <w:rPr>
          <w:bCs/>
        </w:rPr>
        <w:t xml:space="preserve"> i</w:t>
      </w:r>
      <w:r w:rsidRPr="00252531">
        <w:rPr>
          <w:bCs/>
        </w:rPr>
        <w:t>zvršiti uknjižbu prava vlasništva te brisanje zabilježbe na temelju pravomoćnog rješenja o dosudi i potvrde ovog suda da je kupac položio kupovninu.</w:t>
      </w:r>
    </w:p>
    <w:p w:rsidRDefault="00343AEF" w:rsidP="00343AEF" w:rsidR="00343AEF" w:rsidRPr="00343AEF">
      <w:pPr>
        <w:jc w:val="both"/>
        <w:rPr>
          <w:bCs/>
        </w:rPr>
      </w:pPr>
    </w:p>
    <w:p w:rsidRDefault="00252531" w:rsidP="00252531" w:rsidR="00343AEF" w:rsidRPr="00343AEF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</w:r>
      <w:r w:rsidR="00456740">
        <w:rPr>
          <w:bCs/>
        </w:rPr>
        <w:t>Nekretnine</w:t>
      </w:r>
      <w:r w:rsidR="00343AEF" w:rsidRPr="00343AEF">
        <w:rPr>
          <w:bCs/>
        </w:rPr>
        <w:t xml:space="preserve"> iz točke I.</w:t>
      </w:r>
      <w:r w:rsidR="00456740">
        <w:rPr>
          <w:bCs/>
        </w:rPr>
        <w:t xml:space="preserve"> izreke</w:t>
      </w:r>
      <w:r w:rsidR="00343AEF" w:rsidRPr="00343AEF">
        <w:rPr>
          <w:bCs/>
        </w:rPr>
        <w:t xml:space="preserve"> </w:t>
      </w:r>
      <w:r w:rsidR="00456740">
        <w:rPr>
          <w:bCs/>
        </w:rPr>
        <w:t>ov</w:t>
      </w:r>
      <w:r w:rsidR="00942C09">
        <w:rPr>
          <w:bCs/>
        </w:rPr>
        <w:t>og rješenja predat će se kupcu</w:t>
      </w:r>
      <w:r w:rsidR="00456740">
        <w:rPr>
          <w:bCs/>
        </w:rPr>
        <w:t xml:space="preserve"> zaključkom o predaji nekretnina</w:t>
      </w:r>
      <w:r w:rsidR="00343AEF" w:rsidRPr="00343AEF">
        <w:rPr>
          <w:bCs/>
        </w:rPr>
        <w:t xml:space="preserve"> nakon što ovo rješenje postane pravomoćno i nakon što</w:t>
      </w:r>
      <w:r w:rsidR="00456740">
        <w:rPr>
          <w:bCs/>
        </w:rPr>
        <w:t xml:space="preserve"> kup</w:t>
      </w:r>
      <w:r w:rsidR="00942C09">
        <w:rPr>
          <w:bCs/>
        </w:rPr>
        <w:t>ac uplati</w:t>
      </w:r>
      <w:r w:rsidR="00343AEF" w:rsidRPr="00343AEF">
        <w:rPr>
          <w:bCs/>
        </w:rPr>
        <w:t xml:space="preserve"> kupovninu u cijelosti.</w:t>
      </w:r>
    </w:p>
    <w:p w:rsidRDefault="00456740" w:rsidP="00343AEF" w:rsidR="00456740">
      <w:pPr>
        <w:jc w:val="both"/>
        <w:rPr>
          <w:bCs/>
        </w:rPr>
      </w:pPr>
    </w:p>
    <w:p w:rsidRDefault="00252531" w:rsidP="00252531" w:rsidR="00400C19">
      <w:pPr>
        <w:jc w:val="both"/>
        <w:rPr>
          <w:bCs/>
        </w:rPr>
      </w:pPr>
      <w:r>
        <w:rPr>
          <w:bCs/>
        </w:rPr>
        <w:t>VII.</w:t>
      </w:r>
      <w:r>
        <w:rPr>
          <w:bCs/>
        </w:rPr>
        <w:tab/>
      </w:r>
      <w:r w:rsidR="00456740">
        <w:rPr>
          <w:bCs/>
        </w:rPr>
        <w:t>Ako kup</w:t>
      </w:r>
      <w:r w:rsidR="00942C09">
        <w:rPr>
          <w:bCs/>
        </w:rPr>
        <w:t>ac ne uplati kupovninu u roku koji mu</w:t>
      </w:r>
      <w:r w:rsidR="00343AEF" w:rsidRPr="00343AEF">
        <w:rPr>
          <w:bCs/>
        </w:rPr>
        <w:t xml:space="preserve"> je</w:t>
      </w:r>
      <w:r w:rsidR="00400C19">
        <w:rPr>
          <w:bCs/>
        </w:rPr>
        <w:t xml:space="preserve"> određen ovim rješenjem n</w:t>
      </w:r>
      <w:r w:rsidR="00295E86" w:rsidRPr="00295E86">
        <w:rPr>
          <w:bCs/>
        </w:rPr>
        <w:t>ekretnina</w:t>
      </w:r>
      <w:r w:rsidR="00295E86">
        <w:rPr>
          <w:bCs/>
        </w:rPr>
        <w:t xml:space="preserve"> će se dosuditi kupcu koji je ponudio</w:t>
      </w:r>
      <w:r w:rsidR="00CA3A89">
        <w:rPr>
          <w:bCs/>
        </w:rPr>
        <w:t xml:space="preserve"> nižu cijenu</w:t>
      </w:r>
      <w:r w:rsidR="00295E86" w:rsidRPr="00295E86">
        <w:rPr>
          <w:bCs/>
        </w:rPr>
        <w:t>.</w:t>
      </w:r>
      <w:r w:rsidR="00400C19">
        <w:rPr>
          <w:bCs/>
        </w:rPr>
        <w:t xml:space="preserve"> U tom slučaju oglasit će se nevažećom dosuda kupcu koji je ponudio višu cijenu. 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 </w:t>
      </w:r>
    </w:p>
    <w:p w:rsidRDefault="00252531" w:rsidP="00252531" w:rsidR="00343AEF" w:rsidRPr="00343AEF">
      <w:pPr>
        <w:jc w:val="both"/>
        <w:rPr>
          <w:bCs/>
        </w:rPr>
      </w:pPr>
      <w:r>
        <w:rPr>
          <w:bCs/>
        </w:rPr>
        <w:t>VIII.</w:t>
      </w:r>
      <w:r>
        <w:rPr>
          <w:bCs/>
        </w:rPr>
        <w:tab/>
      </w:r>
      <w:r w:rsidR="00343AEF" w:rsidRPr="00343AEF">
        <w:rPr>
          <w:bCs/>
        </w:rPr>
        <w:t>Ovo će se rješenje objaviti na</w:t>
      </w:r>
      <w:r w:rsidR="00456740">
        <w:rPr>
          <w:bCs/>
        </w:rPr>
        <w:t xml:space="preserve"> web stranici e-oglasna ploča</w:t>
      </w:r>
      <w:r w:rsidR="00343AEF" w:rsidRPr="00343AEF">
        <w:rPr>
          <w:bCs/>
        </w:rPr>
        <w:t xml:space="preserve"> te se smatra da je dostavljeno svim osobama kojima se dostavlja zaključak o prodaji te svim sudionicima u dražbi istekom trećega dana </w:t>
      </w:r>
      <w:r w:rsidR="00B71902">
        <w:rPr>
          <w:bCs/>
        </w:rPr>
        <w:t>od dana njegova isticanja na e-o</w:t>
      </w:r>
      <w:r w:rsidR="00343AEF" w:rsidRPr="00343AEF">
        <w:rPr>
          <w:bCs/>
        </w:rPr>
        <w:t>glasnoj ploči. Te osobe imaju pravo tražiti da im se u sudskoj pisarnici neposredno preda otpravak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252531" w:rsidP="00252531" w:rsidR="00343AEF" w:rsidRPr="00343AEF">
      <w:pPr>
        <w:jc w:val="both"/>
        <w:rPr>
          <w:bCs/>
        </w:rPr>
      </w:pPr>
      <w:r>
        <w:rPr>
          <w:bCs/>
        </w:rPr>
        <w:t>IX.</w:t>
      </w:r>
      <w:r>
        <w:rPr>
          <w:bCs/>
        </w:rPr>
        <w:tab/>
      </w:r>
      <w:r w:rsidR="00343AEF" w:rsidRPr="00343AEF">
        <w:rPr>
          <w:bCs/>
        </w:rPr>
        <w:t xml:space="preserve">Nalaže se </w:t>
      </w:r>
      <w:r w:rsidR="00FC5E2D">
        <w:rPr>
          <w:bCs/>
        </w:rPr>
        <w:t>Općinskom sudu</w:t>
      </w:r>
      <w:r w:rsidR="00FC5E2D" w:rsidRPr="00FC5E2D">
        <w:rPr>
          <w:bCs/>
        </w:rPr>
        <w:t xml:space="preserve"> u Rijeci, Stalna služba u Opatiji </w:t>
      </w:r>
      <w:r w:rsidR="00FC5E2D">
        <w:rPr>
          <w:bCs/>
        </w:rPr>
        <w:t xml:space="preserve">za nekretnine označene kao  </w:t>
      </w:r>
      <w:r w:rsidR="00FC5E2D" w:rsidRPr="00FC5E2D">
        <w:rPr>
          <w:bCs/>
        </w:rPr>
        <w:t>k.č. br. 1014/2 koja u naravi predstavlja 4 skladišta, šternu i dvorište površine 4413 m2, upisana u z.k. ul.broj 1254 k.o. Volosko</w:t>
      </w:r>
      <w:r w:rsidR="00E26101">
        <w:rPr>
          <w:bCs/>
        </w:rPr>
        <w:t xml:space="preserve">, </w:t>
      </w:r>
      <w:r w:rsidR="00E226F4" w:rsidRPr="00E226F4">
        <w:rPr>
          <w:bCs/>
        </w:rPr>
        <w:t>izvrši</w:t>
      </w:r>
      <w:r w:rsidR="00400C19">
        <w:rPr>
          <w:bCs/>
        </w:rPr>
        <w:t>ti</w:t>
      </w:r>
      <w:r w:rsidR="00E226F4" w:rsidRPr="00E226F4">
        <w:rPr>
          <w:bCs/>
        </w:rPr>
        <w:t xml:space="preserve"> zabilježbu dosude nekretnina (čl.</w:t>
      </w:r>
      <w:r w:rsidR="00295E86">
        <w:rPr>
          <w:bCs/>
        </w:rPr>
        <w:t xml:space="preserve"> </w:t>
      </w:r>
      <w:r w:rsidR="00E226F4" w:rsidRPr="00E226F4">
        <w:rPr>
          <w:bCs/>
        </w:rPr>
        <w:t>89. st.1. Zakona o zemljišnim knjigama).</w:t>
      </w:r>
      <w:r w:rsidR="00343AEF" w:rsidRPr="00343AEF">
        <w:rPr>
          <w:bCs/>
        </w:rPr>
        <w:tab/>
        <w:t xml:space="preserve"> </w:t>
      </w:r>
    </w:p>
    <w:p w:rsidRDefault="00FC5E2D" w:rsidP="00456740" w:rsidR="00FC5E2D">
      <w:pPr>
        <w:jc w:val="center"/>
        <w:rPr>
          <w:bCs/>
        </w:rPr>
      </w:pPr>
    </w:p>
    <w:p w:rsidRDefault="00343AEF" w:rsidP="00456740" w:rsidR="00343AEF" w:rsidRP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B2503B" w:rsidR="00B2503B" w:rsidRPr="00B2503B">
      <w:pPr>
        <w:jc w:val="both"/>
        <w:rPr>
          <w:bCs/>
        </w:rPr>
      </w:pPr>
      <w:r w:rsidRPr="00343AEF">
        <w:rPr>
          <w:bCs/>
        </w:rPr>
        <w:tab/>
      </w:r>
      <w:r w:rsidR="00AE63F0">
        <w:rPr>
          <w:bCs/>
        </w:rPr>
        <w:t>Rješenjem od 14. srpnja 2014</w:t>
      </w:r>
      <w:r w:rsidR="00B2503B" w:rsidRPr="00B2503B">
        <w:rPr>
          <w:bCs/>
        </w:rPr>
        <w:t>.</w:t>
      </w:r>
      <w:r w:rsidR="00D52FEC">
        <w:rPr>
          <w:bCs/>
        </w:rPr>
        <w:t xml:space="preserve"> </w:t>
      </w:r>
      <w:r w:rsidR="00B2503B" w:rsidRPr="00B2503B">
        <w:rPr>
          <w:bCs/>
        </w:rPr>
        <w:t xml:space="preserve">određena je prodaja </w:t>
      </w:r>
      <w:r w:rsidR="00AE63F0">
        <w:rPr>
          <w:bCs/>
        </w:rPr>
        <w:t xml:space="preserve">u stečajnom postupku </w:t>
      </w:r>
      <w:r w:rsidR="00B2503B" w:rsidRPr="00B2503B">
        <w:rPr>
          <w:bCs/>
        </w:rPr>
        <w:t>nekretnine označene kao</w:t>
      </w:r>
      <w:r w:rsidR="00AE63F0" w:rsidRPr="00AE63F0">
        <w:rPr>
          <w:bCs/>
        </w:rPr>
        <w:t xml:space="preserve"> k.č. br. 1014/2 koja u naravi predstavlja 4 skladišta, šternu i dvorište površine 4413 m2, upisana u</w:t>
      </w:r>
      <w:r w:rsidR="00AE63F0">
        <w:rPr>
          <w:bCs/>
        </w:rPr>
        <w:t xml:space="preserve"> z.k. ul.broj 1254 k.o. Volosko</w:t>
      </w:r>
      <w:r w:rsidR="00B2503B" w:rsidRPr="00B2503B">
        <w:rPr>
          <w:bCs/>
        </w:rPr>
        <w:t xml:space="preserve">.   </w:t>
      </w:r>
    </w:p>
    <w:p w:rsidRDefault="00252531" w:rsidP="00343AEF" w:rsidR="00252531">
      <w:pPr>
        <w:jc w:val="both"/>
        <w:rPr>
          <w:bCs/>
        </w:rPr>
      </w:pPr>
    </w:p>
    <w:p w:rsidRDefault="00343AEF" w:rsidP="00343AEF" w:rsidR="00EF7F0C">
      <w:pPr>
        <w:jc w:val="both"/>
        <w:rPr>
          <w:bCs/>
        </w:rPr>
      </w:pPr>
      <w:r w:rsidRPr="00343AEF">
        <w:rPr>
          <w:bCs/>
        </w:rPr>
        <w:tab/>
        <w:t>Na</w:t>
      </w:r>
      <w:r w:rsidR="00AE63F0">
        <w:rPr>
          <w:bCs/>
        </w:rPr>
        <w:t xml:space="preserve"> dvanaestom ročištu za prodaju održanom pred ovim sudom (usmenoj javnoj dražbi) od 18. </w:t>
      </w:r>
      <w:r w:rsidR="009760A5">
        <w:rPr>
          <w:bCs/>
        </w:rPr>
        <w:t>p</w:t>
      </w:r>
      <w:r w:rsidR="00AE63F0">
        <w:rPr>
          <w:bCs/>
        </w:rPr>
        <w:t xml:space="preserve">rosinca 2017. </w:t>
      </w:r>
      <w:r w:rsidR="00EF7F0C" w:rsidRPr="00EF7F0C">
        <w:rPr>
          <w:bCs/>
        </w:rPr>
        <w:t xml:space="preserve">sudjelovali </w:t>
      </w:r>
      <w:r w:rsidR="00EF7F0C">
        <w:rPr>
          <w:bCs/>
        </w:rPr>
        <w:t>su kao ponuditelji</w:t>
      </w:r>
      <w:r w:rsidR="00295E86">
        <w:rPr>
          <w:bCs/>
        </w:rPr>
        <w:t xml:space="preserve"> </w:t>
      </w:r>
      <w:r w:rsidR="00AE63F0">
        <w:rPr>
          <w:bCs/>
        </w:rPr>
        <w:t xml:space="preserve">JTH SERVICES d.o.o. Kastav, ELCON GERAETEBAU d.o.o. Rijeka i 40 BOX – KUNDIĆ d.o.o. Opatija. </w:t>
      </w:r>
      <w:r w:rsidR="00427A08">
        <w:rPr>
          <w:bCs/>
        </w:rPr>
        <w:t xml:space="preserve">Na navedenoj dražbi kupac </w:t>
      </w:r>
      <w:r w:rsidR="00AE63F0" w:rsidRPr="00AE63F0">
        <w:rPr>
          <w:bCs/>
        </w:rPr>
        <w:lastRenderedPageBreak/>
        <w:t xml:space="preserve">ELCON GERAETEBAU d.o.o. Rijeka </w:t>
      </w:r>
      <w:r w:rsidR="00427A08">
        <w:rPr>
          <w:bCs/>
        </w:rPr>
        <w:t xml:space="preserve">je ponudivši cijenu za predmetne nekretnine u visini od </w:t>
      </w:r>
      <w:r w:rsidR="00AE63F0">
        <w:rPr>
          <w:bCs/>
        </w:rPr>
        <w:t xml:space="preserve">6.700.000,00 </w:t>
      </w:r>
      <w:r w:rsidR="00B2503B">
        <w:rPr>
          <w:bCs/>
        </w:rPr>
        <w:t xml:space="preserve">kn </w:t>
      </w:r>
      <w:r w:rsidR="00427A08">
        <w:rPr>
          <w:bCs/>
        </w:rPr>
        <w:t xml:space="preserve">ponudio </w:t>
      </w:r>
      <w:r w:rsidR="00AE63F0">
        <w:rPr>
          <w:bCs/>
        </w:rPr>
        <w:t>najveću cijenu za nekretninu opisanu</w:t>
      </w:r>
      <w:r w:rsidR="00EF7F0C" w:rsidRPr="00EF7F0C">
        <w:rPr>
          <w:bCs/>
        </w:rPr>
        <w:t xml:space="preserve"> u točki I. izreke ovog rješenja </w:t>
      </w:r>
      <w:r w:rsidR="003B6BFF">
        <w:rPr>
          <w:bCs/>
        </w:rPr>
        <w:t>čime je ispunio</w:t>
      </w:r>
      <w:r w:rsidR="00427A08">
        <w:rPr>
          <w:bCs/>
        </w:rPr>
        <w:t xml:space="preserve"> </w:t>
      </w:r>
      <w:r w:rsidR="00EF7F0C">
        <w:rPr>
          <w:bCs/>
        </w:rPr>
        <w:t xml:space="preserve">uvjete da mu se </w:t>
      </w:r>
      <w:r w:rsidR="00AE63F0">
        <w:rPr>
          <w:bCs/>
        </w:rPr>
        <w:t>ista dosudi</w:t>
      </w:r>
      <w:r w:rsidR="00427A08">
        <w:rPr>
          <w:bCs/>
        </w:rPr>
        <w:t>.</w:t>
      </w:r>
    </w:p>
    <w:p w:rsidRDefault="00252531" w:rsidP="00343AEF" w:rsidR="00252531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ab/>
        <w:t>Slijedom navedenog, a temeljem čl.103. – čl.109. Ovršno</w:t>
      </w:r>
      <w:r w:rsidR="00082286">
        <w:rPr>
          <w:bCs/>
        </w:rPr>
        <w:t>g zakona („Narodne novine“ broj</w:t>
      </w:r>
      <w:r w:rsidRPr="00343AEF">
        <w:rPr>
          <w:bCs/>
        </w:rPr>
        <w:t xml:space="preserve"> 112/12)</w:t>
      </w:r>
      <w:r w:rsidR="00295E86">
        <w:rPr>
          <w:bCs/>
        </w:rPr>
        <w:t xml:space="preserve"> u vezi sa čl. 164. Stečajnog zakona (</w:t>
      </w:r>
      <w:r w:rsidR="00295E86" w:rsidRPr="00295E86">
        <w:rPr>
          <w:bCs/>
        </w:rPr>
        <w:t>„Narodne novine“ broj  44/96, 29/99, 129/00, 123/03, 82/06, 116/10, 25/12 i 133/12; dalje: SZ)</w:t>
      </w:r>
      <w:r w:rsidRPr="00343AEF">
        <w:rPr>
          <w:bCs/>
        </w:rPr>
        <w:t xml:space="preserve"> o</w:t>
      </w:r>
      <w:r w:rsidR="00082286">
        <w:rPr>
          <w:bCs/>
        </w:rPr>
        <w:t xml:space="preserve">dlučeno je kao u točkama I. do </w:t>
      </w:r>
      <w:r w:rsidR="00295E86">
        <w:rPr>
          <w:bCs/>
        </w:rPr>
        <w:t>VIII</w:t>
      </w:r>
      <w:r w:rsidRPr="00343AEF">
        <w:rPr>
          <w:bCs/>
        </w:rPr>
        <w:t>. izreke ovog rješenja, a temeljem čl.</w:t>
      </w:r>
      <w:r w:rsidR="00295E86">
        <w:rPr>
          <w:bCs/>
        </w:rPr>
        <w:t xml:space="preserve"> </w:t>
      </w:r>
      <w:r w:rsidRPr="00343AEF">
        <w:rPr>
          <w:bCs/>
        </w:rPr>
        <w:t xml:space="preserve">89. st.1. Zakona o zemljišnim knjigama </w:t>
      </w:r>
      <w:r w:rsidR="00082286">
        <w:rPr>
          <w:bCs/>
        </w:rPr>
        <w:t xml:space="preserve">(„Narodne novine“ broj 91/96, 114/01, 100/04, 107/07, 152/08, 55/13 i 60/13) </w:t>
      </w:r>
      <w:r w:rsidRPr="00343AEF">
        <w:rPr>
          <w:bCs/>
        </w:rPr>
        <w:t xml:space="preserve">kao u točki </w:t>
      </w:r>
      <w:r w:rsidR="00295E86">
        <w:rPr>
          <w:bCs/>
        </w:rPr>
        <w:t>I</w:t>
      </w:r>
      <w:r w:rsidRPr="00343AEF">
        <w:rPr>
          <w:bCs/>
        </w:rPr>
        <w:t>X. izreke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B2503B" w:rsidP="00082286" w:rsidR="00343AEF">
      <w:pPr>
        <w:jc w:val="center"/>
        <w:rPr>
          <w:bCs/>
        </w:rPr>
      </w:pPr>
      <w:r>
        <w:rPr>
          <w:bCs/>
        </w:rPr>
        <w:t xml:space="preserve">U </w:t>
      </w:r>
      <w:r w:rsidR="00AE63F0">
        <w:rPr>
          <w:bCs/>
        </w:rPr>
        <w:t>Rijeci, 29. prosinca</w:t>
      </w:r>
      <w:r>
        <w:rPr>
          <w:bCs/>
        </w:rPr>
        <w:t xml:space="preserve"> 2017</w:t>
      </w:r>
      <w:r w:rsidR="00082286">
        <w:rPr>
          <w:bCs/>
        </w:rPr>
        <w:t xml:space="preserve">. </w:t>
      </w:r>
    </w:p>
    <w:p w:rsidRDefault="00252531" w:rsidP="00082286" w:rsidR="00252531" w:rsidRPr="00343AEF">
      <w:pPr>
        <w:jc w:val="center"/>
        <w:rPr>
          <w:bCs/>
        </w:rPr>
      </w:pPr>
    </w:p>
    <w:p w:rsidRDefault="00252531" w:rsidP="00082286" w:rsidR="00343AEF" w:rsidRPr="00343AEF">
      <w:pPr>
        <w:ind w:firstLine="720" w:left="4320"/>
        <w:jc w:val="center"/>
        <w:rPr>
          <w:bCs/>
        </w:rPr>
      </w:pPr>
      <w:r>
        <w:rPr>
          <w:bCs/>
        </w:rPr>
        <w:t xml:space="preserve">         </w:t>
      </w:r>
      <w:r w:rsidR="00295E86">
        <w:rPr>
          <w:bCs/>
        </w:rPr>
        <w:t>S</w:t>
      </w:r>
      <w:r w:rsidR="00082286">
        <w:rPr>
          <w:bCs/>
        </w:rPr>
        <w:t>utkinja</w:t>
      </w:r>
    </w:p>
    <w:p w:rsidRDefault="00082286" w:rsidP="00082286" w:rsidR="00343AEF" w:rsidRPr="00343AEF">
      <w:pPr>
        <w:ind w:firstLine="720" w:left="5040"/>
        <w:jc w:val="center"/>
        <w:rPr>
          <w:bCs/>
        </w:rPr>
      </w:pPr>
      <w:r>
        <w:rPr>
          <w:bCs/>
        </w:rPr>
        <w:t>Ema Brdovčak</w:t>
      </w:r>
    </w:p>
    <w:p w:rsidRDefault="00343AEF" w:rsidP="00343AEF" w:rsidR="00343AEF" w:rsidRPr="00343AEF">
      <w:pPr>
        <w:jc w:val="both"/>
        <w:rPr>
          <w:bCs/>
        </w:rPr>
      </w:pPr>
    </w:p>
    <w:p w:rsidRDefault="00252531" w:rsidP="00343AEF" w:rsidR="00252531">
      <w:pPr>
        <w:jc w:val="both"/>
        <w:rPr>
          <w:bCs/>
        </w:rPr>
      </w:pPr>
    </w:p>
    <w:p w:rsidRDefault="00252531" w:rsidP="00343AEF" w:rsidR="00252531">
      <w:pPr>
        <w:jc w:val="both"/>
        <w:rPr>
          <w:bCs/>
        </w:rPr>
      </w:pPr>
    </w:p>
    <w:p w:rsidRDefault="00252531" w:rsidP="00343AEF" w:rsidR="00252531">
      <w:pPr>
        <w:jc w:val="both"/>
        <w:rPr>
          <w:bCs/>
        </w:rPr>
      </w:pPr>
    </w:p>
    <w:p w:rsidRDefault="00252531" w:rsidP="00343AEF" w:rsidR="00252531">
      <w:pPr>
        <w:jc w:val="both"/>
        <w:rPr>
          <w:bCs/>
        </w:rPr>
      </w:pPr>
    </w:p>
    <w:p w:rsidRDefault="00252531" w:rsidP="00343AEF" w:rsidR="00252531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UPUTA O PRAVNOM LIJEKU:</w:t>
      </w:r>
    </w:p>
    <w:p w:rsidRDefault="00343AEF" w:rsidP="00252531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Protiv rješenja nezadovoljna stranka može podnijeti žalbu u roku od osam dana od primitka iste. Pravo na žalbu imaju i osobe koje su sudjelovale na dražbi kao ponuditelji. Žalba se podnosi putem ovog suda u tri istovjetna primjerka, a o žalbi odlučuje Visoki trgovački sud u Zagrebu.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sectPr w:rsidSect="00252531" w:rsidR="00343AEF" w:rsidRPr="00343AEF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806" w:rsidR="005A0806">
      <w:r>
        <w:separator/>
      </w:r>
    </w:p>
  </w:endnote>
  <w:endnote w:id="0" w:type="continuationSeparator">
    <w:p w:rsidRDefault="005A0806" w:rsidR="005A0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A9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806" w:rsidR="005A0806">
      <w:r>
        <w:separator/>
      </w:r>
    </w:p>
  </w:footnote>
  <w:footnote w:id="0" w:type="continuationSeparator">
    <w:p w:rsidRDefault="005A0806" w:rsidR="005A0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531" w:rsidP="00252531" w:rsidR="00252531">
    <w:pPr>
      <w:pStyle w:val="Zaglavlje"/>
      <w:jc w:val="right"/>
    </w:pPr>
    <w:r>
      <w:tab/>
    </w:r>
    <w:r>
      <w:tab/>
      <w:t>8 St-68/13-157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531" w:rsidP="00A45EAD" w:rsidR="00252531" w:rsidRPr="00252531">
    <w:pPr>
      <w:ind w:firstLine="708"/>
      <w:rPr>
        <w:sz w:val="20"/>
        <w:szCs w:val="20"/>
      </w:rPr>
    </w:pPr>
    <w:r w:rsidRPr="0025253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52531" w:rsidP="00210E4E" w:rsidR="00252531" w:rsidRPr="00252531">
    <w:pPr>
      <w:rPr>
        <w:sz w:val="20"/>
        <w:szCs w:val="20"/>
      </w:rPr>
    </w:pPr>
    <w:r w:rsidRPr="00252531">
      <w:rPr>
        <w:rFonts w:eastAsia="MS Mincho"/>
        <w:sz w:val="20"/>
        <w:szCs w:val="20"/>
      </w:rPr>
      <w:t>REPUBLIKA HRVATSKA</w:t>
    </w:r>
  </w:p>
  <w:p w:rsidRDefault="00252531" w:rsidP="00210E4E" w:rsidR="00252531" w:rsidRPr="00252531">
    <w:pPr>
      <w:rPr>
        <w:sz w:val="20"/>
        <w:szCs w:val="20"/>
      </w:rPr>
    </w:pPr>
    <w:r w:rsidRPr="00252531">
      <w:rPr>
        <w:rFonts w:eastAsia="MS Mincho"/>
        <w:sz w:val="20"/>
        <w:szCs w:val="20"/>
      </w:rPr>
      <w:t>TRGOVAČKI SUD U RIJECI</w:t>
    </w:r>
  </w:p>
  <w:p w:rsidRDefault="00252531" w:rsidP="00A45EAD" w:rsidR="00252531" w:rsidRPr="00252531">
    <w:pPr>
      <w:rPr>
        <w:rFonts w:eastAsia="MS Mincho"/>
        <w:sz w:val="20"/>
        <w:szCs w:val="20"/>
      </w:rPr>
    </w:pPr>
    <w:r w:rsidRPr="0025253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C2584"/>
    <w:multiLevelType w:val="hybridMultilevel"/>
    <w:tmpl w:val="5C22FE18"/>
    <w:lvl w:tplc="ED626814" w:ilvl="0">
      <w:start w:val="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3354C1"/>
    <w:multiLevelType w:val="hybridMultilevel"/>
    <w:tmpl w:val="A2B0E4B0"/>
    <w:lvl w:tplc="0106C47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684B03"/>
    <w:multiLevelType w:val="hybridMultilevel"/>
    <w:tmpl w:val="B3BA88FE"/>
    <w:lvl w:tplc="45041EA2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95F3E"/>
    <w:rsid w:val="000C7198"/>
    <w:rsid w:val="000D0E95"/>
    <w:rsid w:val="00157919"/>
    <w:rsid w:val="001622F6"/>
    <w:rsid w:val="00191C72"/>
    <w:rsid w:val="001C05C1"/>
    <w:rsid w:val="001D5070"/>
    <w:rsid w:val="001F35CD"/>
    <w:rsid w:val="002006B0"/>
    <w:rsid w:val="00205A06"/>
    <w:rsid w:val="00252531"/>
    <w:rsid w:val="00274354"/>
    <w:rsid w:val="00295E86"/>
    <w:rsid w:val="002D3728"/>
    <w:rsid w:val="002F7CA3"/>
    <w:rsid w:val="00327862"/>
    <w:rsid w:val="00343AEF"/>
    <w:rsid w:val="003551E3"/>
    <w:rsid w:val="00394A2C"/>
    <w:rsid w:val="003A38C8"/>
    <w:rsid w:val="003B2888"/>
    <w:rsid w:val="003B6BFF"/>
    <w:rsid w:val="003C151A"/>
    <w:rsid w:val="003D5F99"/>
    <w:rsid w:val="00400C19"/>
    <w:rsid w:val="00423094"/>
    <w:rsid w:val="00424E14"/>
    <w:rsid w:val="00427A08"/>
    <w:rsid w:val="00434569"/>
    <w:rsid w:val="00456740"/>
    <w:rsid w:val="004824D7"/>
    <w:rsid w:val="004D1A7E"/>
    <w:rsid w:val="004D7F97"/>
    <w:rsid w:val="00506782"/>
    <w:rsid w:val="00543BE2"/>
    <w:rsid w:val="00544474"/>
    <w:rsid w:val="00557BB0"/>
    <w:rsid w:val="005808F8"/>
    <w:rsid w:val="005853F3"/>
    <w:rsid w:val="005A0806"/>
    <w:rsid w:val="005B2B8A"/>
    <w:rsid w:val="005D4F33"/>
    <w:rsid w:val="005D65C4"/>
    <w:rsid w:val="00605FD5"/>
    <w:rsid w:val="006155DB"/>
    <w:rsid w:val="0064328A"/>
    <w:rsid w:val="0066008E"/>
    <w:rsid w:val="00661511"/>
    <w:rsid w:val="00681D35"/>
    <w:rsid w:val="00684993"/>
    <w:rsid w:val="00690B4F"/>
    <w:rsid w:val="006A7E38"/>
    <w:rsid w:val="006C4065"/>
    <w:rsid w:val="006F0C1F"/>
    <w:rsid w:val="0070493E"/>
    <w:rsid w:val="00731E81"/>
    <w:rsid w:val="0073588E"/>
    <w:rsid w:val="00750C0C"/>
    <w:rsid w:val="00767BEA"/>
    <w:rsid w:val="00782C20"/>
    <w:rsid w:val="00796152"/>
    <w:rsid w:val="007F2549"/>
    <w:rsid w:val="007F44DC"/>
    <w:rsid w:val="00836559"/>
    <w:rsid w:val="008365EE"/>
    <w:rsid w:val="00857E73"/>
    <w:rsid w:val="00866F36"/>
    <w:rsid w:val="00885C20"/>
    <w:rsid w:val="00887C10"/>
    <w:rsid w:val="008965DC"/>
    <w:rsid w:val="008A3519"/>
    <w:rsid w:val="008B0C51"/>
    <w:rsid w:val="008B16A3"/>
    <w:rsid w:val="008B384C"/>
    <w:rsid w:val="009034BE"/>
    <w:rsid w:val="00927D8D"/>
    <w:rsid w:val="00936569"/>
    <w:rsid w:val="00942C09"/>
    <w:rsid w:val="00953A18"/>
    <w:rsid w:val="009658EC"/>
    <w:rsid w:val="009760A5"/>
    <w:rsid w:val="00981BC2"/>
    <w:rsid w:val="00984C73"/>
    <w:rsid w:val="0098719A"/>
    <w:rsid w:val="009C26C6"/>
    <w:rsid w:val="009E57E2"/>
    <w:rsid w:val="009E7ACA"/>
    <w:rsid w:val="00A15995"/>
    <w:rsid w:val="00A30514"/>
    <w:rsid w:val="00A521BC"/>
    <w:rsid w:val="00A527FC"/>
    <w:rsid w:val="00A52F4C"/>
    <w:rsid w:val="00A972F7"/>
    <w:rsid w:val="00AA1CDF"/>
    <w:rsid w:val="00AD1726"/>
    <w:rsid w:val="00AD2AEE"/>
    <w:rsid w:val="00AD6B59"/>
    <w:rsid w:val="00AE63F0"/>
    <w:rsid w:val="00AF3BFB"/>
    <w:rsid w:val="00B029EF"/>
    <w:rsid w:val="00B20414"/>
    <w:rsid w:val="00B2503B"/>
    <w:rsid w:val="00B649AB"/>
    <w:rsid w:val="00B71902"/>
    <w:rsid w:val="00BC46D1"/>
    <w:rsid w:val="00BD4DFC"/>
    <w:rsid w:val="00BF27C1"/>
    <w:rsid w:val="00C123E7"/>
    <w:rsid w:val="00C2135D"/>
    <w:rsid w:val="00C31C8D"/>
    <w:rsid w:val="00C46786"/>
    <w:rsid w:val="00C7136A"/>
    <w:rsid w:val="00C741AF"/>
    <w:rsid w:val="00C85914"/>
    <w:rsid w:val="00CA3A89"/>
    <w:rsid w:val="00CB6FCF"/>
    <w:rsid w:val="00CE58EB"/>
    <w:rsid w:val="00D06E23"/>
    <w:rsid w:val="00D201E2"/>
    <w:rsid w:val="00D3599D"/>
    <w:rsid w:val="00D441BF"/>
    <w:rsid w:val="00D52FEC"/>
    <w:rsid w:val="00D63A88"/>
    <w:rsid w:val="00D85CF8"/>
    <w:rsid w:val="00D870D8"/>
    <w:rsid w:val="00DD2D2E"/>
    <w:rsid w:val="00DE36CC"/>
    <w:rsid w:val="00E02742"/>
    <w:rsid w:val="00E115B0"/>
    <w:rsid w:val="00E226F4"/>
    <w:rsid w:val="00E24A95"/>
    <w:rsid w:val="00E26101"/>
    <w:rsid w:val="00E34823"/>
    <w:rsid w:val="00E3609D"/>
    <w:rsid w:val="00E520A5"/>
    <w:rsid w:val="00E8360A"/>
    <w:rsid w:val="00EA7216"/>
    <w:rsid w:val="00EC1939"/>
    <w:rsid w:val="00EC3E0C"/>
    <w:rsid w:val="00EF1976"/>
    <w:rsid w:val="00EF1D21"/>
    <w:rsid w:val="00EF351D"/>
    <w:rsid w:val="00EF7F0C"/>
    <w:rsid w:val="00F16759"/>
    <w:rsid w:val="00F510C6"/>
    <w:rsid w:val="00F8251E"/>
    <w:rsid w:val="00F90F1A"/>
    <w:rsid w:val="00FB470C"/>
    <w:rsid w:val="00FC0F27"/>
    <w:rsid w:val="00FC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63E22-5065-44AB-A3F7-E3A10D8B8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6</properties:Pages>
  <properties:Words>2434</properties:Words>
  <properties:Characters>14118</properties:Characters>
  <properties:Lines>255</properties:Lines>
  <properties:Paragraphs>52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2017-12-29T09:49:00Z</dcterms:created>
  <dc:creator>M San Grupa</dc:creator>
  <cp:lastModifiedBy>Renata Valić</cp:lastModifiedBy>
  <cp:lastPrinted>2017-12-29T11:52:00Z</cp:lastPrinted>
  <dcterms:modified xmlns:xsi="http://www.w3.org/2001/XMLSchema-instance" xsi:type="dcterms:W3CDTF">2017-12-29T12:00:00Z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