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f846" w14:paraId="943f846" w:rsidRDefault="005F06CF" w:rsidP="005F06CF" w:rsidR="005F06CF">
      <w:pPr>
        <w:ind w:left="5664"/>
        <w15:collapsed w:val="false"/>
      </w:pPr>
      <w:bookmarkStart w:name="_GoBack" w:id="0"/>
      <w:bookmarkEnd w:id="0"/>
      <w:r>
        <w:t xml:space="preserve">Poslovni broj </w:t>
      </w:r>
      <w:r w:rsidR="00C90B60">
        <w:t>1</w:t>
      </w:r>
      <w:r>
        <w:t xml:space="preserve"> St-</w:t>
      </w:r>
      <w:r w:rsidR="008701CC">
        <w:t>40/2018</w:t>
      </w:r>
      <w:r>
        <w:t>-</w:t>
      </w:r>
      <w:r w:rsidR="008701CC">
        <w:t>49</w:t>
      </w:r>
    </w:p>
    <w:p w:rsidRDefault="005F06CF" w:rsidP="005F06CF" w:rsidR="005F06CF">
      <w:pPr>
        <w:ind w:left="5664"/>
      </w:pPr>
    </w:p>
    <w:p w:rsidRDefault="005F06CF" w:rsidP="005F06CF" w:rsidR="005F06CF">
      <w:pPr>
        <w:jc w:val="center"/>
      </w:pPr>
    </w:p>
    <w:p w:rsidRDefault="0092268B" w:rsidP="005F06CF" w:rsidR="0092268B">
      <w:pPr>
        <w:jc w:val="center"/>
      </w:pPr>
    </w:p>
    <w:p w:rsidRDefault="005F06CF" w:rsidP="005F06CF" w:rsidR="005F06CF" w:rsidRPr="00F43C87">
      <w:pPr>
        <w:jc w:val="center"/>
      </w:pPr>
      <w:r w:rsidRPr="00F43C87">
        <w:t>Z A P I S N I K</w:t>
      </w:r>
    </w:p>
    <w:p w:rsidRDefault="005F06CF" w:rsidP="005F06CF" w:rsidR="005F06CF">
      <w:pPr>
        <w:jc w:val="center"/>
      </w:pPr>
      <w:r>
        <w:t>s</w:t>
      </w:r>
      <w:r w:rsidRPr="00F43C87">
        <w:t xml:space="preserve"> </w:t>
      </w:r>
      <w:r>
        <w:t xml:space="preserve">ročišta za </w:t>
      </w:r>
      <w:r w:rsidR="00D75055">
        <w:t xml:space="preserve">raspravljanje i </w:t>
      </w:r>
      <w:r>
        <w:t>glasovanje o stečajnom planu</w:t>
      </w:r>
    </w:p>
    <w:p w:rsidRDefault="005F06CF" w:rsidP="005F06CF" w:rsidR="005F06CF">
      <w:pPr>
        <w:jc w:val="center"/>
      </w:pPr>
      <w:r>
        <w:t xml:space="preserve">održanog kod Trgovačkog suda u Zadru </w:t>
      </w:r>
      <w:r w:rsidR="008701CC">
        <w:t>12</w:t>
      </w:r>
      <w:r w:rsidR="00D50CF2">
        <w:t xml:space="preserve">. </w:t>
      </w:r>
      <w:r w:rsidR="008701CC">
        <w:t>lipnja 2019</w:t>
      </w:r>
      <w:r>
        <w:t>. u stečajnom postupku</w:t>
      </w:r>
    </w:p>
    <w:p w:rsidRDefault="005F06CF" w:rsidP="005F06CF" w:rsidR="005F06CF">
      <w:pPr>
        <w:jc w:val="center"/>
      </w:pPr>
      <w:r w:rsidRPr="00F43C87">
        <w:t xml:space="preserve">nad stečajnim dužnikom </w:t>
      </w:r>
      <w:r w:rsidR="008701CC" w:rsidRPr="001C74DC">
        <w:t>Dječji vrtić ŠKOLJKICA u stečaju, Zadar, Franje Fanceva 81</w:t>
      </w:r>
      <w:r w:rsidR="00D75055">
        <w:t xml:space="preserve">, </w:t>
      </w:r>
    </w:p>
    <w:p w:rsidRDefault="005F06CF" w:rsidP="005F06CF" w:rsidR="005F06CF">
      <w:pPr>
        <w:jc w:val="center"/>
      </w:pPr>
    </w:p>
    <w:p w:rsidRDefault="006A5D44" w:rsidP="005F06CF" w:rsidR="006A5D44" w:rsidRPr="00F43C87">
      <w:pPr>
        <w:jc w:val="center"/>
      </w:pPr>
    </w:p>
    <w:p w:rsidRDefault="005F06CF" w:rsidP="005F06CF" w:rsidR="005F06CF">
      <w:pPr>
        <w:jc w:val="both"/>
      </w:pPr>
      <w:r w:rsidRPr="00F43C87">
        <w:t>Nazočni od suda:</w:t>
      </w:r>
    </w:p>
    <w:p w:rsidRDefault="006A5D44" w:rsidP="005F06CF" w:rsidR="006A5D44">
      <w:pPr>
        <w:jc w:val="both"/>
      </w:pPr>
    </w:p>
    <w:p w:rsidRDefault="005F06CF" w:rsidP="005F06CF" w:rsidR="005F06CF" w:rsidRPr="0039050F">
      <w:pPr>
        <w:jc w:val="both"/>
      </w:pPr>
      <w:r>
        <w:t xml:space="preserve">1. </w:t>
      </w:r>
      <w:r w:rsidR="00C90B60">
        <w:t>Ardena Bajlo</w:t>
      </w:r>
      <w:r w:rsidRPr="0039050F">
        <w:t>, su</w:t>
      </w:r>
      <w:r>
        <w:t>tkinja</w:t>
      </w:r>
    </w:p>
    <w:p w:rsidRDefault="005F06CF" w:rsidP="005F06CF" w:rsidR="005F06CF">
      <w:pPr>
        <w:jc w:val="both"/>
      </w:pPr>
      <w:r>
        <w:t xml:space="preserve">2. </w:t>
      </w:r>
      <w:r w:rsidR="007E5C72">
        <w:t>Ante Rubelj</w:t>
      </w:r>
      <w:r w:rsidRPr="0039050F">
        <w:t>, zapisničar</w:t>
      </w:r>
    </w:p>
    <w:p w:rsidRDefault="006A5D44" w:rsidP="005F06CF" w:rsidR="006A5D44">
      <w:pPr>
        <w:jc w:val="both"/>
      </w:pPr>
    </w:p>
    <w:p w:rsidRDefault="00C90B60" w:rsidP="00C90B60" w:rsidR="00C90B60">
      <w:pPr>
        <w:tabs>
          <w:tab w:pos="480" w:val="left"/>
        </w:tabs>
      </w:pPr>
      <w:r>
        <w:t xml:space="preserve">Otvara se ročište u </w:t>
      </w:r>
      <w:r w:rsidR="008701CC">
        <w:t>9,00</w:t>
      </w:r>
      <w:r>
        <w:t xml:space="preserve"> sati. </w:t>
      </w: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</w:pPr>
      <w:r>
        <w:t xml:space="preserve">Ročište je javno. </w:t>
      </w:r>
    </w:p>
    <w:p w:rsidRDefault="006A5D44" w:rsidP="00C90B60" w:rsidR="006A5D44">
      <w:pPr>
        <w:tabs>
          <w:tab w:pos="480" w:val="left"/>
        </w:tabs>
      </w:pPr>
    </w:p>
    <w:p w:rsidRDefault="00C90B60" w:rsidP="00C90B60" w:rsidR="00C90B60">
      <w:pPr>
        <w:tabs>
          <w:tab w:pos="480" w:val="left"/>
        </w:tabs>
        <w:jc w:val="both"/>
      </w:pPr>
      <w:r>
        <w:t xml:space="preserve">Utvrđuje se da je skupština vjerovnika sazvana na prijedlog stečajnog upravitelja te da su sudionici stečajnog postupka pozvani na istu </w:t>
      </w:r>
      <w:r w:rsidR="00827584">
        <w:t>rješenjem</w:t>
      </w:r>
      <w:r>
        <w:t xml:space="preserve"> ovog suda poslovni broj gornji od </w:t>
      </w:r>
      <w:r w:rsidR="008701CC">
        <w:t>29</w:t>
      </w:r>
      <w:r w:rsidR="00D50CF2">
        <w:t xml:space="preserve">. </w:t>
      </w:r>
      <w:r w:rsidR="008701CC">
        <w:t>travnja</w:t>
      </w:r>
      <w:r w:rsidR="00827584">
        <w:t xml:space="preserve"> 201</w:t>
      </w:r>
      <w:r w:rsidR="008701CC">
        <w:t>9</w:t>
      </w:r>
      <w:r>
        <w:t>. objavljenim na mrežnoj stranici e-Oglasna ploča sudova sukladno odredbi čl. 321. Stečajnog zakona (Narodne novine broj 71/15</w:t>
      </w:r>
      <w:r w:rsidR="00D83263">
        <w:t xml:space="preserve"> i 104/17</w:t>
      </w:r>
      <w:r>
        <w:t>) sa slijedećim dnevnim redom:</w:t>
      </w:r>
    </w:p>
    <w:p w:rsidRDefault="006A5D44" w:rsidP="00C90B60" w:rsidR="006A5D44">
      <w:pPr>
        <w:jc w:val="both"/>
      </w:pPr>
    </w:p>
    <w:p w:rsidRDefault="00C90B60" w:rsidP="00C90B60" w:rsidR="00C90B60">
      <w:pPr>
        <w:numPr>
          <w:ilvl w:val="0"/>
          <w:numId w:val="2"/>
        </w:numPr>
        <w:jc w:val="both"/>
      </w:pPr>
      <w:r>
        <w:t>Raspravljanje i glasovanje o stečajnom planu.</w:t>
      </w:r>
    </w:p>
    <w:p w:rsidRDefault="006A5D44" w:rsidP="00C90B60" w:rsidR="006A5D44">
      <w:pPr>
        <w:jc w:val="both"/>
      </w:pPr>
    </w:p>
    <w:p w:rsidRDefault="00C90B60" w:rsidP="00C90B60" w:rsidR="00C90B60">
      <w:pPr>
        <w:jc w:val="both"/>
      </w:pPr>
      <w:r>
        <w:t xml:space="preserve">Utvrđuje se da su nazočni: </w:t>
      </w:r>
    </w:p>
    <w:p w:rsidRDefault="00C90B60" w:rsidP="00C90B60" w:rsidR="00C90B60">
      <w:pPr>
        <w:jc w:val="both"/>
      </w:pPr>
    </w:p>
    <w:p w:rsidRDefault="007E5C72" w:rsidP="00C90B60" w:rsidR="00C90B60">
      <w:pPr>
        <w:jc w:val="both"/>
      </w:pPr>
      <w:r>
        <w:t>Stečajni</w:t>
      </w:r>
      <w:r w:rsidR="00C90B60">
        <w:t xml:space="preserve"> upravitelj: </w:t>
      </w:r>
      <w:r w:rsidR="008701CC">
        <w:t>Marica Nekić iz Zadra</w:t>
      </w:r>
      <w:r w:rsidR="00C90B60">
        <w:t xml:space="preserve">  </w:t>
      </w:r>
    </w:p>
    <w:p w:rsidRDefault="00F44367" w:rsidP="00C90B60" w:rsidR="00F44367">
      <w:pPr>
        <w:jc w:val="both"/>
      </w:pPr>
    </w:p>
    <w:p w:rsidRDefault="006A5D44" w:rsidP="00C90B60" w:rsidR="006A5D44">
      <w:pPr>
        <w:jc w:val="both"/>
      </w:pPr>
      <w:r>
        <w:t>Vjerovnici po s</w:t>
      </w:r>
      <w:r w:rsidR="00F44367">
        <w:t>kupinama</w:t>
      </w:r>
    </w:p>
    <w:p w:rsidRDefault="00F44367" w:rsidP="00C90B60" w:rsidR="00F44367">
      <w:pPr>
        <w:jc w:val="both"/>
      </w:pPr>
    </w:p>
    <w:p w:rsidRDefault="00F44367" w:rsidP="00C90B60" w:rsidR="00FD0580">
      <w:pPr>
        <w:jc w:val="both"/>
      </w:pPr>
      <w:r>
        <w:t>Iz prve skupine</w:t>
      </w:r>
      <w:r w:rsidR="007063B8">
        <w:t>, podgrupa 1 - zaposlenici</w:t>
      </w:r>
      <w:r>
        <w:t>:</w:t>
      </w:r>
    </w:p>
    <w:p w:rsidRDefault="00F44367" w:rsidP="00C90B60" w:rsidR="00F44367">
      <w:pPr>
        <w:jc w:val="both"/>
      </w:pPr>
    </w:p>
    <w:p w:rsidRDefault="00F44367" w:rsidP="00C90B60" w:rsidR="00F44367">
      <w:pPr>
        <w:jc w:val="both"/>
      </w:pPr>
      <w:r>
        <w:t>Stipe Brčić</w:t>
      </w:r>
    </w:p>
    <w:p w:rsidRDefault="00F44367" w:rsidP="00C90B60" w:rsidR="00F44367">
      <w:pPr>
        <w:jc w:val="both"/>
      </w:pPr>
      <w:r>
        <w:t>Nataša Skoblar</w:t>
      </w:r>
    </w:p>
    <w:p w:rsidRDefault="00F44367" w:rsidP="00C90B60" w:rsidR="00F44367">
      <w:pPr>
        <w:jc w:val="both"/>
      </w:pPr>
      <w:r>
        <w:t>Karolina Savić</w:t>
      </w:r>
    </w:p>
    <w:p w:rsidRDefault="00F44367" w:rsidP="00C90B60" w:rsidR="00F44367">
      <w:pPr>
        <w:jc w:val="both"/>
      </w:pPr>
      <w:r>
        <w:t>Marija Vunić Mamić</w:t>
      </w:r>
    </w:p>
    <w:p w:rsidRDefault="00F44367" w:rsidP="00C90B60" w:rsidR="00F44367">
      <w:pPr>
        <w:jc w:val="both"/>
      </w:pPr>
      <w:r>
        <w:t>Antonija Magaš</w:t>
      </w:r>
    </w:p>
    <w:p w:rsidRDefault="00F44367" w:rsidP="00C90B60" w:rsidR="00F44367">
      <w:pPr>
        <w:jc w:val="both"/>
      </w:pPr>
      <w:r>
        <w:t>Gulan Josipa</w:t>
      </w:r>
    </w:p>
    <w:p w:rsidRDefault="00F44367" w:rsidP="00C90B60" w:rsidR="00F44367">
      <w:pPr>
        <w:jc w:val="both"/>
      </w:pPr>
      <w:r>
        <w:t>Irma Paleka</w:t>
      </w:r>
    </w:p>
    <w:p w:rsidRDefault="00F44367" w:rsidP="00C90B60" w:rsidR="00F44367">
      <w:pPr>
        <w:jc w:val="both"/>
      </w:pPr>
      <w:r>
        <w:t>Martina Bačić</w:t>
      </w:r>
    </w:p>
    <w:p w:rsidRDefault="00F44367" w:rsidP="00C90B60" w:rsidR="00F44367">
      <w:pPr>
        <w:jc w:val="both"/>
      </w:pPr>
      <w:r>
        <w:t>Dražević Lucija</w:t>
      </w:r>
    </w:p>
    <w:p w:rsidRDefault="00F44367" w:rsidP="00C90B60" w:rsidR="00F44367">
      <w:pPr>
        <w:jc w:val="both"/>
      </w:pPr>
      <w:r>
        <w:t>Anita Rogić</w:t>
      </w:r>
    </w:p>
    <w:p w:rsidRDefault="00F44367" w:rsidP="00C90B60" w:rsidR="00F44367">
      <w:pPr>
        <w:jc w:val="both"/>
      </w:pPr>
      <w:r>
        <w:t>Iva Marušić</w:t>
      </w:r>
    </w:p>
    <w:p w:rsidRDefault="00F44367" w:rsidP="00C90B60" w:rsidR="00F44367">
      <w:pPr>
        <w:jc w:val="both"/>
      </w:pPr>
      <w:r>
        <w:t>Tatjana Barić</w:t>
      </w:r>
    </w:p>
    <w:p w:rsidRDefault="00F44367" w:rsidP="00C90B60" w:rsidR="00F44367">
      <w:pPr>
        <w:jc w:val="both"/>
      </w:pPr>
      <w:r>
        <w:t>Tatjana Milić</w:t>
      </w:r>
    </w:p>
    <w:p w:rsidRDefault="00CA073B" w:rsidP="00C90B60" w:rsidR="00CA073B">
      <w:pPr>
        <w:jc w:val="both"/>
      </w:pPr>
    </w:p>
    <w:p w:rsidRDefault="00F44367" w:rsidP="00C90B60" w:rsidR="00F44367">
      <w:pPr>
        <w:jc w:val="both"/>
      </w:pPr>
      <w:r>
        <w:t xml:space="preserve">Iz </w:t>
      </w:r>
      <w:r w:rsidR="007063B8">
        <w:t>prve</w:t>
      </w:r>
      <w:r>
        <w:t xml:space="preserve"> skupine</w:t>
      </w:r>
      <w:r w:rsidR="007063B8">
        <w:t xml:space="preserve"> podgrupa 2</w:t>
      </w:r>
      <w:r>
        <w:t>:</w:t>
      </w:r>
    </w:p>
    <w:p w:rsidRDefault="00F44367" w:rsidP="00C90B60" w:rsidR="00F44367">
      <w:pPr>
        <w:jc w:val="both"/>
      </w:pPr>
    </w:p>
    <w:p w:rsidRDefault="00F44367" w:rsidP="00C90B60" w:rsidR="00F44367">
      <w:pPr>
        <w:jc w:val="both"/>
      </w:pPr>
      <w:r>
        <w:t>Ministarstvo financija</w:t>
      </w:r>
    </w:p>
    <w:p w:rsidRDefault="00F44367" w:rsidP="00C90B60" w:rsidR="00F44367">
      <w:pPr>
        <w:jc w:val="both"/>
      </w:pPr>
    </w:p>
    <w:p w:rsidRDefault="00F44367" w:rsidP="00C90B60" w:rsidR="00F44367">
      <w:pPr>
        <w:jc w:val="both"/>
      </w:pPr>
      <w:r>
        <w:t xml:space="preserve">Iz </w:t>
      </w:r>
      <w:r w:rsidR="007063B8">
        <w:t>druge</w:t>
      </w:r>
      <w:r>
        <w:t xml:space="preserve"> skupine:</w:t>
      </w:r>
    </w:p>
    <w:p w:rsidRDefault="00F44367" w:rsidP="00C90B60" w:rsidR="00F44367">
      <w:pPr>
        <w:jc w:val="both"/>
      </w:pPr>
      <w:r>
        <w:lastRenderedPageBreak/>
        <w:t>Ministarstvo financija</w:t>
      </w:r>
    </w:p>
    <w:p w:rsidRDefault="00F44367" w:rsidP="00C90B60" w:rsidR="00F44367">
      <w:pPr>
        <w:jc w:val="both"/>
      </w:pPr>
      <w:r>
        <w:t>Grad Zadar po punomoćnici Romani Bajlo, zaposlenici</w:t>
      </w:r>
    </w:p>
    <w:p w:rsidRDefault="00F44367" w:rsidP="00C90B60" w:rsidR="00F44367">
      <w:pPr>
        <w:jc w:val="both"/>
      </w:pPr>
      <w:r>
        <w:t>Vodovod d.o.o. po Luki Šare, zaposleniku</w:t>
      </w:r>
    </w:p>
    <w:p w:rsidRDefault="00F44367" w:rsidP="00C90B60" w:rsidR="00F44367">
      <w:pPr>
        <w:jc w:val="both"/>
      </w:pPr>
      <w:r>
        <w:t>FINA ZADAR Iva Krpina Bartur, zaposlenici</w:t>
      </w:r>
    </w:p>
    <w:p w:rsidRDefault="000559AB" w:rsidP="00C90B60" w:rsidR="000559AB">
      <w:pPr>
        <w:jc w:val="both"/>
      </w:pPr>
      <w:r>
        <w:t>ČISTOĆA d.o.o. Zadar po Ivici Vidovu, po punomoći, zaposlenik</w:t>
      </w:r>
    </w:p>
    <w:p w:rsidRDefault="00CB1CD5" w:rsidP="00C90B60" w:rsidR="00F44367">
      <w:pPr>
        <w:jc w:val="both"/>
      </w:pPr>
      <w:r>
        <w:t>LEDO d.d</w:t>
      </w:r>
      <w:r w:rsidR="007063B8">
        <w:t xml:space="preserve">. </w:t>
      </w:r>
      <w:r>
        <w:t>Zagreb po punomoćniku Mariju Petaniju, odvjetniku u Zadru</w:t>
      </w:r>
    </w:p>
    <w:p w:rsidRDefault="007063B8" w:rsidP="00C90B60" w:rsidR="007063B8">
      <w:pPr>
        <w:jc w:val="both"/>
      </w:pPr>
    </w:p>
    <w:p w:rsidRDefault="000559AB" w:rsidP="00C90B60" w:rsidR="00F44367">
      <w:pPr>
        <w:jc w:val="both"/>
      </w:pPr>
      <w:r>
        <w:t>Slijedom čega prvi viši isplatni red podskupina 1 – zaposlenici sudjeluje na ročištu sa sljedećim omjerom</w:t>
      </w:r>
    </w:p>
    <w:p w:rsidRDefault="000559AB" w:rsidP="00C90B60" w:rsidR="000559AB">
      <w:pPr>
        <w:jc w:val="both"/>
      </w:pPr>
    </w:p>
    <w:tbl>
      <w:tblPr>
        <w:tblW w:type="dxa" w:w="7280"/>
        <w:tblInd w:type="dxa" w:w="93"/>
        <w:tblLook w:val="04A0" w:noVBand="1" w:noHBand="0" w:lastColumn="0" w:firstColumn="1" w:lastRow="0" w:firstRow="1"/>
      </w:tblPr>
      <w:tblGrid>
        <w:gridCol w:w="621"/>
        <w:gridCol w:w="1742"/>
        <w:gridCol w:w="1718"/>
        <w:gridCol w:w="2200"/>
        <w:gridCol w:w="1272"/>
      </w:tblGrid>
      <w:tr w:rsidTr="000559AB" w:rsidR="000559AB" w:rsidRPr="000559AB">
        <w:trPr>
          <w:trHeight w:val="360"/>
        </w:trPr>
        <w:tc>
          <w:tcPr>
            <w:tcW w:type="dxa" w:w="39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b/>
                <w:bCs/>
              </w:rPr>
            </w:pPr>
            <w:r w:rsidRPr="000559AB">
              <w:rPr>
                <w:rFonts w:cs="Arial" w:hAnsi="Arial" w:ascii="Arial"/>
                <w:b/>
                <w:bCs/>
              </w:rPr>
              <w:t>Zbroj ukupno priznatih tražbina</w:t>
            </w:r>
            <w:r w:rsidR="007063B8">
              <w:rPr>
                <w:rFonts w:cs="Arial" w:hAnsi="Arial" w:ascii="Arial"/>
                <w:b/>
                <w:bCs/>
              </w:rPr>
              <w:t xml:space="preserve"> ove podgrupe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 w:rsidRPr="000559AB"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126.218,23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0559AB" w:rsidR="000559AB" w:rsidRPr="000559AB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 w:rsidRPr="000559AB">
              <w:rPr>
                <w:rFonts w:cs="Arial" w:hAnsi="Arial" w:ascii="Arial"/>
                <w:b/>
                <w:bCs/>
                <w:i/>
                <w:iCs/>
                <w:color w:val="FF0000"/>
              </w:rPr>
              <w:t>75.166,42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 w:rsidRPr="000559AB">
              <w:rPr>
                <w:rFonts w:cs="Arial" w:hAnsi="Arial" w:ascii="Arial"/>
                <w:b/>
                <w:bCs/>
                <w:i/>
                <w:iCs/>
                <w:color w:val="993300"/>
              </w:rPr>
              <w:t>59,55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 w:rsidRPr="000559AB"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0559AB" w:rsidR="000559AB" w:rsidRPr="000559AB">
        <w:trPr>
          <w:trHeight w:val="322"/>
        </w:trPr>
        <w:tc>
          <w:tcPr>
            <w:tcW w:type="dxa" w:w="4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 w:rsidRPr="000559AB"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1742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0559AB"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718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 w:rsidRPr="000559AB"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 w:rsidRPr="000559AB"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 w:rsidRPr="000559AB"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0559AB" w:rsidR="000559AB" w:rsidRPr="000559AB">
        <w:trPr>
          <w:trHeight w:val="480"/>
        </w:trPr>
        <w:tc>
          <w:tcPr>
            <w:tcW w:type="dxa" w:w="4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174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7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0559AB" w:rsidR="000559AB" w:rsidRPr="000559AB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stipe brčić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</w:pPr>
            <w:r w:rsidRPr="000559AB">
              <w:t>6.642,72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5,26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8,84</w:t>
            </w: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nataša skoblar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6.423,16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5,09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8,55</w:t>
            </w: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karolina savić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6.642,34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5,26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8,84</w:t>
            </w: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marija vunić mamić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6.368,40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5,05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8,47</w:t>
            </w: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antonija magaš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6.478,01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5,13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8,62</w:t>
            </w: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gulan josipa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6.368,40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5,05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8,47</w:t>
            </w: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7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irma paleka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6.503,68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5,15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8,65</w:t>
            </w: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8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martina bačić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6.423,16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5,09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8,55</w:t>
            </w: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9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lucija dražević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6.313,63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5,00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8,40</w:t>
            </w: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10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anita rogić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2.240,64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1,78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2,98</w:t>
            </w: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11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iva marušić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6.127,20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4,85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8,15</w:t>
            </w: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12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tatjana barić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6.286,44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4,98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8,36</w:t>
            </w:r>
          </w:p>
        </w:tc>
      </w:tr>
      <w:tr w:rsidTr="000559AB" w:rsidR="000559AB" w:rsidRPr="000559AB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13</w:t>
            </w:r>
          </w:p>
        </w:tc>
        <w:tc>
          <w:tcPr>
            <w:tcW w:type="dxa" w:w="17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tatjana milić</w:t>
            </w: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2.348,64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1,86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559AB" w:rsidP="000559AB" w:rsidR="000559AB" w:rsidRPr="000559A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0559AB">
              <w:rPr>
                <w:rFonts w:cs="Arial" w:hAnsi="Arial" w:ascii="Arial"/>
                <w:sz w:val="20"/>
                <w:szCs w:val="20"/>
              </w:rPr>
              <w:t>3,12</w:t>
            </w:r>
          </w:p>
        </w:tc>
      </w:tr>
    </w:tbl>
    <w:p w:rsidRDefault="000559AB" w:rsidP="00C90B60" w:rsidR="000559AB">
      <w:pPr>
        <w:jc w:val="both"/>
      </w:pPr>
    </w:p>
    <w:p w:rsidRDefault="000559AB" w:rsidP="00C90B60" w:rsidR="000559AB">
      <w:pPr>
        <w:jc w:val="both"/>
      </w:pPr>
      <w:r>
        <w:t>Prvi viši isplatni red podskupina 2 -  Republika Hrvatska 1.355.652,44 kuna što iznosi 100% glasova i tražbina ove podskupine.</w:t>
      </w:r>
    </w:p>
    <w:p w:rsidRDefault="000559AB" w:rsidP="00C90B60" w:rsidR="000559AB">
      <w:pPr>
        <w:jc w:val="both"/>
      </w:pPr>
    </w:p>
    <w:p w:rsidRDefault="000559AB" w:rsidP="00C90B60" w:rsidR="000559AB">
      <w:pPr>
        <w:jc w:val="both"/>
      </w:pPr>
    </w:p>
    <w:p w:rsidRDefault="000559AB" w:rsidP="00C90B60" w:rsidR="000559AB">
      <w:pPr>
        <w:jc w:val="both"/>
      </w:pPr>
    </w:p>
    <w:tbl>
      <w:tblPr>
        <w:tblW w:type="dxa" w:w="7280"/>
        <w:tblInd w:type="dxa" w:w="93"/>
        <w:tblLook w:val="04A0" w:noVBand="1" w:noHBand="0" w:lastColumn="0" w:firstColumn="1" w:lastRow="0" w:firstRow="1"/>
      </w:tblPr>
      <w:tblGrid>
        <w:gridCol w:w="621"/>
        <w:gridCol w:w="1600"/>
        <w:gridCol w:w="1860"/>
        <w:gridCol w:w="2200"/>
        <w:gridCol w:w="1272"/>
      </w:tblGrid>
      <w:tr w:rsidTr="00BB5AF4" w:rsidR="00BB5AF4" w:rsidRPr="00BB5AF4">
        <w:trPr>
          <w:trHeight w:val="360"/>
        </w:trPr>
        <w:tc>
          <w:tcPr>
            <w:tcW w:type="dxa" w:w="39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>
            <w:pPr>
              <w:jc w:val="center"/>
              <w:rPr>
                <w:rFonts w:cs="Arial" w:hAnsi="Arial" w:ascii="Arial"/>
                <w:b/>
                <w:bCs/>
              </w:rPr>
            </w:pPr>
            <w:r w:rsidRPr="00BB5AF4">
              <w:rPr>
                <w:rFonts w:cs="Arial" w:hAnsi="Arial" w:ascii="Arial"/>
                <w:b/>
                <w:bCs/>
              </w:rPr>
              <w:t>Zbroj ukupno priznatih tražbina</w:t>
            </w:r>
          </w:p>
          <w:p w:rsidRDefault="00BB5AF4" w:rsidP="00BB5AF4" w:rsidR="00BB5AF4" w:rsidRPr="00BB5AF4">
            <w:pPr>
              <w:jc w:val="center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Ove grupe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 w:rsidRPr="00BB5AF4"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161.159,48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B5AF4" w:rsidR="00BB5AF4" w:rsidRPr="00BB5AF4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B5AF4" w:rsidR="00BB5AF4" w:rsidRPr="00BB5AF4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BB5AF4" w:rsidR="00BB5AF4" w:rsidRPr="00BB5AF4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 w:rsidRPr="00BB5AF4">
              <w:rPr>
                <w:rFonts w:cs="Arial" w:hAnsi="Arial" w:ascii="Arial"/>
                <w:b/>
                <w:bCs/>
                <w:i/>
                <w:iCs/>
                <w:color w:val="FF0000"/>
              </w:rPr>
              <w:t>111.963,59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 w:rsidRPr="00BB5AF4">
              <w:rPr>
                <w:rFonts w:cs="Arial" w:hAnsi="Arial" w:ascii="Arial"/>
                <w:b/>
                <w:bCs/>
                <w:i/>
                <w:iCs/>
                <w:color w:val="993300"/>
              </w:rPr>
              <w:t>69,47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 w:rsidRPr="00BB5AF4"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BB5AF4" w:rsidR="00BB5AF4" w:rsidRPr="00BB5AF4">
        <w:trPr>
          <w:trHeight w:val="322"/>
        </w:trPr>
        <w:tc>
          <w:tcPr>
            <w:tcW w:type="dxa" w:w="4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 w:rsidRPr="00BB5AF4"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16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BB5AF4"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86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 w:rsidRPr="00BB5AF4"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 w:rsidRPr="00BB5AF4"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 w:rsidRPr="00BB5AF4"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BB5AF4" w:rsidR="00BB5AF4" w:rsidRPr="00BB5AF4">
        <w:trPr>
          <w:trHeight w:val="480"/>
        </w:trPr>
        <w:tc>
          <w:tcPr>
            <w:tcW w:type="dxa" w:w="4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16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8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BB5AF4" w:rsidR="00BB5AF4" w:rsidRPr="00BB5AF4">
        <w:trPr>
          <w:trHeight w:val="3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vodovod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</w:pPr>
            <w:r w:rsidRPr="00BB5AF4">
              <w:t>4.685,32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2,91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4,18</w:t>
            </w:r>
          </w:p>
        </w:tc>
      </w:tr>
      <w:tr w:rsidTr="00BB5AF4" w:rsidR="00BB5AF4" w:rsidRPr="00BB5AF4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grad zadar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15.393,69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9,55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13,75</w:t>
            </w:r>
          </w:p>
        </w:tc>
      </w:tr>
      <w:tr w:rsidTr="00BB5AF4" w:rsidR="00BB5AF4" w:rsidRPr="00BB5AF4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rh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68.942,75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42,78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61,58</w:t>
            </w:r>
          </w:p>
        </w:tc>
      </w:tr>
      <w:tr w:rsidTr="00BB5AF4" w:rsidR="00BB5AF4" w:rsidRPr="00BB5AF4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fina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5.809,21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3,60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5,19</w:t>
            </w:r>
          </w:p>
        </w:tc>
      </w:tr>
      <w:tr w:rsidTr="00BB5AF4" w:rsidR="00BB5AF4" w:rsidRPr="00BB5AF4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čistoća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16.261,53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10,09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14,52</w:t>
            </w:r>
          </w:p>
        </w:tc>
      </w:tr>
      <w:tr w:rsidTr="00BB5AF4" w:rsidR="00BB5AF4" w:rsidRPr="00BB5AF4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6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ledo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871,09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0,54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B5AF4" w:rsidP="00BB5AF4" w:rsidR="00BB5AF4" w:rsidRPr="00BB5AF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B5AF4">
              <w:rPr>
                <w:rFonts w:cs="Arial" w:hAnsi="Arial" w:ascii="Arial"/>
                <w:sz w:val="20"/>
                <w:szCs w:val="20"/>
              </w:rPr>
              <w:t>0,78</w:t>
            </w:r>
          </w:p>
        </w:tc>
      </w:tr>
    </w:tbl>
    <w:p w:rsidRDefault="000559AB" w:rsidP="00C90B60" w:rsidR="000559AB">
      <w:pPr>
        <w:jc w:val="both"/>
      </w:pPr>
    </w:p>
    <w:p w:rsidRDefault="000559AB" w:rsidP="00C90B60" w:rsidR="000559AB">
      <w:pPr>
        <w:jc w:val="both"/>
      </w:pPr>
    </w:p>
    <w:p w:rsidRDefault="00F84AB9" w:rsidP="00F84AB9" w:rsidR="00F84AB9">
      <w:pPr>
        <w:jc w:val="both"/>
      </w:pPr>
      <w:r>
        <w:lastRenderedPageBreak/>
        <w:t>Slijedom svega navedenog otpočinje se s raspravljanjem o točki dnevnog reda:</w:t>
      </w:r>
    </w:p>
    <w:p w:rsidRDefault="00B06EFE" w:rsidP="00F84AB9" w:rsidR="00B06EFE">
      <w:pPr>
        <w:jc w:val="both"/>
      </w:pPr>
    </w:p>
    <w:p w:rsidRDefault="00F84AB9" w:rsidP="00F84AB9" w:rsidR="00F84AB9">
      <w:pPr>
        <w:jc w:val="both"/>
      </w:pPr>
    </w:p>
    <w:p w:rsidRDefault="00F84AB9" w:rsidP="00F84AB9" w:rsidR="00F84AB9">
      <w:pPr>
        <w:numPr>
          <w:ilvl w:val="0"/>
          <w:numId w:val="4"/>
        </w:numPr>
        <w:jc w:val="both"/>
      </w:pPr>
      <w:r>
        <w:t xml:space="preserve">Raspravljanje i glasovanje o stečajnom planu. </w:t>
      </w:r>
    </w:p>
    <w:p w:rsidRDefault="00F84AB9" w:rsidP="00F84AB9" w:rsidR="00F84AB9">
      <w:pPr>
        <w:jc w:val="both"/>
      </w:pPr>
    </w:p>
    <w:p w:rsidRDefault="00F84AB9" w:rsidP="00CA073B" w:rsidR="004B4280">
      <w:pPr>
        <w:jc w:val="both"/>
      </w:pPr>
      <w:r>
        <w:t>Stečajni upravitelj navodi</w:t>
      </w:r>
      <w:r w:rsidR="00DB22E0">
        <w:t xml:space="preserve"> da </w:t>
      </w:r>
      <w:r w:rsidR="00FD0580">
        <w:t>ukratko kao u dostavljenom stečajnom planu zaključujući da se vjerovnici namiruju u iznosu oko 40% utvrđenih tražbina.</w:t>
      </w:r>
    </w:p>
    <w:p w:rsidRDefault="00FD0580" w:rsidP="00CA073B" w:rsidR="00FD0580">
      <w:pPr>
        <w:jc w:val="both"/>
      </w:pPr>
    </w:p>
    <w:p w:rsidRDefault="00FD0580" w:rsidP="00CA073B" w:rsidR="00FD0580">
      <w:pPr>
        <w:jc w:val="both"/>
      </w:pPr>
      <w:r>
        <w:t>Nazočni vjerovnici su suglasni, nemaju prigovora na plan niti daljnjih pitanja za raspravu.</w:t>
      </w:r>
    </w:p>
    <w:p w:rsidRDefault="004B4280" w:rsidP="004B4280" w:rsidR="004B4280">
      <w:pPr>
        <w:jc w:val="both"/>
      </w:pPr>
    </w:p>
    <w:p w:rsidRDefault="00CA073B" w:rsidP="004B4280" w:rsidR="004B4280">
      <w:pPr>
        <w:jc w:val="both"/>
      </w:pPr>
      <w:r>
        <w:t>Stečajni upravitelj</w:t>
      </w:r>
      <w:r w:rsidR="004B4280">
        <w:t xml:space="preserve"> predlaže da se pređe na glasovanje o stečajnom planu. </w:t>
      </w:r>
    </w:p>
    <w:p w:rsidRDefault="007063B8" w:rsidP="004B4280" w:rsidR="007063B8">
      <w:pPr>
        <w:jc w:val="both"/>
      </w:pPr>
    </w:p>
    <w:p w:rsidRDefault="004B4280" w:rsidP="004B4280" w:rsidR="004B4280">
      <w:pPr>
        <w:jc w:val="both"/>
      </w:pPr>
      <w:r>
        <w:t>Prelazi se na glasovanje po grupama.</w:t>
      </w:r>
    </w:p>
    <w:p w:rsidRDefault="004B4280" w:rsidP="004B4280" w:rsidR="004B4280">
      <w:pPr>
        <w:jc w:val="both"/>
      </w:pPr>
    </w:p>
    <w:p w:rsidRDefault="004B4280" w:rsidP="004B4280" w:rsidR="00FD0580">
      <w:pPr>
        <w:jc w:val="both"/>
      </w:pPr>
      <w:r w:rsidRPr="00FD0580">
        <w:t xml:space="preserve">Grupa 1 nazočni vjerovnici sa </w:t>
      </w:r>
      <w:r w:rsidR="00B06EFE" w:rsidRPr="00FD0580">
        <w:t>5</w:t>
      </w:r>
      <w:r w:rsidR="007063B8">
        <w:t>9,55</w:t>
      </w:r>
      <w:r w:rsidRPr="00FD0580">
        <w:t>% glasaju za stečajni plan</w:t>
      </w:r>
      <w:r w:rsidR="007063B8">
        <w:t>.</w:t>
      </w:r>
    </w:p>
    <w:p w:rsidRDefault="007063B8" w:rsidP="004B4280" w:rsidR="007063B8">
      <w:pPr>
        <w:jc w:val="both"/>
      </w:pPr>
    </w:p>
    <w:p w:rsidRDefault="007063B8" w:rsidP="004B4280" w:rsidR="007063B8">
      <w:pPr>
        <w:jc w:val="both"/>
      </w:pPr>
      <w:r>
        <w:t>Protiv plana i suzdržanih nema.</w:t>
      </w:r>
    </w:p>
    <w:p w:rsidRDefault="007063B8" w:rsidP="004B4280" w:rsidR="007063B8" w:rsidRPr="00CA073B">
      <w:pPr>
        <w:jc w:val="both"/>
        <w:rPr>
          <w:b/>
        </w:rPr>
      </w:pPr>
    </w:p>
    <w:p w:rsidRDefault="007063B8" w:rsidP="009C407B" w:rsidR="007063B8">
      <w:pPr>
        <w:jc w:val="both"/>
      </w:pPr>
      <w:r>
        <w:t>Podskupina 2 – RH  glasuje za plan sa 100% tražbina ove podskupine.</w:t>
      </w:r>
    </w:p>
    <w:p w:rsidRDefault="007063B8" w:rsidP="009C407B" w:rsidR="007063B8">
      <w:pPr>
        <w:jc w:val="both"/>
      </w:pPr>
    </w:p>
    <w:p w:rsidRDefault="00BB5AF4" w:rsidP="009C407B" w:rsidR="007063B8">
      <w:pPr>
        <w:jc w:val="both"/>
      </w:pPr>
      <w:r>
        <w:t>Grupa 2 glasuje za plan sa 69,47</w:t>
      </w:r>
      <w:r w:rsidR="007063B8">
        <w:t>%.</w:t>
      </w:r>
    </w:p>
    <w:p w:rsidRDefault="007063B8" w:rsidP="009C407B" w:rsidR="007063B8">
      <w:pPr>
        <w:jc w:val="both"/>
      </w:pPr>
    </w:p>
    <w:p w:rsidRDefault="007063B8" w:rsidP="009C407B" w:rsidR="007063B8">
      <w:pPr>
        <w:jc w:val="both"/>
      </w:pPr>
      <w:r>
        <w:t>Suzdržanih i protiv nema.</w:t>
      </w:r>
    </w:p>
    <w:p w:rsidRDefault="004B4280" w:rsidP="004B4280" w:rsidR="004B4280">
      <w:pPr>
        <w:jc w:val="both"/>
      </w:pPr>
    </w:p>
    <w:p w:rsidRDefault="004B4280" w:rsidP="004B4280" w:rsidR="004B4280">
      <w:pPr>
        <w:jc w:val="both"/>
      </w:pPr>
      <w:r>
        <w:t xml:space="preserve">Sud donosi </w:t>
      </w:r>
    </w:p>
    <w:p w:rsidRDefault="004B4280" w:rsidP="004B4280" w:rsidR="004B4280">
      <w:pPr>
        <w:jc w:val="both"/>
      </w:pPr>
    </w:p>
    <w:p w:rsidRDefault="004B4280" w:rsidP="004B4280" w:rsidR="004B4280">
      <w:pPr>
        <w:jc w:val="center"/>
      </w:pPr>
      <w:r>
        <w:t>z a k lj u č a k</w:t>
      </w:r>
    </w:p>
    <w:p w:rsidRDefault="004B4280" w:rsidP="004B4280" w:rsidR="004B4280">
      <w:pPr>
        <w:jc w:val="both"/>
      </w:pPr>
    </w:p>
    <w:p w:rsidRDefault="004B4280" w:rsidP="004B4280" w:rsidR="004B4280">
      <w:pPr>
        <w:jc w:val="both"/>
      </w:pPr>
      <w:r>
        <w:t xml:space="preserve">Odluka o potvrdi stečajnog plana donijet će se u zakonskom roku. </w:t>
      </w:r>
    </w:p>
    <w:p w:rsidRDefault="004B4280" w:rsidP="005F06CF" w:rsidR="004B4280">
      <w:pPr>
        <w:jc w:val="both"/>
      </w:pPr>
    </w:p>
    <w:p w:rsidRDefault="00F84AB9" w:rsidP="005F06CF" w:rsidR="00F84AB9">
      <w:pPr>
        <w:jc w:val="both"/>
      </w:pPr>
      <w:r>
        <w:t>Daljnjih pitanja vezano za plan nema.</w:t>
      </w:r>
    </w:p>
    <w:p w:rsidRDefault="00F84AB9" w:rsidP="005F06CF" w:rsidR="00F84AB9">
      <w:pPr>
        <w:jc w:val="both"/>
      </w:pPr>
    </w:p>
    <w:p w:rsidRDefault="007063B8" w:rsidP="005F06CF" w:rsidR="00F84AB9">
      <w:pPr>
        <w:jc w:val="both"/>
      </w:pPr>
      <w:r>
        <w:t>Dovršeno u 9,4</w:t>
      </w:r>
      <w:r w:rsidR="009C407B">
        <w:t>0</w:t>
      </w:r>
      <w:r w:rsidR="00F84AB9">
        <w:t>.</w:t>
      </w:r>
    </w:p>
    <w:p w:rsidRDefault="00F84AB9" w:rsidP="005F06CF" w:rsidR="00F84AB9">
      <w:pPr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>ZAPISNIČAR</w:t>
      </w:r>
      <w:r w:rsidRPr="0039050F">
        <w:tab/>
      </w:r>
      <w:r>
        <w:tab/>
        <w:t xml:space="preserve">                                SUTKINJA</w:t>
      </w:r>
      <w:r w:rsidRPr="0039050F">
        <w:tab/>
      </w:r>
      <w:r w:rsidRPr="0039050F">
        <w:tab/>
        <w:t>STEČAJNI UPRAVITELJ</w:t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  <w:r w:rsidRPr="0039050F">
        <w:tab/>
      </w:r>
      <w:r w:rsidRPr="0039050F">
        <w:tab/>
      </w:r>
      <w:r w:rsidRPr="0039050F">
        <w:tab/>
      </w:r>
      <w:r w:rsidRPr="0039050F">
        <w:tab/>
      </w:r>
      <w:r w:rsidRPr="0039050F">
        <w:tab/>
      </w:r>
    </w:p>
    <w:p w:rsidRDefault="005F06CF" w:rsidP="005F06CF" w:rsidR="005F06CF" w:rsidRPr="0039050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 w:rsidRPr="0039050F">
        <w:t>VJEROVNICI</w:t>
      </w: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</w:p>
    <w:p w:rsidRDefault="005F06CF" w:rsidP="005F06CF" w:rsidR="005F06CF">
      <w:pPr>
        <w:tabs>
          <w:tab w:pos="0" w:val="left"/>
          <w:tab w:pos="360" w:val="left"/>
        </w:tabs>
        <w:jc w:val="both"/>
      </w:pPr>
      <w:r>
        <w:t xml:space="preserve">  </w:t>
      </w:r>
    </w:p>
    <w:p w:rsidRDefault="001A727C" w:rsidR="001A727C"/>
    <w:p w:rsidRDefault="00A5644C" w:rsidR="00A5644C"/>
    <w:sectPr w:rsidSect="00CA073B" w:rsidR="00A5644C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80A" w:rsidP="00F3280A" w:rsidR="00F3280A">
      <w:r>
        <w:separator/>
      </w:r>
    </w:p>
  </w:endnote>
  <w:endnote w:id="0" w:type="continuationSeparator">
    <w:p w:rsidRDefault="00F3280A" w:rsidP="00F3280A" w:rsidR="00F328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80A" w:rsidP="00F3280A" w:rsidR="00F3280A">
      <w:r>
        <w:separator/>
      </w:r>
    </w:p>
  </w:footnote>
  <w:footnote w:id="0" w:type="continuationSeparator">
    <w:p w:rsidRDefault="00F3280A" w:rsidP="00F3280A" w:rsidR="00F328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EA2" w:rsidR="007652CA">
    <w:pPr>
      <w:pStyle w:val="Zaglavlje"/>
      <w:jc w:val="center"/>
    </w:pPr>
    <w:r>
      <w:t xml:space="preserve">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D03FC">
      <w:rPr>
        <w:noProof/>
      </w:rPr>
      <w:t>3</w:t>
    </w:r>
    <w:r>
      <w:fldChar w:fldCharType="end"/>
    </w:r>
    <w:r w:rsidR="0008596B">
      <w:t xml:space="preserve">                     </w:t>
    </w:r>
    <w:r w:rsidR="00C90B60">
      <w:t>Poslovni broj 1</w:t>
    </w:r>
    <w:r>
      <w:t xml:space="preserve"> St-</w:t>
    </w:r>
    <w:r w:rsidR="008701CC">
      <w:t>40/2018</w:t>
    </w:r>
    <w:r>
      <w:t>-</w:t>
    </w:r>
    <w:r w:rsidR="008701CC">
      <w:t>49</w:t>
    </w:r>
  </w:p>
  <w:p w:rsidRDefault="00FD03FC" w:rsidR="007652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241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455129"/>
    <w:multiLevelType w:val="hybridMultilevel"/>
    <w:tmpl w:val="AFB8CF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21062F"/>
    <w:multiLevelType w:val="hybridMultilevel"/>
    <w:tmpl w:val="3ADA15BE"/>
    <w:lvl w:tplc="76C854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B35E15"/>
    <w:multiLevelType w:val="hybridMultilevel"/>
    <w:tmpl w:val="8B2463F4"/>
    <w:lvl w:tplc="7714C57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A513C4"/>
    <w:multiLevelType w:val="hybridMultilevel"/>
    <w:tmpl w:val="8884A0BC"/>
    <w:lvl w:tplc="CDCA37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60C07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E71CDF"/>
    <w:multiLevelType w:val="hybridMultilevel"/>
    <w:tmpl w:val="B3B471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6CF"/>
    <w:rsid w:val="0001221B"/>
    <w:rsid w:val="000559AB"/>
    <w:rsid w:val="0008596B"/>
    <w:rsid w:val="00096778"/>
    <w:rsid w:val="000A3583"/>
    <w:rsid w:val="0013504A"/>
    <w:rsid w:val="001759C7"/>
    <w:rsid w:val="001A727C"/>
    <w:rsid w:val="00245D00"/>
    <w:rsid w:val="00286C92"/>
    <w:rsid w:val="002C16B5"/>
    <w:rsid w:val="003151D6"/>
    <w:rsid w:val="003509C3"/>
    <w:rsid w:val="00376C04"/>
    <w:rsid w:val="003B3266"/>
    <w:rsid w:val="003F2A93"/>
    <w:rsid w:val="0041390B"/>
    <w:rsid w:val="0041702C"/>
    <w:rsid w:val="0044350D"/>
    <w:rsid w:val="00481E4D"/>
    <w:rsid w:val="004A4DA1"/>
    <w:rsid w:val="004B4280"/>
    <w:rsid w:val="004E4E13"/>
    <w:rsid w:val="004E69A2"/>
    <w:rsid w:val="005032DF"/>
    <w:rsid w:val="005276B1"/>
    <w:rsid w:val="0053707C"/>
    <w:rsid w:val="00591E6A"/>
    <w:rsid w:val="005B2506"/>
    <w:rsid w:val="005E14EF"/>
    <w:rsid w:val="005F06CF"/>
    <w:rsid w:val="00620CED"/>
    <w:rsid w:val="00663C0D"/>
    <w:rsid w:val="006A5D44"/>
    <w:rsid w:val="007063B8"/>
    <w:rsid w:val="00717C41"/>
    <w:rsid w:val="007A729A"/>
    <w:rsid w:val="007C63AB"/>
    <w:rsid w:val="007E5C72"/>
    <w:rsid w:val="007F3E52"/>
    <w:rsid w:val="008111E0"/>
    <w:rsid w:val="00827584"/>
    <w:rsid w:val="008701CC"/>
    <w:rsid w:val="008C0374"/>
    <w:rsid w:val="008D697F"/>
    <w:rsid w:val="008D7EA2"/>
    <w:rsid w:val="0092268B"/>
    <w:rsid w:val="009350E5"/>
    <w:rsid w:val="00974F72"/>
    <w:rsid w:val="00975690"/>
    <w:rsid w:val="009C407B"/>
    <w:rsid w:val="00A453A7"/>
    <w:rsid w:val="00A47266"/>
    <w:rsid w:val="00A5644C"/>
    <w:rsid w:val="00AC6E5B"/>
    <w:rsid w:val="00B06EFE"/>
    <w:rsid w:val="00B5654B"/>
    <w:rsid w:val="00B77431"/>
    <w:rsid w:val="00B77BC2"/>
    <w:rsid w:val="00BB303A"/>
    <w:rsid w:val="00BB5AF4"/>
    <w:rsid w:val="00BC584B"/>
    <w:rsid w:val="00C63C4A"/>
    <w:rsid w:val="00C90100"/>
    <w:rsid w:val="00C90B60"/>
    <w:rsid w:val="00CA073B"/>
    <w:rsid w:val="00CB1CD5"/>
    <w:rsid w:val="00CC6CB9"/>
    <w:rsid w:val="00D005CA"/>
    <w:rsid w:val="00D304BE"/>
    <w:rsid w:val="00D32843"/>
    <w:rsid w:val="00D50CF2"/>
    <w:rsid w:val="00D626AD"/>
    <w:rsid w:val="00D75055"/>
    <w:rsid w:val="00D83263"/>
    <w:rsid w:val="00D90387"/>
    <w:rsid w:val="00D97F11"/>
    <w:rsid w:val="00DB22E0"/>
    <w:rsid w:val="00DC404C"/>
    <w:rsid w:val="00DE33A7"/>
    <w:rsid w:val="00DF1C46"/>
    <w:rsid w:val="00E42725"/>
    <w:rsid w:val="00E466E2"/>
    <w:rsid w:val="00E720F0"/>
    <w:rsid w:val="00E85C90"/>
    <w:rsid w:val="00EB246F"/>
    <w:rsid w:val="00EC70EC"/>
    <w:rsid w:val="00F06F77"/>
    <w:rsid w:val="00F3280A"/>
    <w:rsid w:val="00F44367"/>
    <w:rsid w:val="00F84AB9"/>
    <w:rsid w:val="00FC7F0D"/>
    <w:rsid w:val="00FD03FC"/>
    <w:rsid w:val="00FD0580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06C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6C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1" w:type="paragraph">
    <w:name w:val="Odlomak popisa1"/>
    <w:basedOn w:val="Normal"/>
    <w:rsid w:val="00A5644C"/>
    <w:pPr>
      <w:widowControl w:val="false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6C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5F06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6C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rsid w:val="00A5644C"/>
    <w:pPr>
      <w:widowControl w:val="0"/>
      <w:suppressAutoHyphens/>
      <w:spacing w:after="200"/>
      <w:ind w:left="720"/>
    </w:pPr>
    <w:rPr>
      <w:rFonts w:cs="Mangal" w:eastAsia="SimSun"/>
      <w:kern w:val="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1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1E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90B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3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4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0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54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22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34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31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804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9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53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304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1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4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16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60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442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2019.</izvorni_sadrzaj>
    <derivirana_varijabla naziv="DomainObject.StvarniPocetakDatum_1">12. lipnja 2019.</derivirana_varijabla>
  </DomainObject.StvarniPocetakDatum>
  <DomainObject.StvarniZavrsetakDatum>
    <izvorni_sadrzaj>12. lipnja 2019.</izvorni_sadrzaj>
    <derivirana_varijabla naziv="DomainObject.StvarniZavrsetakDatum_1">12. lipnja 2019.</derivirana_varijabla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2019.</izvorni_sadrzaj>
    <derivirana_varijabla naziv="DomainObject.Zapisnik.DatumKreiranja_1">13.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St-40/2018-51</izvorni_sadrzaj>
    <derivirana_varijabla naziv="DomainObject.Zapisnik.Oznaka_1">St-40/2018-51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ŠKOLJKICA</izvorni_sadrzaj>
    <derivirana_varijabla naziv="DomainObject.Predmet.ProtustrankaFormated_1">  Dječji vrtić ŠKOLJKICA</derivirana_varijabla>
  </DomainObject.Predmet.ProtustrankaFormated>
  <DomainObject.Predmet.ProtustrankaFormatedOIB>
    <izvorni_sadrzaj>  Dječji vrtić ŠKOLJKICA, OIB 83243523992</izvorni_sadrzaj>
    <derivirana_varijabla naziv="DomainObject.Predmet.ProtustrankaFormatedOIB_1">  Dječji vrtić ŠKOLJKICA, OIB 83243523992</derivirana_varijabla>
  </DomainObject.Predmet.ProtustrankaFormatedOIB>
  <DomainObject.Predmet.ProtustrankaFormatedWithAdress>
    <izvorni_sadrzaj> Dječji vrtić ŠKOLJKICA, Ulica Franje Fanceva 81, 23000 Zadar</izvorni_sadrzaj>
    <derivirana_varijabla naziv="DomainObject.Predmet.ProtustrankaFormatedWithAdress_1"> Dječji vrtić ŠKOLJKICA, Ulica Franje Fanceva 81, 23000 Zadar</derivirana_varijabla>
  </DomainObject.Predmet.ProtustrankaFormatedWithAdress>
  <DomainObject.Predmet.ProtustrankaFormatedWithAdressOIB>
    <izvorni_sadrzaj> Dječji vrtić ŠKOLJKICA, OIB 83243523992, Ulica Franje Fanceva 81, 23000 Zadar</izvorni_sadrzaj>
    <derivirana_varijabla naziv="DomainObject.Predmet.ProtustrankaFormatedWithAdressOIB_1"> Dječji vrtić ŠKOLJKICA, OIB 83243523992, Ulica Franje Fanceva 81, 23000 Zadar</derivirana_varijabla>
  </DomainObject.Predmet.ProtustrankaFormatedWithAdressOIB>
  <DomainObject.Predmet.ProtustrankaWithAdress>
    <izvorni_sadrzaj>Dječji vrtić ŠKOLJKICA Ulica Franje Fanceva 81, 23000 Zadar</izvorni_sadrzaj>
    <derivirana_varijabla naziv="DomainObject.Predmet.ProtustrankaWithAdress_1">Dječji vrtić ŠKOLJKICA Ulica Franje Fanceva 81, 23000 Zadar</derivirana_varijabla>
  </DomainObject.Predmet.ProtustrankaWithAdress>
  <DomainObject.Predmet.ProtustrankaWithAdressOIB>
    <izvorni_sadrzaj>Dječji vrtić ŠKOLJKICA, OIB 83243523992, Ulica Franje Fanceva 81, 23000 Zadar</izvorni_sadrzaj>
    <derivirana_varijabla naziv="DomainObject.Predmet.ProtustrankaWithAdressOIB_1">Dječji vrtić ŠKOLJKICA, OIB 83243523992, Ulica Franje Fanceva 81, 23000 Zadar</derivirana_varijabla>
  </DomainObject.Predmet.ProtustrankaWithAdressOIB>
  <DomainObject.Predmet.ProtustrankaNazivFormated>
    <izvorni_sadrzaj>Dječji vrtić ŠKOLJKICA</izvorni_sadrzaj>
    <derivirana_varijabla naziv="DomainObject.Predmet.ProtustrankaNazivFormated_1">Dječji vrtić ŠKOLJKICA</derivirana_varijabla>
  </DomainObject.Predmet.ProtustrankaNazivFormated>
  <DomainObject.Predmet.ProtustrankaNazivFormatedOIB>
    <izvorni_sadrzaj>Dječji vrtić ŠKOLJKICA, OIB 83243523992</izvorni_sadrzaj>
    <derivirana_varijabla naziv="DomainObject.Predmet.ProtustrankaNazivFormatedOIB_1">Dječji vrtić ŠKOLJKICA, OIB 83243523992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Dječji vrtić ŠKOLJKICA</item>
    </izvorni_sadrzaj>
    <derivirana_varijabla naziv="DomainObject.Predmet.ProtuStrankaListFormated_1">
      <item>Dječji vrtić ŠKOLJKICA</item>
    </derivirana_varijabla>
  </DomainObject.Predmet.ProtuStrankaListFormated>
  <DomainObject.Predmet.ProtuStrankaListFormatedOIB>
    <izvorni_sadrzaj>
      <item>Dječji vrtić ŠKOLJKICA, OIB 83243523992</item>
    </izvorni_sadrzaj>
    <derivirana_varijabla naziv="DomainObject.Predmet.ProtuStrankaListFormatedOIB_1">
      <item>Dječji vrtić ŠKOLJKICA, OIB 83243523992</item>
    </derivirana_varijabla>
  </DomainObject.Predmet.ProtuStrankaListFormatedOIB>
  <DomainObject.Predmet.ProtuStrankaListFormatedWithAdress>
    <izvorni_sadrzaj>
      <item>Dječji vrtić ŠKOLJKICA, Ulica Franje Fanceva 81, 23000 Zadar</item>
    </izvorni_sadrzaj>
    <derivirana_varijabla naziv="DomainObject.Predmet.ProtuStrankaListFormatedWithAdress_1">
      <item>Dječji vrtić ŠKOLJKICA, Ulica Franje Fanceva 81, 23000 Zadar</item>
    </derivirana_varijabla>
  </DomainObject.Predmet.ProtuStrankaListFormatedWithAdress>
  <DomainObject.Predmet.ProtuStrankaListFormatedWithAdressOIB>
    <izvorni_sadrzaj>
      <item>Dječji vrtić ŠKOLJKICA, OIB 83243523992, Ulica Franje Fanceva 81, 23000 Zadar</item>
    </izvorni_sadrzaj>
    <derivirana_varijabla naziv="DomainObject.Predmet.ProtuStrankaListFormatedWithAdressOIB_1">
      <item>Dječji vrtić ŠKOLJKICA, OIB 83243523992, Ulica Franje Fanceva 81, 23000 Zadar</item>
    </derivirana_varijabla>
  </DomainObject.Predmet.ProtuStrankaListFormatedWithAdressOIB>
  <DomainObject.Predmet.ProtuStrankaListNazivFormated>
    <izvorni_sadrzaj>
      <item>Dječji vrtić ŠKOLJKICA</item>
    </izvorni_sadrzaj>
    <derivirana_varijabla naziv="DomainObject.Predmet.ProtuStrankaListNazivFormated_1">
      <item>Dječji vrtić ŠKOLJKICA</item>
    </derivirana_varijabla>
  </DomainObject.Predmet.ProtuStrankaListNazivFormated>
  <DomainObject.Predmet.ProtuStrankaListNazivFormatedOIB>
    <izvorni_sadrzaj>
      <item>Dječji vrtić ŠKOLJKICA, OIB 83243523992</item>
    </izvorni_sadrzaj>
    <derivirana_varijabla naziv="DomainObject.Predmet.ProtuStrankaListNazivFormatedOIB_1">
      <item>Dječji vrtić ŠKOLJKICA, OIB 83243523992</item>
    </derivirana_varijabla>
  </DomainObject.Predmet.ProtuStrankaListNazivFormatedOIB>
  <DomainObject.Predmet.OstaliListFormated>
    <izvorni_sadrzaj>
      <item>Stipe Brčić</item>
    </izvorni_sadrzaj>
    <derivirana_varijabla naziv="DomainObject.Predmet.OstaliListFormated_1">
      <item>Stipe Brčić</item>
    </derivirana_varijabla>
  </DomainObject.Predmet.OstaliListFormated>
  <DomainObject.Predmet.OstaliListFormatedOIB>
    <izvorni_sadrzaj>
      <item>Stipe Brčić, OIB 55650207292</item>
    </izvorni_sadrzaj>
    <derivirana_varijabla naziv="DomainObject.Predmet.OstaliListFormatedOIB_1">
      <item>Stipe Brčić, OIB 55650207292</item>
    </derivirana_varijabla>
  </DomainObject.Predmet.OstaliListFormatedOIB>
  <DomainObject.Predmet.OstaliListFormatedWithAdress>
    <izvorni_sadrzaj>
      <item>Stipe Brčić, Put Pudarice 15 M, 23000 Zadar</item>
    </izvorni_sadrzaj>
    <derivirana_varijabla naziv="DomainObject.Predmet.OstaliListFormatedWithAdress_1">
      <item>Stipe Brčić, Put Pudarice 15 M, 23000 Zadar</item>
    </derivirana_varijabla>
  </DomainObject.Predmet.OstaliListFormatedWithAdress>
  <DomainObject.Predmet.OstaliListFormatedWithAdressOIB>
    <izvorni_sadrzaj>
      <item>Stipe Brčić, OIB 55650207292, Put Pudarice 15 M, 23000 Zadar</item>
    </izvorni_sadrzaj>
    <derivirana_varijabla naziv="DomainObject.Predmet.OstaliListFormatedWithAdressOIB_1">
      <item>Stipe Brčić, OIB 55650207292, Put Pudarice 15 M, 23000 Zadar</item>
    </derivirana_varijabla>
  </DomainObject.Predmet.OstaliListFormatedWithAdressOIB>
  <DomainObject.Predmet.OstaliListNazivFormated>
    <izvorni_sadrzaj>
      <item>Stipe Brčić</item>
    </izvorni_sadrzaj>
    <derivirana_varijabla naziv="DomainObject.Predmet.OstaliListNazivFormated_1">
      <item>Stipe Brčić</item>
    </derivirana_varijabla>
  </DomainObject.Predmet.OstaliListNazivFormated>
  <DomainObject.Predmet.OstaliListNazivFormatedOIB>
    <izvorni_sadrzaj>
      <item>Stipe Brčić, OIB 55650207292</item>
    </izvorni_sadrzaj>
    <derivirana_varijabla naziv="DomainObject.Predmet.OstaliListNazivFormatedOIB_1">
      <item>Stipe Brčić, OIB 55650207292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St-40/2018-51</izvorni_sadrzaj>
    <derivirana_varijabla naziv="DomainObject.PoslovniBrojDokumenta_1">St-40/2018-51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Dječji vrtić ŠKOLJKICA</izvorni_sadrzaj>
    <derivirana_varijabla naziv="DomainObject.Predmet.ProtustrankaIDrugi_1">Dječji vrtić ŠKOLJKICA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Dječji vrtić ŠKOLJKICA, OIB 83243523992, Ulica Franje Fanceva 81, 23000 Zadar</izvorni_sadrzaj>
    <derivirana_varijabla naziv="DomainObject.Predmet.ProtustrankaIDrugiAdressOIB_1">Dječji vrtić ŠKOLJKICA, OIB 83243523992, Ulica Franje Fanceva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Dječji vrtić ŠKOLJKICA</item>
      <item>Stipe Brčić</item>
    </izvorni_sadrzaj>
    <derivirana_varijabla naziv="DomainObject.Predmet.SudioniciListNaziv_1">
      <item>FINA</item>
      <item>Dječji vrtić ŠKOLJKICA</item>
      <item>Stipe Brčić</item>
    </derivirana_varijabla>
  </DomainObject.Predmet.SudioniciListNaziv>
  <DomainObject.Predmet.SudioniciListAdressOIB>
    <izvorni_sadrzaj>
      <item>FINA, OIB 85821130368</item>
      <item>Dječji vrtić ŠKOLJKICA, OIB 83243523992, Ulica Franje Fanceva 81,23000 Zadar</item>
      <item>Stipe Brčić, OIB 55650207292, Put Pudarice 15 M,23000 Zadar</item>
    </izvorni_sadrzaj>
    <derivirana_varijabla naziv="DomainObject.Predmet.SudioniciListAdressOIB_1">
      <item>FINA, OIB 85821130368</item>
      <item>Dječji vrtić ŠKOLJKICA, OIB 83243523992, Ulica Franje Fanceva 81,23000 Zadar</item>
      <item>Stipe Brčić, OIB 55650207292, Put Pudarice 15 M,23000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83243523992</item>
      <item>, OIB 55650207292</item>
    </izvorni_sadrzaj>
    <derivirana_varijabla naziv="DomainObject.Predmet.SudioniciListNazivOIB_1">
      <item>, OIB 85821130368</item>
      <item>, OIB 83243523992</item>
      <item>, OIB 55650207292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696CE-8BF9-4958-8E36-BB42C0744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548</properties:Words>
  <properties:Characters>2971</properties:Characters>
  <properties:Lines>277</properties:Lines>
  <properties:Paragraphs>176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2019-06-12T05:42:00Z</dcterms:created>
  <dc:creator>Tina Grgas</dc:creator>
  <cp:lastModifiedBy>Ante Rubelj</cp:lastModifiedBy>
  <cp:lastPrinted>2019-06-12T09:21:00Z</cp:lastPrinted>
  <dcterms:modified xmlns:xsi="http://www.w3.org/2001/XMLSchema-instance" xsi:type="dcterms:W3CDTF">2019-06-13T05:52:00Z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St-40/2018-51 / Zapisnik - Ročište za glasovanje o stečajnom planu (st-40-18 ročište za glasovanje o stečajnom planu - 12.6.2019.docx)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