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ab67f7" w14:paraId="aab67f7" w:rsidRDefault="007668DE" w:rsidP="00295F32" w:rsidR="00295F32" w:rsidRPr="0053264E">
      <w:pPr>
        <w15:collapsed w:val="false"/>
      </w:pPr>
      <w:bookmarkStart w:name="_GoBack" w:id="0"/>
      <w:bookmarkEnd w:id="0"/>
      <w:r>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295F32" w:rsidP="007668DE" w:rsidR="00295F32" w:rsidRPr="0053264E">
      <w:pPr>
        <w:jc w:val="right"/>
      </w:pPr>
      <w:r w:rsidRPr="0053264E">
        <w:t xml:space="preserve">  4St-</w:t>
      </w:r>
      <w:r w:rsidR="007878E8">
        <w:t>4566</w:t>
      </w:r>
      <w:r w:rsidR="00391C11">
        <w:t>/16</w:t>
      </w:r>
    </w:p>
    <w:p w:rsidRDefault="00295F32" w:rsidP="00295F32" w:rsidR="00295F32" w:rsidRPr="0053264E">
      <w:r w:rsidRPr="0053264E">
        <w:t xml:space="preserve">REPUBLIKA HRVATSKA </w:t>
      </w:r>
    </w:p>
    <w:p w:rsidRDefault="00295F32" w:rsidP="00295F32" w:rsidR="00295F32" w:rsidRPr="0053264E">
      <w:r w:rsidRPr="0053264E">
        <w:t>TRGOVAČKI SUD U ZAGREBU</w:t>
      </w:r>
    </w:p>
    <w:p w:rsidRDefault="00295F32" w:rsidP="00295F32" w:rsidR="00295F32" w:rsidRPr="0053264E">
      <w:r w:rsidRPr="0053264E">
        <w:t xml:space="preserve">STALNA SLUŽBA </w:t>
      </w:r>
    </w:p>
    <w:p w:rsidRDefault="007668DE" w:rsidP="00295F32" w:rsidR="003126C7">
      <w:r>
        <w:t>Karlovac, Ljudevita Šestića 4</w:t>
      </w:r>
    </w:p>
    <w:p w:rsidRDefault="00DF1B94" w:rsidP="003126C7" w:rsidR="00DF1B94" w:rsidRPr="007668DE">
      <w:pPr>
        <w:jc w:val="center"/>
      </w:pPr>
    </w:p>
    <w:p w:rsidRDefault="00F17825" w:rsidP="003126C7" w:rsidR="003126C7" w:rsidRPr="007668DE">
      <w:pPr>
        <w:jc w:val="center"/>
      </w:pPr>
      <w:r w:rsidRPr="007668DE">
        <w:t xml:space="preserve">U  I M E  </w:t>
      </w:r>
      <w:r w:rsidR="003126C7" w:rsidRPr="007668DE">
        <w:t>R</w:t>
      </w:r>
      <w:r w:rsidRPr="007668DE">
        <w:t xml:space="preserve"> </w:t>
      </w:r>
      <w:r w:rsidR="003126C7" w:rsidRPr="007668DE">
        <w:t>E</w:t>
      </w:r>
      <w:r w:rsidRPr="007668DE">
        <w:t xml:space="preserve"> </w:t>
      </w:r>
      <w:r w:rsidR="003126C7" w:rsidRPr="007668DE">
        <w:t>P</w:t>
      </w:r>
      <w:r w:rsidRPr="007668DE">
        <w:t xml:space="preserve"> </w:t>
      </w:r>
      <w:r w:rsidR="003126C7" w:rsidRPr="007668DE">
        <w:t>U</w:t>
      </w:r>
      <w:r w:rsidRPr="007668DE">
        <w:t xml:space="preserve"> </w:t>
      </w:r>
      <w:r w:rsidR="003126C7" w:rsidRPr="007668DE">
        <w:t>B</w:t>
      </w:r>
      <w:r w:rsidRPr="007668DE">
        <w:t xml:space="preserve"> </w:t>
      </w:r>
      <w:r w:rsidR="003126C7" w:rsidRPr="007668DE">
        <w:t>L</w:t>
      </w:r>
      <w:r w:rsidRPr="007668DE">
        <w:t xml:space="preserve"> </w:t>
      </w:r>
      <w:r w:rsidR="003126C7" w:rsidRPr="007668DE">
        <w:t>I</w:t>
      </w:r>
      <w:r w:rsidRPr="007668DE">
        <w:t xml:space="preserve"> </w:t>
      </w:r>
      <w:r w:rsidR="003126C7" w:rsidRPr="007668DE">
        <w:t>K</w:t>
      </w:r>
      <w:r w:rsidRPr="007668DE">
        <w:t xml:space="preserve"> E </w:t>
      </w:r>
      <w:r w:rsidR="003126C7" w:rsidRPr="007668DE">
        <w:t xml:space="preserve"> H</w:t>
      </w:r>
      <w:r w:rsidRPr="007668DE">
        <w:t xml:space="preserve"> </w:t>
      </w:r>
      <w:r w:rsidR="003126C7" w:rsidRPr="007668DE">
        <w:t>R</w:t>
      </w:r>
      <w:r w:rsidRPr="007668DE">
        <w:t xml:space="preserve"> </w:t>
      </w:r>
      <w:r w:rsidR="003126C7" w:rsidRPr="007668DE">
        <w:t>V</w:t>
      </w:r>
      <w:r w:rsidRPr="007668DE">
        <w:t xml:space="preserve"> </w:t>
      </w:r>
      <w:r w:rsidR="003126C7" w:rsidRPr="007668DE">
        <w:t>A</w:t>
      </w:r>
      <w:r w:rsidRPr="007668DE">
        <w:t xml:space="preserve"> </w:t>
      </w:r>
      <w:r w:rsidR="003126C7" w:rsidRPr="007668DE">
        <w:t>T</w:t>
      </w:r>
      <w:r w:rsidRPr="007668DE">
        <w:t xml:space="preserve"> </w:t>
      </w:r>
      <w:r w:rsidR="003126C7" w:rsidRPr="007668DE">
        <w:t>S</w:t>
      </w:r>
      <w:r w:rsidRPr="007668DE">
        <w:t xml:space="preserve"> </w:t>
      </w:r>
      <w:r w:rsidR="003126C7" w:rsidRPr="007668DE">
        <w:t>K</w:t>
      </w:r>
      <w:r w:rsidRPr="007668DE">
        <w:t xml:space="preserve"> E</w:t>
      </w:r>
    </w:p>
    <w:p w:rsidRDefault="00F17825" w:rsidP="00295F32" w:rsidR="00295F32" w:rsidRPr="007668DE">
      <w:pPr>
        <w:jc w:val="center"/>
      </w:pPr>
      <w:r w:rsidRPr="007668DE">
        <w:t>R J E Š E N J E</w:t>
      </w:r>
    </w:p>
    <w:p w:rsidRDefault="00295F32" w:rsidP="00295F32" w:rsidR="00295F32">
      <w:pPr>
        <w:jc w:val="center"/>
        <w:rPr>
          <w:b/>
        </w:rPr>
      </w:pPr>
    </w:p>
    <w:p w:rsidRDefault="0017084D" w:rsidP="00295F32" w:rsidR="00295F32" w:rsidRPr="0053264E">
      <w:pPr>
        <w:ind w:firstLine="708"/>
        <w:jc w:val="both"/>
      </w:pPr>
      <w:r>
        <w:t>Trgovački sud u Zagrebu, Stalna služba</w:t>
      </w:r>
      <w:r w:rsidR="00F17825">
        <w:t>,</w:t>
      </w:r>
      <w:r w:rsidR="00295F32" w:rsidRPr="0053264E">
        <w:t xml:space="preserve"> po sucu Goranki Boljkovac, kao stečajnom sucu, u povodu </w:t>
      </w:r>
      <w:r w:rsidR="003F4A53">
        <w:t>prijedloga predlagatelja</w:t>
      </w:r>
      <w:r w:rsidR="00295F32" w:rsidRPr="0053264E">
        <w:t xml:space="preserve"> FINANCIJSK</w:t>
      </w:r>
      <w:r w:rsidR="007668DE">
        <w:t>E</w:t>
      </w:r>
      <w:r w:rsidR="00295F32" w:rsidRPr="0053264E">
        <w:t xml:space="preserve"> AGENCIJ</w:t>
      </w:r>
      <w:r w:rsidR="007668DE">
        <w:t>E</w:t>
      </w:r>
      <w:r w:rsidR="00295F32" w:rsidRPr="0053264E">
        <w:t xml:space="preserve">, Zagreb, </w:t>
      </w:r>
      <w:r w:rsidR="007429CF">
        <w:t>Ulica grada Vukovara 70</w:t>
      </w:r>
      <w:r w:rsidR="00295F32" w:rsidRPr="0053264E">
        <w:t>, za</w:t>
      </w:r>
      <w:r w:rsidR="007668DE">
        <w:t xml:space="preserve"> </w:t>
      </w:r>
      <w:r w:rsidR="003F4A53">
        <w:t>otvaranje</w:t>
      </w:r>
      <w:r w:rsidR="007668DE">
        <w:t xml:space="preserve"> stečajnog postupka</w:t>
      </w:r>
      <w:r w:rsidR="00295F32" w:rsidRPr="0053264E">
        <w:t xml:space="preserve"> nad dužnikom </w:t>
      </w:r>
      <w:r w:rsidR="007878E8">
        <w:t>KOVAČ TRADE d.o.o., Zagreb, Preradovićeva 18, OIB 47196051845</w:t>
      </w:r>
      <w:r w:rsidR="003126C7" w:rsidRPr="0053264E">
        <w:t>,</w:t>
      </w:r>
      <w:r w:rsidR="00295F32" w:rsidRPr="0053264E">
        <w:t xml:space="preserve"> </w:t>
      </w:r>
      <w:r w:rsidR="004B6701">
        <w:t xml:space="preserve">kojeg zastupa punomoćnica Davorka Huljev, odvjetnica u Zagrebu, Miramarska 13 D, </w:t>
      </w:r>
      <w:r w:rsidR="00295F32" w:rsidRPr="0053264E">
        <w:t xml:space="preserve">dana </w:t>
      </w:r>
      <w:r w:rsidR="009E0FFF">
        <w:t>9</w:t>
      </w:r>
      <w:r w:rsidR="00391C11">
        <w:t>. siječnja 2017</w:t>
      </w:r>
      <w:r w:rsidR="001B7108">
        <w:t>.</w:t>
      </w:r>
      <w:r w:rsidR="00295F32" w:rsidRPr="0053264E">
        <w:t xml:space="preserve"> godine </w:t>
      </w:r>
      <w:r w:rsidR="00391C11">
        <w:t xml:space="preserve"> </w:t>
      </w:r>
    </w:p>
    <w:p w:rsidRDefault="00DF1B94" w:rsidP="00295F32" w:rsidR="00DF1B94" w:rsidRPr="0053264E">
      <w:pPr>
        <w:jc w:val="both"/>
      </w:pPr>
    </w:p>
    <w:p w:rsidRDefault="00295F32" w:rsidP="00295F32" w:rsidR="00295F32" w:rsidRPr="00277F8E">
      <w:pPr>
        <w:jc w:val="center"/>
      </w:pPr>
      <w:r w:rsidRPr="00277F8E">
        <w:t>r i j e š i o    j e</w:t>
      </w:r>
    </w:p>
    <w:p w:rsidRDefault="00295F32" w:rsidP="00295F32" w:rsidR="00295F32">
      <w:pPr>
        <w:jc w:val="both"/>
      </w:pPr>
    </w:p>
    <w:p w:rsidRDefault="000F0EF4" w:rsidP="00C84611" w:rsidR="00C84611">
      <w:pPr>
        <w:ind w:firstLine="708"/>
        <w:jc w:val="both"/>
      </w:pPr>
      <w:r>
        <w:t>Odbacuje se prijedlog za otvaranje stečajnog postupka nad dužnikom</w:t>
      </w:r>
      <w:r w:rsidR="00C84611" w:rsidRPr="0053264E">
        <w:t xml:space="preserve"> </w:t>
      </w:r>
      <w:r w:rsidR="00C84611">
        <w:t>KOVAČ TRADE d.o.o., Zagreb, Preradovićeva 18, OIB 47196051845</w:t>
      </w:r>
      <w:r>
        <w:t>, od 25. svibnja 2016. godine</w:t>
      </w:r>
      <w:r w:rsidR="00C84611">
        <w:t>.</w:t>
      </w:r>
    </w:p>
    <w:p w:rsidRDefault="00C84611" w:rsidP="00C84611" w:rsidR="00C84611">
      <w:pPr>
        <w:ind w:firstLine="708"/>
        <w:jc w:val="both"/>
      </w:pPr>
    </w:p>
    <w:p w:rsidRDefault="00C84611" w:rsidP="00C84611" w:rsidR="00C84611">
      <w:pPr>
        <w:jc w:val="center"/>
      </w:pPr>
      <w:r>
        <w:t>Obrazloženje</w:t>
      </w:r>
    </w:p>
    <w:p w:rsidRDefault="00C84611" w:rsidP="00C84611" w:rsidR="00C84611">
      <w:pPr>
        <w:jc w:val="center"/>
      </w:pPr>
    </w:p>
    <w:p w:rsidRDefault="00C84611" w:rsidP="00C84611" w:rsidR="00C84611" w:rsidRPr="00C254D4">
      <w:pPr>
        <w:ind w:firstLine="708"/>
        <w:jc w:val="both"/>
      </w:pPr>
      <w:r w:rsidRPr="00C254D4">
        <w:t xml:space="preserve">FINA-a Regionalni centar Zagreb, podnijela je ovom sudu dana </w:t>
      </w:r>
      <w:r>
        <w:t>25. svibnja 2016</w:t>
      </w:r>
      <w:r w:rsidRPr="00C254D4">
        <w:t xml:space="preserve">. prijedlog za otvaranje stečajnog postupka nad dužnikom </w:t>
      </w:r>
      <w:r>
        <w:t>KOVAČ TRADE d.o.o., Zagreb, Preradovićeva 18, OIB 47196051845.</w:t>
      </w:r>
    </w:p>
    <w:p w:rsidRDefault="003F4A53" w:rsidP="003F4A53" w:rsidR="003F4A53" w:rsidRPr="00C254D4">
      <w:pPr>
        <w:ind w:firstLine="708"/>
        <w:jc w:val="both"/>
      </w:pPr>
    </w:p>
    <w:p w:rsidRDefault="00C84611" w:rsidP="00C84611" w:rsidR="00C84611">
      <w:pPr>
        <w:ind w:firstLine="708"/>
        <w:jc w:val="both"/>
      </w:pPr>
      <w:r w:rsidRPr="00C254D4">
        <w:t xml:space="preserve">Prijedlog je podnesen temeljem odredbe članka </w:t>
      </w:r>
      <w:r>
        <w:t>444. stavak 2</w:t>
      </w:r>
      <w:r w:rsidRPr="00C254D4">
        <w:t xml:space="preserve">. </w:t>
      </w:r>
      <w:r>
        <w:t>Stečajnog zakona (Narodne novine broj 71/15, dalje u tekstu: SZ-a). U prijedlogu predlagatelj navodi da na dan 1. rujna 2015. godine dužnik u Očevidniku redoslijeda osnova za plaćanje ima evidentirane neizvršene osnove za plaćanje</w:t>
      </w:r>
      <w:r w:rsidR="001740AB" w:rsidRPr="001740AB">
        <w:t xml:space="preserve"> </w:t>
      </w:r>
      <w:r w:rsidR="001740AB">
        <w:t>u neprekinutom razdoblju od 553 dana,</w:t>
      </w:r>
      <w:r>
        <w:t xml:space="preserve"> u ukupnom iznosu od 117.161,96 kn, te da dužnik ima dva zaposlena. Predlagatelj nadalje navodi da na temelju čl. 114. st. 3. SZ-a FINA oslobođena plaćanja predujma za namirenje troškova stečajnog postupka. </w:t>
      </w:r>
    </w:p>
    <w:p w:rsidRDefault="00C84611" w:rsidP="00C84611" w:rsidR="00C84611">
      <w:pPr>
        <w:ind w:firstLine="708"/>
        <w:jc w:val="both"/>
      </w:pPr>
    </w:p>
    <w:p w:rsidRDefault="00C84611" w:rsidP="00C84611" w:rsidR="00C84611">
      <w:pPr>
        <w:ind w:firstLine="708"/>
        <w:jc w:val="both"/>
      </w:pPr>
      <w:r>
        <w:t xml:space="preserve">Odredbom članka 110. stavka 1. SZ-a propisano je da je Financijska agencija dužna podnijeti prijedlog za otvaranje stečajnoga postupka ako pravna osoba u Očevidniku redoslijeda osnova za plaćanje ima evidentirane neizvršene osnove za plaćanje u neprekinutom razdoblju do 120 dana, u roku od 8 dana od isteka toga razdoblja, osim ako su ispunjene pretpostavke iz članka 428. istog Zakona. Odredbom čl. 444. st. 2. alineja 2. SZ-a propisno je da je iznimno od roka iz čl. 110. st. 1. toga Zakona, Financijska agencija dužna je za pravne osobe koje na dan stupanja na snagu toga Zakona u Očevidniku redoslijeda osnova za plaćanje imaju evidentirane neizvršene osnove za plaćanje u neprekinutom razdoblju od 120 dana podnijeti prijedlog za otvaranje stečajnoga postupka najkasnije </w:t>
      </w:r>
      <w:r w:rsidR="00741F56">
        <w:t>deset</w:t>
      </w:r>
      <w:r>
        <w:t xml:space="preserve"> mjeseci, ali ne ranije od </w:t>
      </w:r>
      <w:r w:rsidR="00741F56">
        <w:t>osam</w:t>
      </w:r>
      <w:r>
        <w:t xml:space="preserve"> mjeseci od dana stupanja na snagu toga Zakona za pravnu osobu koja u </w:t>
      </w:r>
      <w:r>
        <w:lastRenderedPageBreak/>
        <w:t xml:space="preserve">Očevidniku redoslijeda osnova za plaćanje imaju evidentirane neizvršene osnove za plaćanje u neprekinutom razdoblju od 120 dana i </w:t>
      </w:r>
      <w:r w:rsidR="00741F56">
        <w:t>dva ili više zaposlenih</w:t>
      </w:r>
      <w:r>
        <w:t>.</w:t>
      </w:r>
    </w:p>
    <w:p w:rsidRDefault="00C84611" w:rsidP="00C84611" w:rsidR="00C84611">
      <w:pPr>
        <w:ind w:firstLine="708"/>
        <w:jc w:val="both"/>
      </w:pPr>
    </w:p>
    <w:p w:rsidRDefault="00C84611" w:rsidP="00C84611" w:rsidR="00C84611">
      <w:pPr>
        <w:ind w:firstLine="708"/>
        <w:jc w:val="both"/>
      </w:pPr>
      <w:r>
        <w:t xml:space="preserve">Odredbom čl. 5. st. 1. SZ-a propisano je da se stečajni postupak može otvoriti ako sud utvrdi postojanje stečajnoga razloga; odredbom st. 2. istog članka propisano je da su stečajni razlozi nesposobnost za plaćanje i prezaduženost. </w:t>
      </w:r>
    </w:p>
    <w:p w:rsidRDefault="00C84611" w:rsidP="00C84611" w:rsidR="00C84611">
      <w:pPr>
        <w:ind w:firstLine="708"/>
        <w:jc w:val="both"/>
      </w:pPr>
    </w:p>
    <w:p w:rsidRDefault="00C84611" w:rsidP="00C84611" w:rsidR="00C84611">
      <w:pPr>
        <w:ind w:firstLine="708"/>
        <w:jc w:val="both"/>
      </w:pPr>
      <w:r>
        <w:t xml:space="preserve">Dužnik je podneskom od 7. studenog 2016. godine izvijestio sud da </w:t>
      </w:r>
      <w:r w:rsidR="00741F56">
        <w:t xml:space="preserve">kod dužnika ne postoje stečajni razlozi, budući da </w:t>
      </w:r>
      <w:r>
        <w:t xml:space="preserve">žiro račun dužnika više nije </w:t>
      </w:r>
      <w:r w:rsidR="00741F56">
        <w:t>blokiran</w:t>
      </w:r>
      <w:r>
        <w:t>, o čemu uz podnesak dostavlja u spis</w:t>
      </w:r>
      <w:r w:rsidR="00741F56">
        <w:t xml:space="preserve"> potvrdu FINA-e od 3. studenog 2016. godine</w:t>
      </w:r>
      <w:r>
        <w:t>, iz koje proizlazi da</w:t>
      </w:r>
      <w:r w:rsidR="00741F56">
        <w:t xml:space="preserve"> na dan izdavanja potvrde nepodmirene obveze iznose 0,00 kn, odnosno da</w:t>
      </w:r>
      <w:r>
        <w:t xml:space="preserve"> žiro račun dužnika više nije u blokadi. </w:t>
      </w:r>
    </w:p>
    <w:p w:rsidRDefault="00741F56" w:rsidP="00C84611" w:rsidR="00741F56">
      <w:pPr>
        <w:ind w:firstLine="708"/>
        <w:jc w:val="both"/>
      </w:pPr>
    </w:p>
    <w:p w:rsidRDefault="000F0EF4" w:rsidP="000F0EF4" w:rsidR="000F0EF4">
      <w:pPr>
        <w:ind w:firstLine="708"/>
        <w:jc w:val="both"/>
      </w:pPr>
      <w:r>
        <w:t xml:space="preserve">Dakle, dužnik je postao sposoban za plaćanje, slijedom čega proizlazi da kod dužnika ne postoji stečajni razlog nesposobnosti za plaćanje, pa je prijedlog za otvaranje stečajnog postupka nad dužnikom valjalo odbaciti te riješiti kao u izreci ovog rješenja. </w:t>
      </w:r>
    </w:p>
    <w:p w:rsidRDefault="00C84611" w:rsidP="00C84611" w:rsidR="00C84611">
      <w:pPr>
        <w:ind w:firstLine="708"/>
        <w:jc w:val="both"/>
      </w:pPr>
      <w:r>
        <w:t xml:space="preserve"> </w:t>
      </w:r>
    </w:p>
    <w:p w:rsidRDefault="00C84611" w:rsidP="00C84611" w:rsidR="00C84611" w:rsidRPr="0053264E">
      <w:pPr>
        <w:ind w:firstLine="708"/>
        <w:jc w:val="center"/>
      </w:pPr>
      <w:r w:rsidRPr="0053264E">
        <w:t xml:space="preserve">U Karlovcu, </w:t>
      </w:r>
      <w:r w:rsidR="009E0FFF">
        <w:t>9</w:t>
      </w:r>
      <w:r>
        <w:t>. siječnja 2017</w:t>
      </w:r>
      <w:r w:rsidRPr="0053264E">
        <w:t>. godine</w:t>
      </w:r>
    </w:p>
    <w:p w:rsidRDefault="00295F32" w:rsidP="00295F32" w:rsidR="00295F32" w:rsidRPr="0053264E">
      <w:r w:rsidRPr="0053264E">
        <w:t xml:space="preserve">                                   </w:t>
      </w:r>
    </w:p>
    <w:p w:rsidRDefault="00295F32" w:rsidP="00295F32" w:rsidR="00295F32" w:rsidRPr="0053264E">
      <w:r w:rsidRPr="0053264E">
        <w:t xml:space="preserve">                                                                                                            </w:t>
      </w:r>
      <w:r w:rsidR="00CB6C29">
        <w:t xml:space="preserve">     </w:t>
      </w:r>
      <w:r w:rsidRPr="0053264E">
        <w:t xml:space="preserve">Sudac: </w:t>
      </w:r>
    </w:p>
    <w:p w:rsidRDefault="00295F32" w:rsidP="00295F32" w:rsidR="00874E6C">
      <w:r w:rsidRPr="0053264E">
        <w:t xml:space="preserve">                                                                                                  </w:t>
      </w:r>
      <w:r w:rsidR="00CB6C29">
        <w:t xml:space="preserve">              </w:t>
      </w:r>
      <w:r w:rsidRPr="0053264E">
        <w:t>Goranka Boljkovac</w:t>
      </w:r>
      <w:r w:rsidR="00E80FBC">
        <w:t>, v.r.</w:t>
      </w:r>
    </w:p>
    <w:p w:rsidRDefault="00CB6C29" w:rsidP="00295F32" w:rsidR="00CB6C29" w:rsidRPr="0053264E"/>
    <w:p w:rsidRDefault="00CB6C29" w:rsidP="00E80FBC" w:rsidR="00F746A9" w:rsidRPr="005B77E1">
      <w:pPr>
        <w:tabs>
          <w:tab w:pos="708" w:val="left"/>
          <w:tab w:pos="6750" w:val="left"/>
        </w:tabs>
      </w:pPr>
      <w:r>
        <w:tab/>
      </w:r>
      <w:r w:rsidR="00E80FBC">
        <w:tab/>
        <w:t>Za točnost otpravka-</w:t>
      </w:r>
    </w:p>
    <w:p w:rsidRDefault="00F746A9" w:rsidP="00756733" w:rsidR="00756733" w:rsidRPr="005B77E1">
      <w:pPr>
        <w:tabs>
          <w:tab w:pos="6703" w:val="left"/>
        </w:tabs>
      </w:pPr>
      <w:r>
        <w:tab/>
      </w:r>
      <w:r w:rsidR="00E80FBC">
        <w:t xml:space="preserve"> ovlašteni službenik:</w:t>
      </w:r>
    </w:p>
    <w:p w:rsidRDefault="00E80FBC" w:rsidP="009C5BC5" w:rsidR="00582442" w:rsidRPr="0053264E">
      <w:pPr>
        <w:tabs>
          <w:tab w:pos="6703" w:val="left"/>
        </w:tabs>
      </w:pPr>
      <w:r>
        <w:tab/>
        <w:t xml:space="preserve"> </w:t>
      </w:r>
      <w:r w:rsidR="00E406C7">
        <w:t>Renata Klokočki</w:t>
      </w:r>
    </w:p>
    <w:p w:rsidRDefault="00295F32" w:rsidP="00295F32" w:rsidR="00295F32" w:rsidRPr="0053264E"/>
    <w:p w:rsidRDefault="002D49A0" w:rsidP="00DF1B94" w:rsidR="002D49A0"/>
    <w:p w:rsidRDefault="002454B3" w:rsidP="002454B3" w:rsidR="002454B3" w:rsidRPr="007A5897">
      <w:pPr>
        <w:tabs>
          <w:tab w:pos="6900" w:val="left"/>
        </w:tabs>
      </w:pPr>
      <w:r>
        <w:t>Uputa</w:t>
      </w:r>
      <w:r w:rsidRPr="007A5897">
        <w:t xml:space="preserve"> o pravnom lijeku:</w:t>
      </w:r>
      <w:r w:rsidRPr="007A5897">
        <w:tab/>
      </w:r>
    </w:p>
    <w:p w:rsidRDefault="002454B3" w:rsidP="002454B3" w:rsidR="002454B3" w:rsidRPr="007A5897">
      <w:r w:rsidRPr="007A5897">
        <w:t xml:space="preserve">Protiv ovog rješenja dopuštena je žalba </w:t>
      </w:r>
    </w:p>
    <w:p w:rsidRDefault="002454B3" w:rsidP="002454B3" w:rsidR="002454B3" w:rsidRPr="007A5897">
      <w:r w:rsidRPr="007A5897">
        <w:t>u roku od 8 dana, koja se podnosi u tri primjerka,</w:t>
      </w:r>
    </w:p>
    <w:p w:rsidRDefault="002454B3" w:rsidP="002454B3" w:rsidR="002454B3" w:rsidRPr="007A5897">
      <w:r w:rsidRPr="007A5897">
        <w:t>Visokom trgovačkom sudu Republike Hrvatske,</w:t>
      </w:r>
    </w:p>
    <w:p w:rsidRDefault="002454B3" w:rsidP="002454B3" w:rsidR="002454B3" w:rsidRPr="007A5897">
      <w:r w:rsidRPr="007A5897">
        <w:t>putem ovog suda.</w:t>
      </w:r>
    </w:p>
    <w:p w:rsidRDefault="002454B3" w:rsidP="00DF1B94" w:rsidR="00DF1B94" w:rsidRPr="0053264E">
      <w:r>
        <w:t xml:space="preserve"> </w:t>
      </w:r>
    </w:p>
    <w:sectPr w:rsidSect="00DF1B94" w:rsidR="00DF1B94" w:rsidRPr="0053264E">
      <w:headerReference w:type="even" r:id="rId11"/>
      <w:headerReference w:type="default" r:id="rId12"/>
      <w:pgSz w:h="16838" w:w="11906"/>
      <w:pgMar w:gutter="0" w:footer="708" w:header="708" w:left="1417" w:bottom="1702"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7351F" w:rsidR="0067351F">
      <w:r>
        <w:separator/>
      </w:r>
    </w:p>
  </w:endnote>
  <w:endnote w:id="0" w:type="continuationSeparator">
    <w:p w:rsidRDefault="0067351F" w:rsidR="0067351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7351F" w:rsidR="0067351F">
      <w:r>
        <w:separator/>
      </w:r>
    </w:p>
  </w:footnote>
  <w:footnote w:id="0" w:type="continuationSeparator">
    <w:p w:rsidRDefault="0067351F" w:rsidR="0067351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E06D8">
      <w:rPr>
        <w:rStyle w:val="Brojstranice"/>
        <w:noProof/>
      </w:rPr>
      <w:t>2</w:t>
    </w:r>
    <w:r>
      <w:rPr>
        <w:rStyle w:val="Brojstranice"/>
      </w:rPr>
      <w:fldChar w:fldCharType="end"/>
    </w:r>
  </w:p>
  <w:p w:rsidRDefault="00874E6C" w:rsidP="004D27C4" w:rsidR="00874E6C">
    <w:pPr>
      <w:pStyle w:val="Zaglavlje"/>
      <w:jc w:val="right"/>
    </w:pPr>
    <w:r>
      <w:t>4 St-</w:t>
    </w:r>
    <w:r w:rsidR="007878E8">
      <w:t>4566</w:t>
    </w:r>
    <w:r w:rsidR="00391C11">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FB30075"/>
    <w:multiLevelType w:val="hybridMultilevel"/>
    <w:tmpl w:val="A0AEA9F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229C0"/>
    <w:rsid w:val="0007268C"/>
    <w:rsid w:val="000858AE"/>
    <w:rsid w:val="000B4426"/>
    <w:rsid w:val="000E7C58"/>
    <w:rsid w:val="000F0A0A"/>
    <w:rsid w:val="000F0EF4"/>
    <w:rsid w:val="0017084D"/>
    <w:rsid w:val="001740AB"/>
    <w:rsid w:val="00196C52"/>
    <w:rsid w:val="001B7108"/>
    <w:rsid w:val="001F05D9"/>
    <w:rsid w:val="00206D22"/>
    <w:rsid w:val="00217CDB"/>
    <w:rsid w:val="002454B3"/>
    <w:rsid w:val="0027227B"/>
    <w:rsid w:val="0027745F"/>
    <w:rsid w:val="00277F8E"/>
    <w:rsid w:val="0028644D"/>
    <w:rsid w:val="00295F32"/>
    <w:rsid w:val="002D16B2"/>
    <w:rsid w:val="002D49A0"/>
    <w:rsid w:val="003126C7"/>
    <w:rsid w:val="00343119"/>
    <w:rsid w:val="003746BE"/>
    <w:rsid w:val="00391C11"/>
    <w:rsid w:val="003F4A53"/>
    <w:rsid w:val="004B0A0A"/>
    <w:rsid w:val="004B4514"/>
    <w:rsid w:val="004B6701"/>
    <w:rsid w:val="004D27C4"/>
    <w:rsid w:val="0053264E"/>
    <w:rsid w:val="00582442"/>
    <w:rsid w:val="005E2748"/>
    <w:rsid w:val="00667243"/>
    <w:rsid w:val="0067351F"/>
    <w:rsid w:val="00683588"/>
    <w:rsid w:val="00741F56"/>
    <w:rsid w:val="007429CF"/>
    <w:rsid w:val="00756733"/>
    <w:rsid w:val="00757A14"/>
    <w:rsid w:val="007668DE"/>
    <w:rsid w:val="007878E8"/>
    <w:rsid w:val="007B1DD3"/>
    <w:rsid w:val="007D5D16"/>
    <w:rsid w:val="007E06D8"/>
    <w:rsid w:val="00874E6C"/>
    <w:rsid w:val="008C33DF"/>
    <w:rsid w:val="008D3D0F"/>
    <w:rsid w:val="0094791B"/>
    <w:rsid w:val="009A0E71"/>
    <w:rsid w:val="009C5BC5"/>
    <w:rsid w:val="009E0FFF"/>
    <w:rsid w:val="00A058DD"/>
    <w:rsid w:val="00A51F97"/>
    <w:rsid w:val="00A675FB"/>
    <w:rsid w:val="00AE2532"/>
    <w:rsid w:val="00AF7785"/>
    <w:rsid w:val="00B1314F"/>
    <w:rsid w:val="00BA257E"/>
    <w:rsid w:val="00BE3247"/>
    <w:rsid w:val="00BF6F39"/>
    <w:rsid w:val="00C82C2F"/>
    <w:rsid w:val="00C84611"/>
    <w:rsid w:val="00C92DA2"/>
    <w:rsid w:val="00CB6C29"/>
    <w:rsid w:val="00CC408D"/>
    <w:rsid w:val="00D62198"/>
    <w:rsid w:val="00DC7E72"/>
    <w:rsid w:val="00DF1B94"/>
    <w:rsid w:val="00E406C7"/>
    <w:rsid w:val="00E80FBC"/>
    <w:rsid w:val="00E84520"/>
    <w:rsid w:val="00F11929"/>
    <w:rsid w:val="00F17825"/>
    <w:rsid w:val="00F2244C"/>
    <w:rsid w:val="00F42B08"/>
    <w:rsid w:val="00F746A9"/>
    <w:rsid w:val="00F86FC3"/>
    <w:rsid w:val="00FB5822"/>
    <w:rsid w:val="00FD6BE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7E06D8"/>
    <w:rPr>
      <w:color w:val="808080"/>
      <w:bdr w:space="0" w:sz="0" w:color="auto" w:val="none"/>
      <w:shd w:fill="auto" w:color="auto" w:val="clear"/>
    </w:rPr>
  </w:style>
  <w:style w:customStyle="true" w:styleId="eSPISCCParagraphDefaultFont" w:type="character">
    <w:name w:val="eSPIS_CC_Paragraph Default Font"/>
    <w:basedOn w:val="Zadanifontodlomka"/>
    <w:rsid w:val="007E06D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E06D8"/>
    <w:rPr>
      <w:bdr w:space="0" w:sz="0" w:color="auto" w:val="none"/>
      <w:shd w:fill="FFFFCC" w:color="auto" w:val="clear"/>
      <w:lang w:val="hr-HR"/>
    </w:rPr>
  </w:style>
  <w:style w:customStyle="true" w:styleId="PozadinaSvijetloCrvena" w:type="character">
    <w:name w:val="Pozadina_SvijetloCrvena"/>
    <w:basedOn w:val="eSPISCCParagraphDefaultFont"/>
    <w:rsid w:val="007E06D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E06D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7E06D8"/>
    <w:rPr>
      <w:color w:val="808080"/>
      <w:bdr w:color="auto" w:space="0" w:sz="0" w:val="none"/>
      <w:shd w:color="auto" w:fill="auto" w:val="clear"/>
    </w:rPr>
  </w:style>
  <w:style w:customStyle="1" w:styleId="eSPISCCParagraphDefaultFont" w:type="character">
    <w:name w:val="eSPIS_CC_Paragraph Default Font"/>
    <w:basedOn w:val="Zadanifontodlomka"/>
    <w:rsid w:val="007E06D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E06D8"/>
    <w:rPr>
      <w:bdr w:color="auto" w:space="0" w:sz="0" w:val="none"/>
      <w:shd w:color="auto" w:fill="FFFFCC" w:val="clear"/>
      <w:lang w:val="hr-HR"/>
    </w:rPr>
  </w:style>
  <w:style w:customStyle="1" w:styleId="PozadinaSvijetloCrvena" w:type="character">
    <w:name w:val="Pozadina_SvijetloCrvena"/>
    <w:basedOn w:val="eSPISCCParagraphDefaultFont"/>
    <w:rsid w:val="007E06D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E06D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siječnja 2017.</izvorni_sadrzaj>
    <derivirana_varijabla naziv="DomainObject.DatumDonosenjaOdluke_1">9.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4566</izvorni_sadrzaj>
    <derivirana_varijabla naziv="DomainObject.Predmet.Broj_1">4566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svibnja 2016.</izvorni_sadrzaj>
    <derivirana_varijabla naziv="DomainObject.Predmet.DatumOsnivanja_1">30.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St-4566/2016</izvorni_sadrzaj>
    <derivirana_varijabla naziv="DomainObject.Predmet.OznakaBroj_1">St-4566/2016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KOVAČ TRADE d.o.o. zastupanog po punomoćniku Milan Carić</izvorni_sadrzaj>
    <derivirana_varijabla naziv="DomainObject.Predmet.ProtustrankaFormated_1">  KOVAČ TRADE d.o.o. zastupanog po punomoćniku Milan Carić</derivirana_varijabla>
  </DomainObject.Predmet.ProtustrankaFormated>
  <DomainObject.Predmet.ProtustrankaFormatedOIB>
    <izvorni_sadrzaj>  KOVAČ TRADE d.o.o., OIB 47196051845 zastupanog po punomoćniku Milan Carić</izvorni_sadrzaj>
    <derivirana_varijabla naziv="DomainObject.Predmet.ProtustrankaFormatedOIB_1">  KOVAČ TRADE d.o.o., OIB 47196051845 zastupanog po punomoćniku Milan Carić</derivirana_varijabla>
  </DomainObject.Predmet.ProtustrankaFormatedOIB>
  <DomainObject.Predmet.ProtustrankaFormatedWithAdress>
    <izvorni_sadrzaj> KOVAČ TRADE d.o.o., Preradovićeva 18, 10000 Zagreb zastupanog po punomoćniku Milan Carić</izvorni_sadrzaj>
    <derivirana_varijabla naziv="DomainObject.Predmet.ProtustrankaFormatedWithAdress_1"> KOVAČ TRADE d.o.o., Preradovićeva 18, 10000 Zagreb zastupanog po punomoćniku Milan Carić</derivirana_varijabla>
  </DomainObject.Predmet.ProtustrankaFormatedWithAdress>
  <DomainObject.Predmet.ProtustrankaFormatedWithAdressOIB>
    <izvorni_sadrzaj> KOVAČ TRADE d.o.o., OIB 47196051845, Preradovićeva 18, 10000 Zagreb zastupanog po punomoćniku Milan Carić</izvorni_sadrzaj>
    <derivirana_varijabla naziv="DomainObject.Predmet.ProtustrankaFormatedWithAdressOIB_1"> KOVAČ TRADE d.o.o., OIB 47196051845, Preradovićeva 18, 10000 Zagreb zastupanog po punomoćniku Milan Carić</derivirana_varijabla>
  </DomainObject.Predmet.ProtustrankaFormatedWithAdressOIB>
  <DomainObject.Predmet.ProtustrankaWithAdress>
    <izvorni_sadrzaj>KOVAČ TRADE d.o.o. Preradovićeva 18, 10000 Zagreb</izvorni_sadrzaj>
    <derivirana_varijabla naziv="DomainObject.Predmet.ProtustrankaWithAdress_1">KOVAČ TRADE d.o.o. Preradovićeva 18, 10000 Zagreb</derivirana_varijabla>
  </DomainObject.Predmet.ProtustrankaWithAdress>
  <DomainObject.Predmet.ProtustrankaWithAdressOIB>
    <izvorni_sadrzaj>KOVAČ TRADE d.o.o., OIB 47196051845, Preradovićeva 18, 10000 Zagreb</izvorni_sadrzaj>
    <derivirana_varijabla naziv="DomainObject.Predmet.ProtustrankaWithAdressOIB_1">KOVAČ TRADE d.o.o., OIB 47196051845, Preradovićeva 18, 10000 Zagreb</derivirana_varijabla>
  </DomainObject.Predmet.ProtustrankaWithAdressOIB>
  <DomainObject.Predmet.ProtustrankaNazivFormated>
    <izvorni_sadrzaj>KOVAČ TRADE d.o.o.</izvorni_sadrzaj>
    <derivirana_varijabla naziv="DomainObject.Predmet.ProtustrankaNazivFormated_1">KOVAČ TRADE d.o.o.</derivirana_varijabla>
  </DomainObject.Predmet.ProtustrankaNazivFormated>
  <DomainObject.Predmet.ProtustrankaNazivFormatedOIB>
    <izvorni_sadrzaj>KOVAČ TRADE d.o.o., OIB 47196051845</izvorni_sadrzaj>
    <derivirana_varijabla naziv="DomainObject.Predmet.ProtustrankaNazivFormatedOIB_1">KOVAČ TRADE d.o.o., OIB 47196051845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KOVAČ TRADE d.o.o. zastupanog po punomoćniku Milan Carić</item>
    </izvorni_sadrzaj>
    <derivirana_varijabla naziv="DomainObject.Predmet.ProtuStrankaListFormated_1">
      <item>KOVAČ TRADE d.o.o. zastupanog po punomoćniku Milan Carić</item>
    </derivirana_varijabla>
  </DomainObject.Predmet.ProtuStrankaListFormated>
  <DomainObject.Predmet.ProtuStrankaListFormatedOIB>
    <izvorni_sadrzaj>
      <item>KOVAČ TRADE d.o.o., OIB 47196051845 zastupanog po punomoćniku Milan Carić</item>
    </izvorni_sadrzaj>
    <derivirana_varijabla naziv="DomainObject.Predmet.ProtuStrankaListFormatedOIB_1">
      <item>KOVAČ TRADE d.o.o., OIB 47196051845 zastupanog po punomoćniku Milan Carić</item>
    </derivirana_varijabla>
  </DomainObject.Predmet.ProtuStrankaListFormatedOIB>
  <DomainObject.Predmet.ProtuStrankaListFormatedWithAdress>
    <izvorni_sadrzaj>
      <item>KOVAČ TRADE d.o.o., Preradovićeva 18, 10000 Zagreb zastupanog po punomoćniku Milan Carić</item>
    </izvorni_sadrzaj>
    <derivirana_varijabla naziv="DomainObject.Predmet.ProtuStrankaListFormatedWithAdress_1">
      <item>KOVAČ TRADE d.o.o., Preradovićeva 18, 10000 Zagreb zastupanog po punomoćniku Milan Carić</item>
    </derivirana_varijabla>
  </DomainObject.Predmet.ProtuStrankaListFormatedWithAdress>
  <DomainObject.Predmet.ProtuStrankaListFormatedWithAdressOIB>
    <izvorni_sadrzaj>
      <item>KOVAČ TRADE d.o.o., OIB 47196051845, Preradovićeva 18, 10000 Zagreb zastupanog po punomoćniku Milan Carić</item>
    </izvorni_sadrzaj>
    <derivirana_varijabla naziv="DomainObject.Predmet.ProtuStrankaListFormatedWithAdressOIB_1">
      <item>KOVAČ TRADE d.o.o., OIB 47196051845, Preradovićeva 18, 10000 Zagreb zastupanog po punomoćniku Milan Carić</item>
    </derivirana_varijabla>
  </DomainObject.Predmet.ProtuStrankaListFormatedWithAdressOIB>
  <DomainObject.Predmet.ProtuStrankaListNazivFormated>
    <izvorni_sadrzaj>
      <item>KOVAČ TRADE d.o.o.</item>
    </izvorni_sadrzaj>
    <derivirana_varijabla naziv="DomainObject.Predmet.ProtuStrankaListNazivFormated_1">
      <item>KOVAČ TRADE d.o.o.</item>
    </derivirana_varijabla>
  </DomainObject.Predmet.ProtuStrankaListNazivFormated>
  <DomainObject.Predmet.ProtuStrankaListNazivFormatedOIB>
    <izvorni_sadrzaj>
      <item>KOVAČ TRADE d.o.o., OIB 47196051845</item>
    </izvorni_sadrzaj>
    <derivirana_varijabla naziv="DomainObject.Predmet.ProtuStrankaListNazivFormatedOIB_1">
      <item>KOVAČ TRADE d.o.o., OIB 47196051845</item>
    </derivirana_varijabla>
  </DomainObject.Predmet.ProtuStrankaListNazivFormatedOIB>
  <DomainObject.Predmet.OstaliListFormated>
    <izvorni_sadrzaj>
      <item>Milan Carić punomoćnik sudionika u postupku KOVAČ TRADE d.o.o.</item>
    </izvorni_sadrzaj>
    <derivirana_varijabla naziv="DomainObject.Predmet.OstaliListFormated_1">
      <item>Milan Carić punomoćnik sudionika u postupku KOVAČ TRADE d.o.o.</item>
    </derivirana_varijabla>
  </DomainObject.Predmet.OstaliListFormated>
  <DomainObject.Predmet.OstaliListFormatedOIB>
    <izvorni_sadrzaj>
      <item>Milan Carić, OIB 67926573494 punomoćnik sudionika u postupku KOVAČ TRADE d.o.o.</item>
    </izvorni_sadrzaj>
    <derivirana_varijabla naziv="DomainObject.Predmet.OstaliListFormatedOIB_1">
      <item>Milan Carić, OIB 67926573494 punomoćnik sudionika u postupku KOVAČ TRADE d.o.o.</item>
    </derivirana_varijabla>
  </DomainObject.Predmet.OstaliListFormatedOIB>
  <DomainObject.Predmet.OstaliListFormatedWithAdress>
    <izvorni_sadrzaj>
      <item>Milan Carić, Pantovčak 34, 10000 Zagreb punomoćnik sudionika u postupku KOVAČ TRADE d.o.o.</item>
    </izvorni_sadrzaj>
    <derivirana_varijabla naziv="DomainObject.Predmet.OstaliListFormatedWithAdress_1">
      <item>Milan Carić, Pantovčak 34, 10000 Zagreb punomoćnik sudionika u postupku KOVAČ TRADE d.o.o.</item>
    </derivirana_varijabla>
  </DomainObject.Predmet.OstaliListFormatedWithAdress>
  <DomainObject.Predmet.OstaliListFormatedWithAdressOIB>
    <izvorni_sadrzaj>
      <item>Milan Carić, OIB 67926573494, Pantovčak 34, 10000 Zagreb punomoćnik sudionika u postupku KOVAČ TRADE d.o.o.</item>
    </izvorni_sadrzaj>
    <derivirana_varijabla naziv="DomainObject.Predmet.OstaliListFormatedWithAdressOIB_1">
      <item>Milan Carić, OIB 67926573494, Pantovčak 34, 10000 Zagreb punomoćnik sudionika u postupku KOVAČ TRADE d.o.o.</item>
    </derivirana_varijabla>
  </DomainObject.Predmet.OstaliListFormatedWithAdressOIB>
  <DomainObject.Predmet.OstaliListNazivFormated>
    <izvorni_sadrzaj>
      <item>Milan Carić</item>
    </izvorni_sadrzaj>
    <derivirana_varijabla naziv="DomainObject.Predmet.OstaliListNazivFormated_1">
      <item>Milan Carić</item>
    </derivirana_varijabla>
  </DomainObject.Predmet.OstaliListNazivFormated>
  <DomainObject.Predmet.OstaliListNazivFormatedOIB>
    <izvorni_sadrzaj>
      <item>Milan Carić, OIB 67926573494</item>
    </izvorni_sadrzaj>
    <derivirana_varijabla naziv="DomainObject.Predmet.OstaliListNazivFormatedOIB_1">
      <item>Milan Carić, OIB 67926573494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siječnja 2017.</izvorni_sadrzaj>
    <derivirana_varijabla naziv="DomainObject.Datum_1">9. siječnja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KOVAČ TRADE d.o.o.</izvorni_sadrzaj>
    <derivirana_varijabla naziv="DomainObject.Predmet.ProtustrankaIDrugi_1">KOVAČ TRADE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KOVAČ TRADE d.o.o., OIB 47196051845, Preradovićeva 18, 10000 Zagreb</izvorni_sadrzaj>
    <derivirana_varijabla naziv="DomainObject.Predmet.ProtustrankaIDrugiAdressOIB_1">KOVAČ TRADE d.o.o., OIB 47196051845, Preradovićeva 18,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KOVAČ TRADE d.o.o.</item>
      <item>Milan Carić</item>
    </izvorni_sadrzaj>
    <derivirana_varijabla naziv="DomainObject.Predmet.SudioniciListNaziv_1">
      <item>FINA Regionalni centar Zagreb</item>
      <item>KOVAČ TRADE d.o.o.</item>
      <item>Milan Carić</item>
    </derivirana_varijabla>
  </DomainObject.Predmet.SudioniciListNaziv>
  <DomainObject.Predmet.SudioniciListAdressOIB>
    <izvorni_sadrzaj>
      <item>FINA Regionalni centar Zagreb, OIB 85821130368, Trg svibanjskih žrtava 1995. br. 1,10000 Zagreb</item>
      <item>KOVAČ TRADE d.o.o., OIB 47196051845, Preradovićeva 18,10000 Zagreb</item>
      <item>Milan Carić, OIB 67926573494, Pantovčak 34,10000 Zagreb</item>
    </izvorni_sadrzaj>
    <derivirana_varijabla naziv="DomainObject.Predmet.SudioniciListAdressOIB_1">
      <item>FINA Regionalni centar Zagreb, OIB 85821130368, Trg svibanjskih žrtava 1995. br. 1,10000 Zagreb</item>
      <item>KOVAČ TRADE d.o.o., OIB 47196051845, Preradovićeva 18,10000 Zagreb</item>
      <item>Milan Carić, OIB 67926573494, Pantovčak 34,10000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47196051845</item>
      <item>, OIB 67926573494</item>
    </izvorni_sadrzaj>
    <derivirana_varijabla naziv="DomainObject.Predmet.SudioniciListNazivOIB_1">
      <item>, OIB 85821130368</item>
      <item>, OIB 47196051845</item>
      <item>, OIB 67926573494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D25A209-0254-4F95-8F52-6717059CBE5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580</properties:Words>
  <properties:Characters>3092</properties:Characters>
  <properties:Lines>78</properties:Lines>
  <properties:Paragraphs>28</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3931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2016-12-27T09:07:00Z</dcterms:created>
  <dc:creator>gboljkovac</dc:creator>
  <cp:lastModifiedBy>Goranka Boljkovac</cp:lastModifiedBy>
  <cp:lastPrinted>2016-12-27T10:00:00Z</cp:lastPrinted>
  <dcterms:modified xmlns:xsi="http://www.w3.org/2001/XMLSchema-instance" xsi:type="dcterms:W3CDTF">2017-01-09T09:10:00Z</dcterms:modified>
  <cp:revision>7</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