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5813" w14:paraId="29c5813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204949">
        <w:t>1740</w:t>
      </w:r>
      <w:r w:rsidR="00923C99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u povodu </w:t>
      </w:r>
      <w:r w:rsidR="007668DE">
        <w:t>zahtjeva</w:t>
      </w:r>
      <w:r w:rsidRPr="0053264E">
        <w:t xml:space="preserve"> FINANCIJSK</w:t>
      </w:r>
      <w:r w:rsidR="007668DE">
        <w:t>E</w:t>
      </w:r>
      <w:r w:rsidRPr="0053264E">
        <w:t xml:space="preserve"> AGENCIJ</w:t>
      </w:r>
      <w:r w:rsidR="007668DE">
        <w:t>E</w:t>
      </w:r>
      <w:r w:rsidRPr="0053264E">
        <w:t xml:space="preserve">, Zagreb, </w:t>
      </w:r>
      <w:r w:rsidR="007429CF">
        <w:t>Ulica grada Vukovara 70</w:t>
      </w:r>
      <w:r w:rsidRPr="0053264E">
        <w:t>, za</w:t>
      </w:r>
      <w:r w:rsidR="007668DE">
        <w:t xml:space="preserve"> provedbu skraćenog stečajnog postupka</w:t>
      </w:r>
      <w:r w:rsidRPr="0053264E">
        <w:t xml:space="preserve"> nad dužnikom </w:t>
      </w:r>
      <w:r w:rsidR="00204949">
        <w:t>TENISKI CENTAR IVA MAJOLI, Zagreb, Teslina 10, OIB 81644303721</w:t>
      </w:r>
      <w:r w:rsidR="003126C7" w:rsidRPr="0053264E">
        <w:t>,</w:t>
      </w:r>
      <w:r w:rsidRPr="0053264E">
        <w:t xml:space="preserve"> dana </w:t>
      </w:r>
      <w:r w:rsidR="00204949">
        <w:t>8. ožujka</w:t>
      </w:r>
      <w:r w:rsidR="00574896">
        <w:t xml:space="preserve"> 2016. </w:t>
      </w:r>
      <w:r w:rsidRPr="0053264E">
        <w:t xml:space="preserve">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8428E8" w:rsidP="008428E8" w:rsidR="008428E8">
      <w:pPr>
        <w:ind w:firstLine="708"/>
        <w:jc w:val="both"/>
      </w:pPr>
      <w:r>
        <w:t xml:space="preserve">Obustavlja se skraćeni stečajni postupak nad dužnikom </w:t>
      </w:r>
      <w:r w:rsidR="00204949">
        <w:t>TENISKI CENTAR IVA MAJOLI, Zagreb, Teslina 10, OIB 81644303721</w:t>
      </w:r>
      <w:r>
        <w:t>.</w:t>
      </w:r>
    </w:p>
    <w:p w:rsidRDefault="007668DE" w:rsidP="00F17825" w:rsidR="007668D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204949">
        <w:t>30. listopada</w:t>
      </w:r>
      <w:r w:rsidR="00923C99">
        <w:t xml:space="preserve"> 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204949">
        <w:t>TENISKI CENTAR IVA MAJOLI, Zagreb, Teslina 10, OIB 81644303721</w:t>
      </w:r>
      <w:r w:rsidR="00DF1B94">
        <w:t>.</w:t>
      </w:r>
    </w:p>
    <w:p w:rsidRDefault="007668DE" w:rsidP="007668DE" w:rsidR="007668DE">
      <w:pPr>
        <w:ind w:firstLine="708"/>
        <w:jc w:val="both"/>
      </w:pPr>
    </w:p>
    <w:p w:rsidRDefault="008428E8" w:rsidP="008428E8" w:rsidR="008428E8">
      <w:pPr>
        <w:ind w:firstLine="708"/>
        <w:jc w:val="both"/>
      </w:pPr>
      <w:r>
        <w:t xml:space="preserve">Postupajući po prijedlogu Financijske agencije sud je javno objavio oglas od </w:t>
      </w:r>
      <w:r w:rsidR="00204949">
        <w:t>2. veljače 2016</w:t>
      </w:r>
      <w:r>
        <w:t xml:space="preserve">. godine na e-oglasnoj ploči suda dana </w:t>
      </w:r>
      <w:r w:rsidR="00204949">
        <w:t>5. veljače 2016</w:t>
      </w:r>
      <w:r>
        <w:t xml:space="preserve">. godine, kojim je osoba ovlaštena za zastupanje dužnika po zakonu pozvana da podnese sudu javnobilježnički ovjerovljen popis imovine i obveza, a ujedno su pozvani vjerovnici dužnika da u određenom roku predlože otvaranje stečajnog postupka. </w:t>
      </w:r>
    </w:p>
    <w:p w:rsidRDefault="008428E8" w:rsidP="008428E8" w:rsidR="008428E8">
      <w:pPr>
        <w:ind w:firstLine="708"/>
        <w:jc w:val="both"/>
      </w:pPr>
    </w:p>
    <w:p w:rsidRDefault="008428E8" w:rsidP="008428E8" w:rsidR="008428E8">
      <w:pPr>
        <w:ind w:firstLine="708"/>
        <w:jc w:val="both"/>
      </w:pPr>
      <w:r>
        <w:t xml:space="preserve">Podneskom od </w:t>
      </w:r>
      <w:r w:rsidR="00204949">
        <w:t>15. veljače</w:t>
      </w:r>
      <w:r>
        <w:t xml:space="preserve"> 2016. godine </w:t>
      </w:r>
      <w:r w:rsidR="00204949">
        <w:t>dužnik i ovlaštena osoba</w:t>
      </w:r>
      <w:r>
        <w:t xml:space="preserve"> dužnika</w:t>
      </w:r>
      <w:r w:rsidR="00204949">
        <w:t xml:space="preserve"> Drago Majoli izvijestili su </w:t>
      </w:r>
      <w:r>
        <w:t xml:space="preserve">sud da je </w:t>
      </w:r>
      <w:r w:rsidR="00204949">
        <w:t xml:space="preserve">rješenjem Trgovačkog suda u Zagrebu posl.br. St-578/15 od 14. listopada 2015. godine </w:t>
      </w:r>
      <w:r>
        <w:t xml:space="preserve">nad dužnikom </w:t>
      </w:r>
      <w:r w:rsidR="00204949">
        <w:t xml:space="preserve">otvoren prethodni postupak radi utvrđivanja uvjeta za otvaranje stečajnog postupka, te je predmet i dalje u rješavanju, pa da nisu ispunjeni uvjeti za pokretanje i vođenje skraćenog stečajnog postupka nad dužnikom. </w:t>
      </w:r>
    </w:p>
    <w:p w:rsidRDefault="00204949" w:rsidP="008428E8" w:rsidR="00204949">
      <w:pPr>
        <w:ind w:firstLine="708"/>
        <w:jc w:val="both"/>
      </w:pPr>
    </w:p>
    <w:p w:rsidRDefault="00204949" w:rsidP="00204949" w:rsidR="008428E8">
      <w:pPr>
        <w:ind w:firstLine="708"/>
        <w:jc w:val="both"/>
      </w:pPr>
      <w:r>
        <w:t xml:space="preserve">Provjerom u parničnoj pisarnici ovog suda, a kroz sustav e-spisa, utvrđeno je nad istim dužnikom u tijeku stečajni postupak kod ovog suda koji se vodi pod brojem St-578/15, a po prijedlogu predlagatelja </w:t>
      </w:r>
      <w:r w:rsidR="00886C36">
        <w:t xml:space="preserve">H-Abduco d.o.o. Zagreb, povodom kojeg prijedloga je Trgovački sudu u Zagrebu nepravomoćnim rješenjem posl.br. St-578/15 od 14. listopada 2015. godine pokrenuo prethodni postupak nad dužnikom, te imenovao privremenog stečajnog upravitelja Davorku Huljev. </w:t>
      </w:r>
    </w:p>
    <w:p w:rsidRDefault="008428E8" w:rsidP="00F17825" w:rsidR="008428E8">
      <w:pPr>
        <w:ind w:firstLine="708"/>
        <w:jc w:val="both"/>
      </w:pPr>
    </w:p>
    <w:p w:rsidRDefault="00574896" w:rsidP="00F17825" w:rsidR="00574896">
      <w:pPr>
        <w:ind w:firstLine="708"/>
        <w:jc w:val="both"/>
      </w:pPr>
    </w:p>
    <w:p w:rsidRDefault="00204949" w:rsidP="00204949" w:rsidR="00204949">
      <w:pPr>
        <w:ind w:firstLine="708"/>
        <w:jc w:val="both"/>
      </w:pPr>
      <w:r>
        <w:t xml:space="preserve">Slijedom navedenog valjalo je riješiti kao u izreci ovog rješenja, a temeljem odredbe čl. 194. Zakona o parničnom postupku (Narodne novine broj 148/11, 25/13) u vezi s čl. 10. SZ-a. </w:t>
      </w:r>
    </w:p>
    <w:p w:rsidRDefault="00DF1B94" w:rsidP="00DF1B94" w:rsidR="00DF1B94">
      <w:pPr>
        <w:ind w:firstLine="708"/>
        <w:jc w:val="both"/>
      </w:pP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204949">
        <w:t>8. ožujka</w:t>
      </w:r>
      <w:r w:rsidR="00574896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029DA" w:rsidR="00F86FC3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</w:p>
    <w:p w:rsidRDefault="002029DA" w:rsidP="002029DA" w:rsidR="002029DA"/>
    <w:p w:rsidRDefault="002029DA" w:rsidP="002029DA" w:rsidR="002029DA" w:rsidRPr="0053264E"/>
    <w:p w:rsidRDefault="00874E6C" w:rsidP="00CB6C29" w:rsidR="00874E6C" w:rsidRPr="0053264E">
      <w:pPr>
        <w:tabs>
          <w:tab w:pos="6320" w:val="left"/>
        </w:tabs>
      </w:pPr>
    </w:p>
    <w:p w:rsidRDefault="00874E6C" w:rsidP="00582442" w:rsidR="00582442" w:rsidRPr="0053264E">
      <w:r w:rsidRPr="0053264E">
        <w:t xml:space="preserve">                                                                                                </w:t>
      </w:r>
      <w:r w:rsidR="0053264E">
        <w:t xml:space="preserve"> </w:t>
      </w:r>
    </w:p>
    <w:p w:rsidRDefault="00295F32" w:rsidP="00295F32" w:rsidR="00295F32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F86FC3" w:rsidP="00215A47" w:rsidR="00295F32">
      <w:pPr>
        <w:pStyle w:val="Odlomakpopisa"/>
        <w:numPr>
          <w:ilvl w:val="0"/>
          <w:numId w:val="1"/>
        </w:numPr>
      </w:pPr>
      <w:r>
        <w:t>FINA</w:t>
      </w:r>
    </w:p>
    <w:p w:rsidRDefault="00243AE5" w:rsidP="00215A47" w:rsidR="00243AE5">
      <w:pPr>
        <w:pStyle w:val="Odlomakpopisa"/>
        <w:numPr>
          <w:ilvl w:val="0"/>
          <w:numId w:val="1"/>
        </w:numPr>
      </w:pPr>
      <w:r>
        <w:t>dužniku</w:t>
      </w:r>
      <w:r w:rsidR="00204949">
        <w:t xml:space="preserve"> po punomoćniku</w:t>
      </w:r>
    </w:p>
    <w:p w:rsidRDefault="00215A47" w:rsidP="00215A47" w:rsidR="00215A47" w:rsidRPr="0053264E">
      <w:pPr>
        <w:pStyle w:val="Odlomakpopisa"/>
        <w:numPr>
          <w:ilvl w:val="0"/>
          <w:numId w:val="1"/>
        </w:numPr>
      </w:pPr>
      <w:r>
        <w:t>e-oglasna ploča suda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2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04949">
      <w:t>1740</w:t>
    </w:r>
    <w:r w:rsidR="00923C99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EC12C1"/>
    <w:multiLevelType w:val="hybridMultilevel"/>
    <w:tmpl w:val="90D00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872A3"/>
    <w:rsid w:val="000B4426"/>
    <w:rsid w:val="000E7C58"/>
    <w:rsid w:val="000F0A0A"/>
    <w:rsid w:val="002029DA"/>
    <w:rsid w:val="00204949"/>
    <w:rsid w:val="00215A47"/>
    <w:rsid w:val="00217CDB"/>
    <w:rsid w:val="00243AE5"/>
    <w:rsid w:val="0027227B"/>
    <w:rsid w:val="0027745F"/>
    <w:rsid w:val="00277F8E"/>
    <w:rsid w:val="0028644D"/>
    <w:rsid w:val="00291807"/>
    <w:rsid w:val="00295F32"/>
    <w:rsid w:val="002D16B2"/>
    <w:rsid w:val="002D49A0"/>
    <w:rsid w:val="003126C7"/>
    <w:rsid w:val="00343119"/>
    <w:rsid w:val="003746BE"/>
    <w:rsid w:val="004B4514"/>
    <w:rsid w:val="004D27C4"/>
    <w:rsid w:val="0053264E"/>
    <w:rsid w:val="00574896"/>
    <w:rsid w:val="00582442"/>
    <w:rsid w:val="005F19EB"/>
    <w:rsid w:val="00683588"/>
    <w:rsid w:val="006D7AA3"/>
    <w:rsid w:val="00726815"/>
    <w:rsid w:val="007429CF"/>
    <w:rsid w:val="00756733"/>
    <w:rsid w:val="00757A14"/>
    <w:rsid w:val="007668DE"/>
    <w:rsid w:val="008428E8"/>
    <w:rsid w:val="00874E6C"/>
    <w:rsid w:val="00886C36"/>
    <w:rsid w:val="00923C99"/>
    <w:rsid w:val="0094791B"/>
    <w:rsid w:val="00974375"/>
    <w:rsid w:val="009A0E71"/>
    <w:rsid w:val="00B1314F"/>
    <w:rsid w:val="00BA257E"/>
    <w:rsid w:val="00BE3247"/>
    <w:rsid w:val="00C82C2F"/>
    <w:rsid w:val="00CB6C29"/>
    <w:rsid w:val="00DF1B94"/>
    <w:rsid w:val="00E80FBC"/>
    <w:rsid w:val="00ED2C14"/>
    <w:rsid w:val="00F11929"/>
    <w:rsid w:val="00F17825"/>
    <w:rsid w:val="00F2244C"/>
    <w:rsid w:val="00F746A9"/>
    <w:rsid w:val="00F86FC3"/>
    <w:rsid w:val="00FA433C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2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C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C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C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C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2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C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C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C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C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00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1740</izvorni_sadrzaj>
    <derivirana_varijabla naziv="DomainObject.Predmet.Broj_1">1740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St-1740/2015</izvorni_sadrzaj>
    <derivirana_varijabla naziv="DomainObject.Predmet.OznakaBroj_1">St-1740/2015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CENTAR IVA MAJOLI</izvorni_sadrzaj>
    <derivirana_varijabla naziv="DomainObject.Predmet.ProtustrankaFormated_1">  TENISKI CENTAR IVA MAJOLI</derivirana_varijabla>
  </DomainObject.Predmet.ProtustrankaFormated>
  <DomainObject.Predmet.ProtustrankaFormatedOIB>
    <izvorni_sadrzaj>  TENISKI CENTAR IVA MAJOLI, OIB 81644303721</izvorni_sadrzaj>
    <derivirana_varijabla naziv="DomainObject.Predmet.ProtustrankaFormatedOIB_1">  TENISKI CENTAR IVA MAJOLI, OIB 81644303721</derivirana_varijabla>
  </DomainObject.Predmet.ProtustrankaFormatedOIB>
  <DomainObject.Predmet.ProtustrankaFormatedWithAdress>
    <izvorni_sadrzaj> TENISKI CENTAR IVA MAJOLI, TESLINA 10, 10000 Zagreb</izvorni_sadrzaj>
    <derivirana_varijabla naziv="DomainObject.Predmet.ProtustrankaFormatedWithAdress_1"> TENISKI CENTAR IVA MAJOLI, TESLINA 10, 10000 Zagreb</derivirana_varijabla>
  </DomainObject.Predmet.ProtustrankaFormatedWithAdress>
  <DomainObject.Predmet.ProtustrankaFormatedWithAdressOIB>
    <izvorni_sadrzaj> TENISKI CENTAR IVA MAJOLI, OIB 81644303721, TESLINA 10, 10000 Zagreb</izvorni_sadrzaj>
    <derivirana_varijabla naziv="DomainObject.Predmet.ProtustrankaFormatedWithAdressOIB_1"> TENISKI CENTAR IVA MAJOLI, OIB 81644303721, TESLINA 10, 10000 Zagreb</derivirana_varijabla>
  </DomainObject.Predmet.ProtustrankaFormatedWithAdressOIB>
  <DomainObject.Predmet.ProtustrankaWithAdress>
    <izvorni_sadrzaj>TENISKI CENTAR IVA MAJOLI TESLINA 10, 10000 Zagreb</izvorni_sadrzaj>
    <derivirana_varijabla naziv="DomainObject.Predmet.ProtustrankaWithAdress_1">TENISKI CENTAR IVA MAJOLI TESLINA 10, 10000 Zagreb</derivirana_varijabla>
  </DomainObject.Predmet.ProtustrankaWithAdress>
  <DomainObject.Predmet.ProtustrankaWithAdressOIB>
    <izvorni_sadrzaj>TENISKI CENTAR IVA MAJOLI, OIB 81644303721, TESLINA 10, 10000 Zagreb</izvorni_sadrzaj>
    <derivirana_varijabla naziv="DomainObject.Predmet.ProtustrankaWithAdressOIB_1">TENISKI CENTAR IVA MAJOLI, OIB 81644303721, TESLINA 10, 10000 Zagreb</derivirana_varijabla>
  </DomainObject.Predmet.ProtustrankaWithAdressOIB>
  <DomainObject.Predmet.ProtustrankaNazivFormated>
    <izvorni_sadrzaj>TENISKI CENTAR IVA MAJOLI</izvorni_sadrzaj>
    <derivirana_varijabla naziv="DomainObject.Predmet.ProtustrankaNazivFormated_1">TENISKI CENTAR IVA MAJOLI</derivirana_varijabla>
  </DomainObject.Predmet.ProtustrankaNazivFormated>
  <DomainObject.Predmet.ProtustrankaNazivFormatedOIB>
    <izvorni_sadrzaj>TENISKI CENTAR IVA MAJOLI, OIB 81644303721</izvorni_sadrzaj>
    <derivirana_varijabla naziv="DomainObject.Predmet.ProtustrankaNazivFormatedOIB_1">TENISKI CENTAR IVA MAJOLI, OIB 81644303721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CENTAR IVA MAJOLI</item>
    </izvorni_sadrzaj>
    <derivirana_varijabla naziv="DomainObject.Predmet.ProtuStrankaListFormated_1">
      <item>TENISKI CENTAR IVA MAJOLI</item>
    </derivirana_varijabla>
  </DomainObject.Predmet.ProtuStrankaListFormated>
  <DomainObject.Predmet.ProtuStrankaListFormatedOIB>
    <izvorni_sadrzaj>
      <item>TENISKI CENTAR IVA MAJOLI, OIB 81644303721</item>
    </izvorni_sadrzaj>
    <derivirana_varijabla naziv="DomainObject.Predmet.ProtuStrankaListFormatedOIB_1">
      <item>TENISKI CENTAR IVA MAJOLI, OIB 81644303721</item>
    </derivirana_varijabla>
  </DomainObject.Predmet.ProtuStrankaListFormatedOIB>
  <DomainObject.Predmet.ProtuStrankaListFormatedWithAdress>
    <izvorni_sadrzaj>
      <item>TENISKI CENTAR IVA MAJOLI, TESLINA 10, 10000 Zagreb</item>
    </izvorni_sadrzaj>
    <derivirana_varijabla naziv="DomainObject.Predmet.ProtuStrankaListFormatedWithAdress_1">
      <item>TENISKI CENTAR IVA MAJOLI, TESLINA 10, 10000 Zagreb</item>
    </derivirana_varijabla>
  </DomainObject.Predmet.ProtuStrankaListFormatedWithAdress>
  <DomainObject.Predmet.ProtuStrankaListFormatedWithAdressOIB>
    <izvorni_sadrzaj>
      <item>TENISKI CENTAR IVA MAJOLI, OIB 81644303721, TESLINA 10, 10000 Zagreb</item>
    </izvorni_sadrzaj>
    <derivirana_varijabla naziv="DomainObject.Predmet.ProtuStrankaListFormatedWithAdressOIB_1">
      <item>TENISKI CENTAR IVA MAJOLI, OIB 81644303721, TESLINA 10, 10000 Zagreb</item>
    </derivirana_varijabla>
  </DomainObject.Predmet.ProtuStrankaListFormatedWithAdressOIB>
  <DomainObject.Predmet.ProtuStrankaListNazivFormated>
    <izvorni_sadrzaj>
      <item>TENISKI CENTAR IVA MAJOLI</item>
    </izvorni_sadrzaj>
    <derivirana_varijabla naziv="DomainObject.Predmet.ProtuStrankaListNazivFormated_1">
      <item>TENISKI CENTAR IVA MAJOLI</item>
    </derivirana_varijabla>
  </DomainObject.Predmet.ProtuStrankaListNazivFormated>
  <DomainObject.Predmet.ProtuStrankaListNazivFormatedOIB>
    <izvorni_sadrzaj>
      <item>TENISKI CENTAR IVA MAJOLI, OIB 81644303721</item>
    </izvorni_sadrzaj>
    <derivirana_varijabla naziv="DomainObject.Predmet.ProtuStrankaListNazivFormatedOIB_1">
      <item>TENISKI CENTAR IVA MAJOLI, OIB 81644303721</item>
    </derivirana_varijabla>
  </DomainObject.Predmet.ProtuStrankaListNazivFormatedOIB>
  <DomainObject.Predmet.OstaliListFormated>
    <izvorni_sadrzaj>
      <item>Drago Majoli</item>
    </izvorni_sadrzaj>
    <derivirana_varijabla naziv="DomainObject.Predmet.OstaliListFormated_1">
      <item>Drago Majoli</item>
    </derivirana_varijabla>
  </DomainObject.Predmet.OstaliListFormated>
  <DomainObject.Predmet.OstaliListFormatedOIB>
    <izvorni_sadrzaj>
      <item>Drago Majoli</item>
    </izvorni_sadrzaj>
    <derivirana_varijabla naziv="DomainObject.Predmet.OstaliListFormatedOIB_1">
      <item>Drago Majoli</item>
    </derivirana_varijabla>
  </DomainObject.Predmet.OstaliListFormatedOIB>
  <DomainObject.Predmet.OstaliListFormatedWithAdress>
    <izvorni_sadrzaj>
      <item>Drago Majoli</item>
    </izvorni_sadrzaj>
    <derivirana_varijabla naziv="DomainObject.Predmet.OstaliListFormatedWithAdress_1">
      <item>Drago Majoli</item>
    </derivirana_varijabla>
  </DomainObject.Predmet.OstaliListFormatedWithAdress>
  <DomainObject.Predmet.OstaliListFormatedWithAdressOIB>
    <izvorni_sadrzaj>
      <item>Drago Majoli</item>
    </izvorni_sadrzaj>
    <derivirana_varijabla naziv="DomainObject.Predmet.OstaliListFormatedWithAdressOIB_1">
      <item>Drago Majoli</item>
    </derivirana_varijabla>
  </DomainObject.Predmet.OstaliListFormatedWithAdressOIB>
  <DomainObject.Predmet.OstaliListNazivFormated>
    <izvorni_sadrzaj>
      <item>Drago Majoli</item>
    </izvorni_sadrzaj>
    <derivirana_varijabla naziv="DomainObject.Predmet.OstaliListNazivFormated_1">
      <item>Drago Majoli</item>
    </derivirana_varijabla>
  </DomainObject.Predmet.OstaliListNazivFormated>
  <DomainObject.Predmet.OstaliListNazivFormatedOIB>
    <izvorni_sadrzaj>
      <item>Drago Majoli</item>
    </izvorni_sadrzaj>
    <derivirana_varijabla naziv="DomainObject.Predmet.OstaliListNazivFormatedOIB_1">
      <item>Drago Majoli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CENTAR IVA MAJOLI</izvorni_sadrzaj>
    <derivirana_varijabla naziv="DomainObject.Predmet.ProtustrankaIDrugi_1">TENISKI CENTAR IVA MAJOLI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CENTAR IVA MAJOLI, OIB 81644303721, TESLINA 10, 10000 Zagreb</izvorni_sadrzaj>
    <derivirana_varijabla naziv="DomainObject.Predmet.ProtustrankaIDrugiAdressOIB_1">TENISKI CENTAR IVA MAJOLI, OIB 81644303721, TESLINA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TENISKI CENTAR IVA MAJOLI</item>
      <item>Drago Majoli</item>
    </izvorni_sadrzaj>
    <derivirana_varijabla naziv="DomainObject.Predmet.SudioniciListNaziv_1">
      <item>FINA Regionalni centar Zagreb</item>
      <item>TENISKI CENTAR IVA MAJOLI</item>
      <item>Drago Majoli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TENISKI CENTAR IVA MAJOLI, OIB 81644303721, TESLINA 10,10000 Zagreb</item>
      <item>Drago Majoli</item>
    </izvorni_sadrzaj>
    <derivirana_varijabla naziv="DomainObject.Predmet.SudioniciListAdressOIB_1">
      <item>FINA Regionalni centar Zagreb, OIB 85821130368, Trg svibanjskih žrtava 1995. 1,10000 Zagreb</item>
      <item>TENISKI CENTAR IVA MAJOLI, OIB 81644303721, TESLINA 10,10000 Zagreb</item>
      <item>Drago Majoli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81644303721</item>
      <item>, OIB null</item>
    </izvorni_sadrzaj>
    <derivirana_varijabla naziv="DomainObject.Predmet.SudioniciListNazivOIB_1">
      <item>, OIB 85821130368</item>
      <item>, OIB 81644303721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2100</properties:Characters>
  <properties:Lines>65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2016-03-08T11:59:00Z</dcterms:created>
  <dc:creator>gboljkovac</dc:creator>
  <cp:lastModifiedBy>Goranka Boljkovac</cp:lastModifiedBy>
  <cp:lastPrinted>2016-03-08T11:59:00Z</cp:lastPrinted>
  <dcterms:modified xmlns:xsi="http://www.w3.org/2001/XMLSchema-instance" xsi:type="dcterms:W3CDTF">2016-03-08T12:02:00Z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