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a3fe" w14:paraId="29ba3fe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926C91">
        <w:rPr>
          <w:b/>
          <w:sz w:val="22"/>
          <w:szCs w:val="22"/>
        </w:rPr>
        <w:t>1005</w:t>
      </w:r>
      <w:r w:rsidR="00285C6C" w:rsidRPr="00E477F9">
        <w:rPr>
          <w:b/>
          <w:sz w:val="22"/>
          <w:szCs w:val="22"/>
        </w:rPr>
        <w:t>/201</w:t>
      </w:r>
      <w:r w:rsidR="007F444B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926C91">
        <w:rPr>
          <w:b/>
          <w:sz w:val="22"/>
          <w:szCs w:val="22"/>
        </w:rPr>
        <w:t>28</w:t>
      </w:r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216AC0">
      <w:pPr>
        <w:jc w:val="center"/>
        <w:rPr>
          <w:b/>
          <w:sz w:val="22"/>
          <w:szCs w:val="22"/>
        </w:rPr>
      </w:pPr>
    </w:p>
    <w:p w:rsidRDefault="00216AC0" w:rsidP="002D649F" w:rsidR="002D649F" w:rsidRPr="00890692">
      <w:pPr>
        <w:pStyle w:val="Tijeloteksta"/>
        <w:ind w:firstLine="708"/>
        <w:rPr>
          <w:sz w:val="22"/>
          <w:szCs w:val="22"/>
        </w:rPr>
      </w:pPr>
      <w:r w:rsidRPr="00216AC0">
        <w:rPr>
          <w:sz w:val="22"/>
          <w:szCs w:val="22"/>
        </w:rPr>
        <w:t xml:space="preserve">Trgovački sud u Splitu,  </w:t>
      </w:r>
      <w:r w:rsidR="002D649F">
        <w:rPr>
          <w:sz w:val="22"/>
          <w:szCs w:val="22"/>
        </w:rPr>
        <w:t xml:space="preserve">Stalna služba u Dubrovniku, </w:t>
      </w:r>
      <w:r w:rsidRPr="00216AC0">
        <w:rPr>
          <w:sz w:val="22"/>
          <w:szCs w:val="22"/>
        </w:rPr>
        <w:t xml:space="preserve">po sucu tog suda Srđanu Gavraniću, kao stečajnom sucu, </w:t>
      </w:r>
      <w:r w:rsidR="002D649F">
        <w:rPr>
          <w:sz w:val="22"/>
          <w:szCs w:val="22"/>
        </w:rPr>
        <w:t>u stečajnom postupku nad</w:t>
      </w:r>
      <w:r w:rsidR="002D649F" w:rsidRPr="00890692">
        <w:rPr>
          <w:sz w:val="22"/>
          <w:szCs w:val="22"/>
        </w:rPr>
        <w:t xml:space="preserve"> dužnikom PEKARNA ŠIPIĆ j.d.o.o., za proizvodnju i trgovinu, Zoranićeva 37, Solin, MBS: 060293990, OIB: 92226232979, </w:t>
      </w:r>
      <w:r w:rsidR="002D649F">
        <w:rPr>
          <w:sz w:val="22"/>
          <w:szCs w:val="22"/>
        </w:rPr>
        <w:t xml:space="preserve">zastupano po stečajnom upravitelju Tihani Majić iz Osijeka, </w:t>
      </w:r>
      <w:r w:rsidR="002D649F" w:rsidRPr="00890692">
        <w:rPr>
          <w:sz w:val="22"/>
          <w:szCs w:val="22"/>
        </w:rPr>
        <w:t xml:space="preserve">izvan ročišta, dana </w:t>
      </w:r>
      <w:r w:rsidR="002D649F">
        <w:rPr>
          <w:sz w:val="22"/>
          <w:szCs w:val="22"/>
        </w:rPr>
        <w:t>1</w:t>
      </w:r>
      <w:r w:rsidR="002D649F" w:rsidRPr="00890692">
        <w:rPr>
          <w:sz w:val="22"/>
          <w:szCs w:val="22"/>
        </w:rPr>
        <w:t xml:space="preserve">. </w:t>
      </w:r>
      <w:r w:rsidR="002D649F">
        <w:rPr>
          <w:sz w:val="22"/>
          <w:szCs w:val="22"/>
        </w:rPr>
        <w:t>kolovoza</w:t>
      </w:r>
      <w:r w:rsidR="002D649F" w:rsidRPr="00890692">
        <w:rPr>
          <w:sz w:val="22"/>
          <w:szCs w:val="22"/>
        </w:rPr>
        <w:t xml:space="preserve"> 2017. godine</w:t>
      </w:r>
    </w:p>
    <w:p w:rsidRDefault="00004109" w:rsidP="009F75E2" w:rsidR="00004109" w:rsidRPr="009C2354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472875" w:rsidR="005F3559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2D649F">
        <w:rPr>
          <w:sz w:val="22"/>
          <w:szCs w:val="22"/>
        </w:rPr>
        <w:t>1005</w:t>
      </w:r>
      <w:r w:rsidR="007E60DD" w:rsidRPr="00DB1A0F">
        <w:rPr>
          <w:sz w:val="22"/>
          <w:szCs w:val="22"/>
        </w:rPr>
        <w:t>/2016-</w:t>
      </w:r>
      <w:r w:rsidR="002D649F">
        <w:rPr>
          <w:sz w:val="22"/>
          <w:szCs w:val="22"/>
        </w:rPr>
        <w:t>23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2D649F">
        <w:rPr>
          <w:sz w:val="22"/>
          <w:szCs w:val="22"/>
        </w:rPr>
        <w:t>24</w:t>
      </w:r>
      <w:r w:rsidR="00914E6B" w:rsidRPr="00914E6B">
        <w:rPr>
          <w:sz w:val="22"/>
          <w:szCs w:val="22"/>
        </w:rPr>
        <w:t xml:space="preserve">. </w:t>
      </w:r>
      <w:r w:rsidR="002D649F">
        <w:rPr>
          <w:sz w:val="22"/>
          <w:szCs w:val="22"/>
        </w:rPr>
        <w:t>srpnja</w:t>
      </w:r>
      <w:r w:rsidR="00914E6B" w:rsidRPr="00914E6B">
        <w:rPr>
          <w:sz w:val="22"/>
          <w:szCs w:val="22"/>
        </w:rPr>
        <w:t xml:space="preserve"> 201</w:t>
      </w:r>
      <w:r w:rsidR="002D649F">
        <w:rPr>
          <w:sz w:val="22"/>
          <w:szCs w:val="22"/>
        </w:rPr>
        <w:t>7</w:t>
      </w:r>
      <w:r w:rsidR="00914E6B" w:rsidRPr="00914E6B">
        <w:rPr>
          <w:sz w:val="22"/>
          <w:szCs w:val="22"/>
        </w:rPr>
        <w:t xml:space="preserve">. godine </w:t>
      </w:r>
      <w:r w:rsidR="00914E6B">
        <w:rPr>
          <w:sz w:val="22"/>
          <w:szCs w:val="22"/>
        </w:rPr>
        <w:t>u</w:t>
      </w:r>
      <w:r w:rsidR="00472875">
        <w:rPr>
          <w:sz w:val="22"/>
          <w:szCs w:val="22"/>
        </w:rPr>
        <w:t xml:space="preserve"> točki II. izreke rješenja, tako da se umjesto pogrešno upisane riječi "Split" </w:t>
      </w:r>
      <w:r w:rsidR="00836539">
        <w:rPr>
          <w:sz w:val="22"/>
          <w:szCs w:val="22"/>
        </w:rPr>
        <w:t>treba ispravno stajati "</w:t>
      </w:r>
      <w:r w:rsidR="00472875">
        <w:rPr>
          <w:b/>
          <w:sz w:val="22"/>
          <w:szCs w:val="22"/>
        </w:rPr>
        <w:t>Osijek</w:t>
      </w:r>
      <w:r w:rsidR="00836539">
        <w:rPr>
          <w:sz w:val="22"/>
          <w:szCs w:val="22"/>
        </w:rPr>
        <w:t>"</w:t>
      </w:r>
      <w:r w:rsidR="00472875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472875">
        <w:rPr>
          <w:sz w:val="22"/>
          <w:szCs w:val="22"/>
        </w:rPr>
        <w:t>St.</w:t>
      </w:r>
      <w:r w:rsidR="00472875" w:rsidRPr="00472875">
        <w:rPr>
          <w:sz w:val="22"/>
          <w:szCs w:val="22"/>
        </w:rPr>
        <w:t>1005/2016-23</w:t>
      </w:r>
      <w:r w:rsidR="00472875" w:rsidRPr="00472875">
        <w:rPr>
          <w:b/>
          <w:sz w:val="22"/>
          <w:szCs w:val="22"/>
        </w:rPr>
        <w:t xml:space="preserve"> </w:t>
      </w:r>
      <w:r w:rsidR="00472875" w:rsidRPr="00472875">
        <w:rPr>
          <w:sz w:val="22"/>
          <w:szCs w:val="22"/>
        </w:rPr>
        <w:t xml:space="preserve">od 24. srpnja 2017. godine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pisanju</w:t>
      </w:r>
      <w:r w:rsidR="005F3559">
        <w:rPr>
          <w:sz w:val="22"/>
          <w:szCs w:val="22"/>
        </w:rPr>
        <w:t xml:space="preserve"> i prepisivanju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te je </w:t>
      </w:r>
      <w:r w:rsidR="004001EF" w:rsidRPr="004001EF">
        <w:rPr>
          <w:sz w:val="22"/>
          <w:szCs w:val="22"/>
        </w:rPr>
        <w:t>u</w:t>
      </w:r>
      <w:r w:rsidR="005F3559">
        <w:rPr>
          <w:sz w:val="22"/>
          <w:szCs w:val="22"/>
        </w:rPr>
        <w:t xml:space="preserve"> </w:t>
      </w:r>
      <w:r w:rsidR="00472875">
        <w:rPr>
          <w:sz w:val="22"/>
          <w:szCs w:val="22"/>
        </w:rPr>
        <w:t xml:space="preserve">točki II. izreke rješenja </w:t>
      </w:r>
      <w:r w:rsidR="005F3559">
        <w:rPr>
          <w:sz w:val="22"/>
          <w:szCs w:val="22"/>
        </w:rPr>
        <w:t>mje</w:t>
      </w:r>
      <w:r w:rsidR="005F5AFE">
        <w:rPr>
          <w:sz w:val="22"/>
          <w:szCs w:val="22"/>
        </w:rPr>
        <w:t>s</w:t>
      </w:r>
      <w:r w:rsidR="005E751F">
        <w:rPr>
          <w:sz w:val="22"/>
          <w:szCs w:val="22"/>
        </w:rPr>
        <w:t xml:space="preserve">to prebivališta stečajnog upravitelja </w:t>
      </w:r>
      <w:r w:rsidR="005F5AFE">
        <w:rPr>
          <w:sz w:val="22"/>
          <w:szCs w:val="22"/>
        </w:rPr>
        <w:t>pogrešno napisano kao "</w:t>
      </w:r>
      <w:r w:rsidR="005E751F">
        <w:rPr>
          <w:sz w:val="22"/>
          <w:szCs w:val="22"/>
        </w:rPr>
        <w:t>Split</w:t>
      </w:r>
      <w:r w:rsidR="005F5AFE">
        <w:rPr>
          <w:sz w:val="22"/>
          <w:szCs w:val="22"/>
        </w:rPr>
        <w:t>" umjesto ispravno "</w:t>
      </w:r>
      <w:r w:rsidR="005E751F">
        <w:rPr>
          <w:sz w:val="22"/>
          <w:szCs w:val="22"/>
        </w:rPr>
        <w:t>Osijek</w:t>
      </w:r>
      <w:r w:rsidR="00A46765">
        <w:rPr>
          <w:sz w:val="22"/>
          <w:szCs w:val="22"/>
        </w:rPr>
        <w:t>".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 xml:space="preserve">Omašku je sud uočio po </w:t>
      </w:r>
      <w:r w:rsidR="005E751F">
        <w:rPr>
          <w:sz w:val="22"/>
          <w:szCs w:val="22"/>
        </w:rPr>
        <w:t>službenoj dužnosti.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9C2354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brojki</w:t>
      </w:r>
      <w:r w:rsidRPr="00491FC8">
        <w:rPr>
          <w:sz w:val="22"/>
          <w:szCs w:val="22"/>
        </w:rPr>
        <w:t xml:space="preserve"> razvidno iz </w:t>
      </w:r>
      <w:r w:rsidR="0024164B">
        <w:rPr>
          <w:sz w:val="22"/>
          <w:szCs w:val="22"/>
        </w:rPr>
        <w:t>podataka za stečajnog upravitelja Tihanu Majić</w:t>
      </w:r>
      <w:r w:rsidR="009C2354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25/13, dalje u tekstu: ZPP), koji se u smislu čl. 10. Stečajnog zakona (NN 71/15, dalje u tekstu: SZ) u ovom postupku na odgovarajući način primjenjuje, odlučeno j</w:t>
      </w:r>
      <w:r w:rsidR="0024164B">
        <w:rPr>
          <w:sz w:val="22"/>
          <w:szCs w:val="22"/>
        </w:rPr>
        <w:t xml:space="preserve">e kao u izreci, teko da sada točka II. rješenja ovog suda </w:t>
      </w:r>
      <w:r w:rsidR="0024164B" w:rsidRPr="0024164B">
        <w:rPr>
          <w:sz w:val="22"/>
          <w:szCs w:val="22"/>
        </w:rPr>
        <w:t>posl.br. St. 1005/2016-23</w:t>
      </w:r>
      <w:r w:rsidR="0024164B" w:rsidRPr="0024164B">
        <w:rPr>
          <w:b/>
          <w:sz w:val="22"/>
          <w:szCs w:val="22"/>
        </w:rPr>
        <w:t xml:space="preserve"> </w:t>
      </w:r>
      <w:r w:rsidR="0024164B" w:rsidRPr="0024164B">
        <w:rPr>
          <w:sz w:val="22"/>
          <w:szCs w:val="22"/>
        </w:rPr>
        <w:t>od 24. srpnja 2017. godine</w:t>
      </w:r>
      <w:r w:rsidR="0024164B">
        <w:rPr>
          <w:sz w:val="22"/>
          <w:szCs w:val="22"/>
        </w:rPr>
        <w:t xml:space="preserve"> ispravno glasi:</w:t>
      </w:r>
    </w:p>
    <w:p w:rsidRDefault="0024164B" w:rsidP="0024164B" w:rsidR="0024164B" w:rsidRPr="0024164B">
      <w:pPr>
        <w:jc w:val="both"/>
        <w:rPr>
          <w:sz w:val="22"/>
          <w:szCs w:val="22"/>
        </w:rPr>
      </w:pPr>
      <w:r>
        <w:rPr>
          <w:sz w:val="22"/>
          <w:szCs w:val="22"/>
        </w:rPr>
        <w:t>"</w:t>
      </w:r>
      <w:r w:rsidRPr="0024164B">
        <w:rPr>
          <w:sz w:val="22"/>
          <w:szCs w:val="22"/>
        </w:rPr>
        <w:t xml:space="preserve">Stečajnim upraviteljem imenuje se Tihana Majić, Kardinala A. Stepinca 4, </w:t>
      </w:r>
      <w:r>
        <w:rPr>
          <w:sz w:val="22"/>
          <w:szCs w:val="22"/>
        </w:rPr>
        <w:t>Osijek</w:t>
      </w:r>
      <w:r w:rsidRPr="0024164B">
        <w:rPr>
          <w:sz w:val="22"/>
          <w:szCs w:val="22"/>
        </w:rPr>
        <w:t>, OIB: 43035003321.</w:t>
      </w:r>
      <w:r w:rsidR="003B5F39">
        <w:rPr>
          <w:sz w:val="22"/>
          <w:szCs w:val="22"/>
        </w:rPr>
        <w:t>".</w:t>
      </w:r>
      <w:r w:rsidRPr="0024164B">
        <w:rPr>
          <w:sz w:val="22"/>
          <w:szCs w:val="22"/>
        </w:rPr>
        <w:t xml:space="preserve"> </w:t>
      </w:r>
    </w:p>
    <w:p w:rsidRDefault="0024164B" w:rsidP="00491FC8" w:rsidR="0024164B" w:rsidRPr="00491FC8">
      <w:pPr>
        <w:jc w:val="both"/>
        <w:rPr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205794">
        <w:rPr>
          <w:b/>
          <w:sz w:val="22"/>
          <w:szCs w:val="22"/>
        </w:rPr>
        <w:t>1</w:t>
      </w:r>
      <w:r w:rsidRPr="00386CC8">
        <w:rPr>
          <w:b/>
          <w:sz w:val="22"/>
          <w:szCs w:val="22"/>
        </w:rPr>
        <w:t xml:space="preserve">. </w:t>
      </w:r>
      <w:r w:rsidR="00CF07E8">
        <w:rPr>
          <w:b/>
          <w:sz w:val="22"/>
          <w:szCs w:val="22"/>
        </w:rPr>
        <w:t>kolovoza</w:t>
      </w:r>
      <w:r w:rsidRPr="00E477F9">
        <w:rPr>
          <w:b/>
          <w:sz w:val="22"/>
          <w:szCs w:val="22"/>
        </w:rPr>
        <w:t xml:space="preserve"> 201</w:t>
      </w:r>
      <w:r w:rsidR="00CF07E8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  <w:r w:rsidR="000A6E83">
        <w:rPr>
          <w:b/>
          <w:sz w:val="22"/>
          <w:szCs w:val="22"/>
        </w:rPr>
        <w:t>, v.r.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lastRenderedPageBreak/>
        <w:t xml:space="preserve">DN-a </w:t>
      </w:r>
      <w:r w:rsidRPr="00E477F9">
        <w:rPr>
          <w:sz w:val="22"/>
          <w:szCs w:val="22"/>
        </w:rPr>
        <w:t>(</w:t>
      </w:r>
      <w:r w:rsidR="006E33CA">
        <w:rPr>
          <w:sz w:val="22"/>
          <w:szCs w:val="22"/>
        </w:rPr>
        <w:t>01</w:t>
      </w:r>
      <w:r w:rsidRPr="00066255">
        <w:rPr>
          <w:sz w:val="22"/>
          <w:szCs w:val="22"/>
        </w:rPr>
        <w:t>.</w:t>
      </w:r>
      <w:r w:rsidR="006E33CA">
        <w:rPr>
          <w:sz w:val="22"/>
          <w:szCs w:val="22"/>
        </w:rPr>
        <w:t>08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6E33CA">
        <w:rPr>
          <w:sz w:val="22"/>
          <w:szCs w:val="22"/>
        </w:rPr>
        <w:t>7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036CD8" w:rsidP="00036CD8" w:rsidR="00036CD8" w:rsidRPr="00036CD8">
      <w:pPr>
        <w:numPr>
          <w:ilvl w:val="0"/>
          <w:numId w:val="10"/>
        </w:numPr>
        <w:jc w:val="both"/>
        <w:rPr>
          <w:sz w:val="22"/>
          <w:szCs w:val="22"/>
        </w:rPr>
      </w:pPr>
      <w:r w:rsidRPr="00036CD8">
        <w:rPr>
          <w:sz w:val="22"/>
          <w:szCs w:val="22"/>
        </w:rPr>
        <w:t>stečajnom upravitelju,</w:t>
      </w:r>
    </w:p>
    <w:p w:rsidRDefault="00036CD8" w:rsidP="00036CD8" w:rsidR="00036CD8" w:rsidRPr="00036CD8">
      <w:pPr>
        <w:numPr>
          <w:ilvl w:val="0"/>
          <w:numId w:val="10"/>
        </w:numPr>
        <w:jc w:val="both"/>
        <w:rPr>
          <w:sz w:val="22"/>
          <w:szCs w:val="22"/>
        </w:rPr>
      </w:pPr>
      <w:r w:rsidRPr="00036CD8">
        <w:rPr>
          <w:sz w:val="22"/>
          <w:szCs w:val="22"/>
        </w:rPr>
        <w:t>FINA, elektroničkom poštom i putem e-oglasna ploča,</w:t>
      </w:r>
    </w:p>
    <w:p w:rsidRDefault="00036CD8" w:rsidP="00036CD8" w:rsidR="00036CD8" w:rsidRPr="00036CD8">
      <w:pPr>
        <w:numPr>
          <w:ilvl w:val="0"/>
          <w:numId w:val="10"/>
        </w:numPr>
        <w:jc w:val="both"/>
        <w:rPr>
          <w:sz w:val="22"/>
          <w:szCs w:val="22"/>
        </w:rPr>
      </w:pPr>
      <w:r w:rsidRPr="00036CD8">
        <w:rPr>
          <w:sz w:val="22"/>
          <w:szCs w:val="22"/>
        </w:rPr>
        <w:t>Splitska banka d.d. putem e-oglasna ploča</w:t>
      </w:r>
    </w:p>
    <w:p w:rsidRDefault="00036CD8" w:rsidP="00036CD8" w:rsidR="00036CD8" w:rsidRPr="00036CD8">
      <w:pPr>
        <w:numPr>
          <w:ilvl w:val="0"/>
          <w:numId w:val="10"/>
        </w:numPr>
        <w:jc w:val="both"/>
        <w:rPr>
          <w:sz w:val="22"/>
          <w:szCs w:val="22"/>
        </w:rPr>
      </w:pPr>
      <w:r w:rsidRPr="00036CD8">
        <w:rPr>
          <w:sz w:val="22"/>
          <w:szCs w:val="22"/>
        </w:rPr>
        <w:t>Porezna uprava Solin</w:t>
      </w:r>
      <w:r>
        <w:rPr>
          <w:sz w:val="22"/>
          <w:szCs w:val="22"/>
        </w:rPr>
        <w:t>,</w:t>
      </w:r>
      <w:r w:rsidRPr="00036CD8">
        <w:rPr>
          <w:sz w:val="22"/>
          <w:szCs w:val="22"/>
        </w:rPr>
        <w:t xml:space="preserve">   </w:t>
      </w:r>
    </w:p>
    <w:p w:rsidRDefault="00036CD8" w:rsidP="00036CD8" w:rsidR="00036CD8" w:rsidRPr="00036CD8">
      <w:pPr>
        <w:numPr>
          <w:ilvl w:val="0"/>
          <w:numId w:val="10"/>
        </w:numPr>
        <w:jc w:val="both"/>
        <w:rPr>
          <w:sz w:val="22"/>
          <w:szCs w:val="22"/>
        </w:rPr>
      </w:pPr>
      <w:r w:rsidRPr="00036CD8">
        <w:rPr>
          <w:sz w:val="22"/>
          <w:szCs w:val="22"/>
        </w:rPr>
        <w:t xml:space="preserve">ŽDO Split, Građansko-upravni odjel, </w:t>
      </w:r>
    </w:p>
    <w:p w:rsidRDefault="00036CD8" w:rsidP="00036CD8" w:rsidR="00036CD8" w:rsidRPr="00036CD8">
      <w:pPr>
        <w:numPr>
          <w:ilvl w:val="0"/>
          <w:numId w:val="10"/>
        </w:numPr>
        <w:jc w:val="both"/>
        <w:rPr>
          <w:sz w:val="22"/>
          <w:szCs w:val="22"/>
        </w:rPr>
      </w:pPr>
      <w:r w:rsidRPr="00036CD8">
        <w:rPr>
          <w:sz w:val="22"/>
          <w:szCs w:val="22"/>
        </w:rPr>
        <w:t>Općinskom sudu u Split, poseban zk odjel Solin</w:t>
      </w:r>
      <w:r>
        <w:rPr>
          <w:sz w:val="22"/>
          <w:szCs w:val="22"/>
        </w:rPr>
        <w:t>,</w:t>
      </w:r>
      <w:r w:rsidRPr="00036CD8">
        <w:rPr>
          <w:sz w:val="22"/>
          <w:szCs w:val="22"/>
        </w:rPr>
        <w:t xml:space="preserve">   </w:t>
      </w:r>
    </w:p>
    <w:p w:rsidRDefault="00036CD8" w:rsidP="00036CD8" w:rsidR="00036CD8" w:rsidRPr="00036CD8">
      <w:pPr>
        <w:numPr>
          <w:ilvl w:val="0"/>
          <w:numId w:val="10"/>
        </w:numPr>
        <w:jc w:val="both"/>
        <w:rPr>
          <w:sz w:val="22"/>
          <w:szCs w:val="22"/>
        </w:rPr>
      </w:pPr>
      <w:r w:rsidRPr="00036CD8">
        <w:rPr>
          <w:sz w:val="22"/>
          <w:szCs w:val="22"/>
        </w:rPr>
        <w:t>mrežna stranica e-Oglasna ploča sudova,</w:t>
      </w:r>
    </w:p>
    <w:p w:rsidRDefault="00036CD8" w:rsidP="00036CD8" w:rsidR="00036CD8" w:rsidRPr="00036CD8">
      <w:pPr>
        <w:numPr>
          <w:ilvl w:val="0"/>
          <w:numId w:val="10"/>
        </w:numPr>
        <w:jc w:val="both"/>
        <w:rPr>
          <w:sz w:val="22"/>
          <w:szCs w:val="22"/>
        </w:rPr>
      </w:pPr>
      <w:r w:rsidRPr="00036CD8">
        <w:rPr>
          <w:sz w:val="22"/>
          <w:szCs w:val="22"/>
        </w:rPr>
        <w:t>registru ovog suda u Splitu</w:t>
      </w:r>
      <w:r>
        <w:rPr>
          <w:sz w:val="22"/>
          <w:szCs w:val="22"/>
        </w:rPr>
        <w:t>, prije pravomoćnosti.</w:t>
      </w:r>
      <w:r w:rsidRPr="00036CD8">
        <w:rPr>
          <w:sz w:val="22"/>
          <w:szCs w:val="22"/>
        </w:rPr>
        <w:t xml:space="preserve"> </w:t>
      </w:r>
    </w:p>
    <w:p w:rsidRDefault="00B861F3" w:rsidP="00036CD8" w:rsidR="00B861F3" w:rsidRPr="00B861F3">
      <w:pPr>
        <w:jc w:val="both"/>
        <w:rPr>
          <w:sz w:val="22"/>
          <w:szCs w:val="22"/>
        </w:rPr>
      </w:pPr>
    </w:p>
    <w:p w:rsidRDefault="00386CC8" w:rsidP="00B861F3" w:rsidR="00386CC8" w:rsidRPr="00EA1EE6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</w:p>
    <w:sectPr w:rsidSect="00EA1EE6" w:rsidR="00386CC8" w:rsidRPr="00EA1EE6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0596D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036CD8" w:rsidP="00036CD8" w:rsidR="00036CD8" w:rsidRPr="00036CD8">
    <w:pPr>
      <w:jc w:val="right"/>
      <w:rPr>
        <w:b/>
        <w:sz w:val="22"/>
        <w:szCs w:val="22"/>
      </w:rPr>
    </w:pPr>
    <w:r w:rsidRPr="00036CD8">
      <w:rPr>
        <w:b/>
        <w:sz w:val="22"/>
        <w:szCs w:val="22"/>
      </w:rPr>
      <w:t>Posl. br.6-St. 1005/2016-28</w:t>
    </w:r>
  </w:p>
  <w:p w:rsidRDefault="00180734" w:rsidP="00036CD8" w:rsidR="00180734" w:rsidRPr="00E477F9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A6E8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B3757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75E91"/>
    <w:rsid w:val="005B1A47"/>
    <w:rsid w:val="005E751F"/>
    <w:rsid w:val="005F3559"/>
    <w:rsid w:val="005F3826"/>
    <w:rsid w:val="005F5AFE"/>
    <w:rsid w:val="00614E5D"/>
    <w:rsid w:val="0062393D"/>
    <w:rsid w:val="006347A6"/>
    <w:rsid w:val="00646F4A"/>
    <w:rsid w:val="00651430"/>
    <w:rsid w:val="00666D9F"/>
    <w:rsid w:val="006775BB"/>
    <w:rsid w:val="00691934"/>
    <w:rsid w:val="006A311C"/>
    <w:rsid w:val="006E33CA"/>
    <w:rsid w:val="006F3E3D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20E"/>
    <w:rsid w:val="007F444B"/>
    <w:rsid w:val="007F4E61"/>
    <w:rsid w:val="00800700"/>
    <w:rsid w:val="00804AA9"/>
    <w:rsid w:val="0080596D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637B4"/>
    <w:rsid w:val="00964752"/>
    <w:rsid w:val="0097386D"/>
    <w:rsid w:val="009828AB"/>
    <w:rsid w:val="0099297A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5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96D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96D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96D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96D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5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96D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96D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96D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96D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PEKARNA ŠIPIĆ j.d.o.o. za proizvodnju i trgovinu zastupanog po punomoćniku Tihana Majić, stečajni upravitelj</izvorni_sadrzaj>
    <derivirana_varijabla naziv="DomainObject.Predmet.ProtustrankaFormated_1">  PEKARNA ŠIPIĆ j.d.o.o. za proizvodnju i trgovinu zastupanog po punomoćniku Tihana Majić, stečajni upravitelj</derivirana_varijabla>
  </DomainObject.Predmet.ProtustrankaFormated>
  <DomainObject.Predmet.ProtustrankaFormatedOIB>
    <izvorni_sadrzaj>  PEKARNA ŠIPIĆ j.d.o.o. za proizvodnju i trgovinu, OIB 92226232979 zastupanog po punomoćniku Tihana Majić, stečajni upravitelj</izvorni_sadrzaj>
    <derivirana_varijabla naziv="DomainObject.Predmet.ProtustrankaFormatedOIB_1">  PEKARNA ŠIPIĆ j.d.o.o. za proizvodnju i trgovinu, OIB 92226232979 zastupanog po punomoćniku Tihana Majić, stečajni upravitelj</derivirana_varijabla>
  </DomainObject.Predmet.ProtustrankaFormatedOIB>
  <DomainObject.Predmet.ProtustrankaFormatedWithAdress>
    <izvorni_sadrzaj> PEKARNA ŠIPIĆ j.d.o.o. za proizvodnju i trgovinu, Zoranićeva 37, 21210 Solin zastupanog po punomoćniku Tihana Majić, stečajni upravitelj</izvorni_sadrzaj>
    <derivirana_varijabla naziv="DomainObject.Predmet.ProtustrankaFormatedWithAdress_1"> PEKARNA ŠIPIĆ j.d.o.o. za proizvodnju i trgovinu, Zoranićeva 37, 21210 Solin zastupanog po punomoćniku Tihana Majić, stečajni upravitelj</derivirana_varijabla>
  </DomainObject.Predmet.ProtustrankaFormatedWithAdress>
  <DomainObject.Predmet.ProtustrankaFormatedWithAdressOIB>
    <izvorni_sadrzaj> PEKARNA ŠIPIĆ j.d.o.o. za proizvodnju i trgovinu, OIB 92226232979, Zoranićeva 37, 21210 Solin zastupanog po punomoćniku Tihana Majić, stečajni upravitelj</izvorni_sadrzaj>
    <derivirana_varijabla naziv="DomainObject.Predmet.ProtustrankaFormatedWithAdressOIB_1"> PEKARNA ŠIPIĆ j.d.o.o. za proizvodnju i trgovinu, OIB 92226232979, Zoranićeva 37, 21210 Solin zastupanog po punomoćniku Tihana Majić, stečajni upravitelj</derivirana_varijabla>
  </DomainObject.Predmet.ProtustrankaFormatedWithAdressOIB>
  <DomainObject.Predmet.ProtustrankaWithAdress>
    <izvorni_sadrzaj>PEKARNA ŠIPIĆ j.d.o.o. za proizvodnju i trgovinu Zoranićeva 37, 21210 Solin</izvorni_sadrzaj>
    <derivirana_varijabla naziv="DomainObject.Predmet.ProtustrankaWithAdress_1">PEKARNA ŠIPIĆ j.d.o.o. za proizvodnju i trgovinu Zoranićeva 37, 21210 Solin</derivirana_varijabla>
  </DomainObject.Predmet.ProtustrankaWithAdress>
  <DomainObject.Predmet.ProtustrankaWithAdressOIB>
    <izvorni_sadrzaj>PEKARNA ŠIPIĆ j.d.o.o. za proizvodnju i trgovinu, OIB 92226232979, Zoranićeva 37, 21210 Solin</izvorni_sadrzaj>
    <derivirana_varijabla naziv="DomainObject.Predmet.ProtustrankaWithAdressOIB_1">PEKARNA ŠIPIĆ j.d.o.o. za proizvodnju i trgovinu, OIB 92226232979, Zoranićeva 37, 21210 Solin</derivirana_varijabla>
  </DomainObject.Predmet.ProtustrankaWithAdressOIB>
  <DomainObject.Predmet.ProtustrankaNazivFormated>
    <izvorni_sadrzaj>PEKARNA ŠIPIĆ j.d.o.o. za proizvodnju i trgovinu</izvorni_sadrzaj>
    <derivirana_varijabla naziv="DomainObject.Predmet.ProtustrankaNazivFormated_1">PEKARNA ŠIPIĆ j.d.o.o. za proizvodnju i trgovinu</derivirana_varijabla>
  </DomainObject.Predmet.ProtustrankaNazivFormated>
  <DomainObject.Predmet.ProtustrankaNazivFormatedOIB>
    <izvorni_sadrzaj>PEKARNA ŠIPIĆ j.d.o.o. za proizvodnju i trgovinu, OIB 92226232979</izvorni_sadrzaj>
    <derivirana_varijabla naziv="DomainObject.Predmet.ProtustrankaNazivFormatedOIB_1">PEKARNA ŠIPIĆ j.d.o.o. za proizvodnju i trgovinu, OIB 92226232979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5454.53</izvorni_sadrzaj>
    <derivirana_varijabla naziv="DomainObject.Predmet.TrenutnaVrijednost_1">5454.53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PEKARNA ŠIPIĆ j.d.o.o. za proizvodnju i trgovinu zastupanog po punomoćniku Tihana Majić, stečajni upravitelj</item>
    </izvorni_sadrzaj>
    <derivirana_varijabla naziv="DomainObject.Predmet.ProtuStrankaListFormated_1">
      <item>PEKARNA ŠIPIĆ j.d.o.o. za proizvodnju i trgovinu zastupanog po punomoćniku Tihana Majić, stečajni upravitelj</item>
    </derivirana_varijabla>
  </DomainObject.Predmet.ProtuStrankaListFormated>
  <DomainObject.Predmet.ProtuStrankaListFormatedOIB>
    <izvorni_sadrzaj>
      <item>PEKARNA ŠIPIĆ j.d.o.o. za proizvodnju i trgovinu, OIB 92226232979 zastupanog po punomoćniku Tihana Majić, stečajni upravitelj</item>
    </izvorni_sadrzaj>
    <derivirana_varijabla naziv="DomainObject.Predmet.ProtuStrankaListFormatedOIB_1">
      <item>PEKARNA ŠIPIĆ j.d.o.o. za proizvodnju i trgovinu, OIB 92226232979 zastupanog po punomoćniku Tihana Majić, stečajni upravitelj</item>
    </derivirana_varijabla>
  </DomainObject.Predmet.ProtuStrankaListFormatedOIB>
  <DomainObject.Predmet.ProtuStrankaListFormatedWithAdress>
    <izvorni_sadrzaj>
      <item>PEKARNA ŠIPIĆ j.d.o.o. za proizvodnju i trgovinu, Zoranićeva 37, 21210 Solin zastupanog po punomoćniku Tihana Majić, stečajni upravitelj</item>
    </izvorni_sadrzaj>
    <derivirana_varijabla naziv="DomainObject.Predmet.ProtuStrankaListFormatedWithAdress_1">
      <item>PEKARNA ŠIPIĆ j.d.o.o. za proizvodnju i trgovinu, Zoranićeva 37, 21210 Solin zastupanog po punomoćniku Tihana Majić, stečajni upravitelj</item>
    </derivirana_varijabla>
  </DomainObject.Predmet.ProtuStrankaListFormatedWithAdress>
  <DomainObject.Predmet.ProtuStrankaListFormatedWithAdressOIB>
    <izvorni_sadrzaj>
      <item>PEKARNA ŠIPIĆ j.d.o.o. za proizvodnju i trgovinu, OIB 92226232979, Zoranićeva 37, 21210 Solin zastupanog po punomoćniku Tihana Majić, stečajni upravitelj</item>
    </izvorni_sadrzaj>
    <derivirana_varijabla naziv="DomainObject.Predmet.ProtuStrankaListFormatedWithAdressOIB_1">
      <item>PEKARNA ŠIPIĆ j.d.o.o. za proizvodnju i trgovinu, OIB 92226232979, Zoranićeva 37, 21210 Solin zastupanog po punomoćniku Tihana Majić, stečajni upravitelj</item>
    </derivirana_varijabla>
  </DomainObject.Predmet.ProtuStrankaListFormatedWithAdressOIB>
  <DomainObject.Predmet.ProtuStrankaListNazivFormated>
    <izvorni_sadrzaj>
      <item>PEKARNA ŠIPIĆ j.d.o.o. za proizvodnju i trgovinu</item>
    </izvorni_sadrzaj>
    <derivirana_varijabla naziv="DomainObject.Predmet.ProtuStrankaListNazivFormated_1">
      <item>PEKARNA ŠIPIĆ j.d.o.o. za proizvodnju i trgovinu</item>
    </derivirana_varijabla>
  </DomainObject.Predmet.ProtuStrankaListNazivFormated>
  <DomainObject.Predmet.ProtuStrankaListNazivFormatedOIB>
    <izvorni_sadrzaj>
      <item>PEKARNA ŠIPIĆ j.d.o.o. za proizvodnju i trgovinu, OIB 92226232979</item>
    </izvorni_sadrzaj>
    <derivirana_varijabla naziv="DomainObject.Predmet.ProtuStrankaListNazivFormatedOIB_1">
      <item>PEKARNA ŠIPIĆ j.d.o.o. za proizvodnju i trgovinu, OIB 92226232979</item>
    </derivirana_varijabla>
  </DomainObject.Predmet.ProtuStrankaListNazivFormatedOIB>
  <DomainObject.Predmet.OstaliListFormated>
    <izvorni_sadrzaj>
      <item>Tihana Majić, stečajni upravitelj punomoćnik sudionika u postupku PEKARNA ŠIPIĆ j.d.o.o. za proizvodnju i trgovinu</item>
    </izvorni_sadrzaj>
    <derivirana_varijabla naziv="DomainObject.Predmet.OstaliListFormated_1">
      <item>Tihana Majić, stečajni upravitelj punomoćnik sudionika u postupku PEKARNA ŠIPIĆ j.d.o.o. za proizvodnju i trgovinu</item>
    </derivirana_varijabla>
  </DomainObject.Predmet.OstaliListFormated>
  <DomainObject.Predmet.OstaliListFormatedOIB>
    <izvorni_sadrzaj>
      <item>Tihana Majić, stečajni upravitelj, OIB 43035003321 punomoćnik sudionika u postupku PEKARNA ŠIPIĆ j.d.o.o. za proizvodnju i trgovinu</item>
    </izvorni_sadrzaj>
    <derivirana_varijabla naziv="DomainObject.Predmet.OstaliListFormatedOIB_1">
      <item>Tihana Majić, stečajni upravitelj, OIB 43035003321 punomoćnik sudionika u postupku PEKARNA ŠIPIĆ j.d.o.o. za proizvodnju i trgovinu</item>
    </derivirana_varijabla>
  </DomainObject.Predmet.OstaliListFormatedOIB>
  <DomainObject.Predmet.OstaliListFormatedWithAdress>
    <izvorni_sadrzaj>
      <item>Tihana Majić, stečajni upravitelj, Vinkovačka 10, 21000 Split punomoćnik sudionika u postupku PEKARNA ŠIPIĆ j.d.o.o. za proizvodnju i trgovinu</item>
    </izvorni_sadrzaj>
    <derivirana_varijabla naziv="DomainObject.Predmet.OstaliListFormatedWithAdress_1">
      <item>Tihana Majić, stečajni upravitelj, Vinkovačka 10, 21000 Split punomoćnik sudionika u postupku PEKARNA ŠIPIĆ j.d.o.o. za proizvodnju i trgovinu</item>
    </derivirana_varijabla>
  </DomainObject.Predmet.OstaliListFormatedWithAdress>
  <DomainObject.Predmet.OstaliListFormatedWithAdressOIB>
    <izvorni_sadrzaj>
      <item>Tihana Majić, stečajni upravitelj, OIB 43035003321, Vinkovačka 10, 21000 Split punomoćnik sudionika u postupku PEKARNA ŠIPIĆ j.d.o.o. za proizvodnju i trgovinu</item>
    </izvorni_sadrzaj>
    <derivirana_varijabla naziv="DomainObject.Predmet.OstaliListFormatedWithAdressOIB_1">
      <item>Tihana Majić, stečajni upravitelj, OIB 43035003321, Vinkovačka 10, 21000 Split punomoćnik sudionika u postupku PEKARNA ŠIPIĆ j.d.o.o. za proizvodnju i trgovinu</item>
    </derivirana_varijabla>
  </DomainObject.Predmet.OstaliListFormatedWithAdressOIB>
  <DomainObject.Predmet.OstaliListNazivFormated>
    <izvorni_sadrzaj>
      <item>Tihana Majić, stečajni upravitelj</item>
    </izvorni_sadrzaj>
    <derivirana_varijabla naziv="DomainObject.Predmet.OstaliListNazivFormated_1">
      <item>Tihana Majić, stečajni upravitelj</item>
    </derivirana_varijabla>
  </DomainObject.Predmet.OstaliListNazivFormated>
  <DomainObject.Predmet.OstaliListNazivFormatedOIB>
    <izvorni_sadrzaj>
      <item>Tihana Majić, stečajni upravitelj, OIB 43035003321</item>
    </izvorni_sadrzaj>
    <derivirana_varijabla naziv="DomainObject.Predmet.OstaliListNazivFormatedOIB_1">
      <item>Tihana Majić, stečajni upravitelj,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PEKARNA ŠIPIĆ j.d.o.o. za proizvodnju i trgovinu</izvorni_sadrzaj>
    <derivirana_varijabla naziv="DomainObject.Predmet.ProtustrankaIDrugi_1">PEKARNA ŠIPIĆ j.d.o.o. za proizvodnju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PEKARNA ŠIPIĆ j.d.o.o. za proizvodnju i trgovinu, OIB 92226232979, Zoranićeva 37, 21210 Solin</izvorni_sadrzaj>
    <derivirana_varijabla naziv="DomainObject.Predmet.ProtustrankaIDrugiAdressOIB_1">PEKARNA ŠIPIĆ j.d.o.o. za proizvodnju i trgovinu, OIB 92226232979, Zoranićeva 37,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PEKARNA ŠIPIĆ j.d.o.o. za proizvodnju i trgovinu</item>
      <item>FINANCIJSKA AGENCIJA, PODRUŽNICA SPLIT</item>
      <item>Tihana Majić, stečajni upravitelj</item>
    </izvorni_sadrzaj>
    <derivirana_varijabla naziv="DomainObject.Predmet.SudioniciListNaziv_1">
      <item>PEKARNA ŠIPIĆ j.d.o.o. za proizvodnju i trgovinu</item>
      <item>FINANCIJSKA AGENCIJA, PODRUŽNICA SPLIT</item>
      <item>Tihana Majić, stečajni upravitelj</item>
    </derivirana_varijabla>
  </DomainObject.Predmet.SudioniciListNaziv>
  <DomainObject.Predmet.SudioniciListAdressOIB>
    <izvorni_sadrzaj>
      <item>PEKARNA ŠIPIĆ j.d.o.o. za proizvodnju i trgovinu, OIB 92226232979, Zoranićeva 37,21210 Solin</item>
      <item>FINANCIJSKA AGENCIJA, PODRUŽNICA SPLIT, OIB 85821130368, Mažuranićevo šetalište 24b,21000 Split</item>
      <item>Tihana Majić, stečajni upravitelj, OIB 43035003321, Vinkovačka 10,21000 Split</item>
    </izvorni_sadrzaj>
    <derivirana_varijabla naziv="DomainObject.Predmet.SudioniciListAdressOIB_1">
      <item>PEKARNA ŠIPIĆ j.d.o.o. za proizvodnju i trgovinu, OIB 92226232979, Zoranićeva 37,21210 Solin</item>
      <item>FINANCIJSKA AGENCIJA, PODRUŽNICA SPLIT, OIB 85821130368, Mažuranićevo šetalište 24b,21000 Split</item>
      <item>Tihana Majić, stečajni upravitelj, OIB 43035003321, Vinkovačka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92226232979</item>
      <item>, OIB 85821130368</item>
      <item>, OIB 43035003321</item>
    </izvorni_sadrzaj>
    <derivirana_varijabla naziv="DomainObject.Predmet.SudioniciListNazivOIB_1">
      <item>, OIB 92226232979</item>
      <item>, OIB 85821130368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A1739B-D1C3-4943-B5CC-327FB15EF1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2143</properties:Characters>
  <properties:Lines>68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2017-08-01T09:35:00Z</dcterms:created>
  <dc:creator>Srđan Gavranić</dc:creator>
  <cp:lastModifiedBy>Srđan Gavranić</cp:lastModifiedBy>
  <cp:lastPrinted>2017-08-01T09:34:00Z</cp:lastPrinted>
  <dcterms:modified xmlns:xsi="http://www.w3.org/2001/XMLSchema-instance" xsi:type="dcterms:W3CDTF">2017-08-01T09:36:00Z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