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4bf11d5" w14:paraId="4bf11d5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8F20CE">
        <w:rPr>
          <w:rFonts w:cs="Times New Roman" w:eastAsia="Times New Roman" w:hAnsi="Times New Roman" w:ascii="Times New Roman"/>
          <w:sz w:val="24"/>
          <w:szCs w:val="24"/>
          <w:lang w:eastAsia="hr-HR"/>
        </w:rPr>
        <w:t>7138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/15-7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>713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MIA CENTAR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Jagodnjak 17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>540861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>44511167533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rujna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>98.634,07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E0F8C"/>
    <w:rsid w:val="00104371"/>
    <w:rsid w:val="001F53E5"/>
    <w:rsid w:val="00251075"/>
    <w:rsid w:val="002B63E9"/>
    <w:rsid w:val="002B65EB"/>
    <w:rsid w:val="002C46DE"/>
    <w:rsid w:val="003A3787"/>
    <w:rsid w:val="003D0369"/>
    <w:rsid w:val="004E79CF"/>
    <w:rsid w:val="00593F2F"/>
    <w:rsid w:val="005F7948"/>
    <w:rsid w:val="00862669"/>
    <w:rsid w:val="008C6138"/>
    <w:rsid w:val="008C712F"/>
    <w:rsid w:val="008F20CE"/>
    <w:rsid w:val="00977528"/>
    <w:rsid w:val="00A04FCB"/>
    <w:rsid w:val="00AE0C19"/>
    <w:rsid w:val="00B519FA"/>
    <w:rsid w:val="00B9445A"/>
    <w:rsid w:val="00BD20BD"/>
    <w:rsid w:val="00BD2AAE"/>
    <w:rsid w:val="00BF430A"/>
    <w:rsid w:val="00D307D7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7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9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79C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79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79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7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9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79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79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79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7138</izvorni_sadrzaj>
    <derivirana_varijabla naziv="DomainObject.Predmet.Broj_1">7138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St-7138/2015</izvorni_sadrzaj>
    <derivirana_varijabla naziv="DomainObject.Predmet.OznakaBroj_1">St-7138/2015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CENTAR d.o.o.</izvorni_sadrzaj>
    <derivirana_varijabla naziv="DomainObject.Predmet.ProtustrankaFormated_1">  MIA CENTAR d.o.o.</derivirana_varijabla>
  </DomainObject.Predmet.ProtustrankaFormated>
  <DomainObject.Predmet.ProtustrankaFormatedOIB>
    <izvorni_sadrzaj>  MIA CENTAR d.o.o., OIB 44511167533</izvorni_sadrzaj>
    <derivirana_varijabla naziv="DomainObject.Predmet.ProtustrankaFormatedOIB_1">  MIA CENTAR d.o.o., OIB 44511167533</derivirana_varijabla>
  </DomainObject.Predmet.ProtustrankaFormatedOIB>
  <DomainObject.Predmet.ProtustrankaFormatedWithAdress>
    <izvorni_sadrzaj> MIA CENTAR d.o.o., Jagodnjak 17, 10000 Zagreb</izvorni_sadrzaj>
    <derivirana_varijabla naziv="DomainObject.Predmet.ProtustrankaFormatedWithAdress_1"> MIA CENTAR d.o.o., Jagodnjak 17, 10000 Zagreb</derivirana_varijabla>
  </DomainObject.Predmet.ProtustrankaFormatedWithAdress>
  <DomainObject.Predmet.ProtustrankaFormatedWithAdressOIB>
    <izvorni_sadrzaj> MIA CENTAR d.o.o., OIB 44511167533, Jagodnjak 17, 10000 Zagreb</izvorni_sadrzaj>
    <derivirana_varijabla naziv="DomainObject.Predmet.ProtustrankaFormatedWithAdressOIB_1"> MIA CENTAR d.o.o., OIB 44511167533, Jagodnjak 17, 10000 Zagreb</derivirana_varijabla>
  </DomainObject.Predmet.ProtustrankaFormatedWithAdressOIB>
  <DomainObject.Predmet.ProtustrankaWithAdress>
    <izvorni_sadrzaj>MIA CENTAR d.o.o. Jagodnjak 17, 10000 Zagreb</izvorni_sadrzaj>
    <derivirana_varijabla naziv="DomainObject.Predmet.ProtustrankaWithAdress_1">MIA CENTAR d.o.o. Jagodnjak 17, 10000 Zagreb</derivirana_varijabla>
  </DomainObject.Predmet.ProtustrankaWithAdress>
  <DomainObject.Predmet.ProtustrankaWithAdressOIB>
    <izvorni_sadrzaj>MIA CENTAR d.o.o., OIB 44511167533, Jagodnjak 17, 10000 Zagreb</izvorni_sadrzaj>
    <derivirana_varijabla naziv="DomainObject.Predmet.ProtustrankaWithAdressOIB_1">MIA CENTAR d.o.o., OIB 44511167533, Jagodnjak 17, 10000 Zagreb</derivirana_varijabla>
  </DomainObject.Predmet.ProtustrankaWithAdressOIB>
  <DomainObject.Predmet.ProtustrankaNazivFormated>
    <izvorni_sadrzaj>MIA CENTAR d.o.o.</izvorni_sadrzaj>
    <derivirana_varijabla naziv="DomainObject.Predmet.ProtustrankaNazivFormated_1">MIA CENTAR d.o.o.</derivirana_varijabla>
  </DomainObject.Predmet.ProtustrankaNazivFormated>
  <DomainObject.Predmet.ProtustrankaNazivFormatedOIB>
    <izvorni_sadrzaj>MIA CENTAR d.o.o., OIB 44511167533</izvorni_sadrzaj>
    <derivirana_varijabla naziv="DomainObject.Predmet.ProtustrankaNazivFormatedOIB_1">MIA CENTAR d.o.o., OIB 44511167533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CENTAR d.o.o.</item>
    </izvorni_sadrzaj>
    <derivirana_varijabla naziv="DomainObject.Predmet.ProtuStrankaListFormated_1">
      <item>MIA CENTAR d.o.o.</item>
    </derivirana_varijabla>
  </DomainObject.Predmet.ProtuStrankaListFormated>
  <DomainObject.Predmet.ProtuStrankaListFormatedOIB>
    <izvorni_sadrzaj>
      <item>MIA CENTAR d.o.o., OIB 44511167533</item>
    </izvorni_sadrzaj>
    <derivirana_varijabla naziv="DomainObject.Predmet.ProtuStrankaListFormatedOIB_1">
      <item>MIA CENTAR d.o.o., OIB 44511167533</item>
    </derivirana_varijabla>
  </DomainObject.Predmet.ProtuStrankaListFormatedOIB>
  <DomainObject.Predmet.ProtuStrankaListFormatedWithAdress>
    <izvorni_sadrzaj>
      <item>MIA CENTAR d.o.o., Jagodnjak 17, 10000 Zagreb</item>
    </izvorni_sadrzaj>
    <derivirana_varijabla naziv="DomainObject.Predmet.ProtuStrankaListFormatedWithAdress_1">
      <item>MIA CENTAR d.o.o., Jagodnjak 17, 10000 Zagreb</item>
    </derivirana_varijabla>
  </DomainObject.Predmet.ProtuStrankaListFormatedWithAdress>
  <DomainObject.Predmet.ProtuStrankaListFormatedWithAdressOIB>
    <izvorni_sadrzaj>
      <item>MIA CENTAR d.o.o., OIB 44511167533, Jagodnjak 17, 10000 Zagreb</item>
    </izvorni_sadrzaj>
    <derivirana_varijabla naziv="DomainObject.Predmet.ProtuStrankaListFormatedWithAdressOIB_1">
      <item>MIA CENTAR d.o.o., OIB 44511167533, Jagodnjak 17, 10000 Zagreb</item>
    </derivirana_varijabla>
  </DomainObject.Predmet.ProtuStrankaListFormatedWithAdressOIB>
  <DomainObject.Predmet.ProtuStrankaListNazivFormated>
    <izvorni_sadrzaj>
      <item>MIA CENTAR d.o.o.</item>
    </izvorni_sadrzaj>
    <derivirana_varijabla naziv="DomainObject.Predmet.ProtuStrankaListNazivFormated_1">
      <item>MIA CENTAR d.o.o.</item>
    </derivirana_varijabla>
  </DomainObject.Predmet.ProtuStrankaListNazivFormated>
  <DomainObject.Predmet.ProtuStrankaListNazivFormatedOIB>
    <izvorni_sadrzaj>
      <item>MIA CENTAR d.o.o., OIB 44511167533</item>
    </izvorni_sadrzaj>
    <derivirana_varijabla naziv="DomainObject.Predmet.ProtuStrankaListNazivFormatedOIB_1">
      <item>MIA CENTAR d.o.o., OIB 44511167533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CENTAR d.o.o.</izvorni_sadrzaj>
    <derivirana_varijabla naziv="DomainObject.Predmet.ProtustrankaIDrugi_1">MIA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MIA CENTAR d.o.o., OIB 44511167533, Jagodnjak 17, 10000 Zagreb</izvorni_sadrzaj>
    <derivirana_varijabla naziv="DomainObject.Predmet.ProtustrankaIDrugiAdressOIB_1">MIA CENTAR d.o.o., OIB 44511167533, Jagodnjak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 CENTAR d.o.o.</item>
    </izvorni_sadrzaj>
    <derivirana_varijabla naziv="DomainObject.Predmet.SudioniciListNaziv_1">
      <item>FINA Regionalni centar Zagreb</item>
      <item>MIA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MIA CENTAR d.o.o., OIB 44511167533, Jagodnjak 17,10000 Zagreb</item>
    </izvorni_sadrzaj>
    <derivirana_varijabla naziv="DomainObject.Predmet.SudioniciListAdressOIB_1">
      <item>FINA Regionalni centar Zagreb, OIB 85821130368, Trg svibanjskih žrtava 1995. br. 1,10000 Zagreb</item>
      <item>MIA CENTAR d.o.o., OIB 44511167533, Jagodnjak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44511167533</item>
    </izvorni_sadrzaj>
    <derivirana_varijabla naziv="DomainObject.Predmet.SudioniciListNazivOIB_1">
      <item>, OIB 85821130368</item>
      <item>, OIB 44511167533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C8802-C752-4C77-8E03-BFCA428B3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1375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2016-07-22T08:42:00Z</dcterms:created>
  <dc:creator>Mario Žišković</dc:creator>
  <cp:lastModifiedBy>Sonja Pilić</cp:lastModifiedBy>
  <cp:lastPrinted>2016-07-22T08:41:00Z</cp:lastPrinted>
  <dcterms:modified xmlns:xsi="http://www.w3.org/2001/XMLSchema-instance" xsi:type="dcterms:W3CDTF">2016-07-22T08:43:00Z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