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64dfd" w14:paraId="af64dfd" w:rsidRDefault="005865A8" w:rsidP="00B95794" w:rsidR="005865A8" w:rsidRPr="00774A0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774A0C">
        <w:rPr>
          <w:rFonts w:hAnsi="Times New Roman" w:ascii="Times New Roman"/>
        </w:rPr>
        <w:t>3 Stpn-</w:t>
      </w:r>
      <w:r w:rsidR="00774A0C" w:rsidRPr="00774A0C">
        <w:rPr>
          <w:rFonts w:hAnsi="Times New Roman" w:ascii="Times New Roman"/>
        </w:rPr>
        <w:t>184</w:t>
      </w:r>
      <w:r w:rsidR="00FB752C" w:rsidRPr="00774A0C">
        <w:rPr>
          <w:rFonts w:hAnsi="Times New Roman" w:ascii="Times New Roman"/>
        </w:rPr>
        <w:t>/1</w:t>
      </w:r>
      <w:r w:rsidR="00774A0C" w:rsidRPr="00774A0C">
        <w:rPr>
          <w:rFonts w:hAnsi="Times New Roman" w:ascii="Times New Roman"/>
        </w:rPr>
        <w:t>5</w:t>
      </w:r>
    </w:p>
    <w:p w:rsidRDefault="00B95794" w:rsidP="00B95794" w:rsidR="00B95794" w:rsidRPr="00774A0C">
      <w:pPr>
        <w:jc w:val="right"/>
        <w:rPr>
          <w:rFonts w:hAnsi="Times New Roman" w:ascii="Times New Roman"/>
        </w:rPr>
      </w:pPr>
    </w:p>
    <w:p w:rsidRDefault="00B95794" w:rsidP="00B95794" w:rsidR="00B95794" w:rsidRPr="00774A0C">
      <w:pPr>
        <w:jc w:val="right"/>
        <w:rPr>
          <w:rFonts w:hAnsi="Times New Roman" w:ascii="Times New Roman"/>
        </w:rPr>
      </w:pPr>
    </w:p>
    <w:p w:rsidRDefault="00B95794" w:rsidP="00B95794" w:rsidR="00B95794" w:rsidRPr="00774A0C">
      <w:pPr>
        <w:jc w:val="right"/>
        <w:rPr>
          <w:rFonts w:hAnsi="Times New Roman" w:ascii="Times New Roman"/>
        </w:rPr>
      </w:pPr>
    </w:p>
    <w:p w:rsidRDefault="00774A0C" w:rsidP="00B95794" w:rsidR="00B95794" w:rsidRPr="00774A0C">
      <w:pPr>
        <w:jc w:val="right"/>
        <w:rPr>
          <w:rFonts w:hAnsi="Times New Roman" w:ascii="Times New Roman"/>
        </w:rPr>
      </w:pPr>
      <w:r w:rsidRPr="00774A0C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-48895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95794" w:rsidP="00B95794" w:rsidR="00B95794" w:rsidRPr="00774A0C">
      <w:pPr>
        <w:jc w:val="right"/>
        <w:rPr>
          <w:rFonts w:hAnsi="Times New Roman" w:ascii="Times New Roman"/>
        </w:rPr>
      </w:pPr>
    </w:p>
    <w:p w:rsidRDefault="00B95794" w:rsidP="00B95794" w:rsidR="00B95794" w:rsidRPr="00774A0C">
      <w:pPr>
        <w:jc w:val="right"/>
        <w:rPr>
          <w:rFonts w:hAnsi="Times New Roman" w:ascii="Times New Roman"/>
        </w:rPr>
      </w:pPr>
    </w:p>
    <w:p w:rsidRDefault="005865A8" w:rsidP="005865A8" w:rsidR="005865A8" w:rsidRPr="00774A0C">
      <w:pPr>
        <w:rPr>
          <w:rFonts w:hAnsi="Times New Roman" w:ascii="Times New Roman"/>
        </w:rPr>
      </w:pPr>
    </w:p>
    <w:p w:rsidRDefault="00774A0C" w:rsidP="005865A8" w:rsidR="00774A0C" w:rsidRPr="00774A0C">
      <w:pPr>
        <w:rPr>
          <w:rFonts w:hAnsi="Times New Roman" w:ascii="Times New Roman"/>
        </w:rPr>
      </w:pPr>
    </w:p>
    <w:p w:rsidRDefault="00774A0C" w:rsidP="005865A8" w:rsidR="00774A0C" w:rsidRPr="00774A0C">
      <w:pPr>
        <w:rPr>
          <w:rFonts w:hAnsi="Times New Roman" w:ascii="Times New Roman"/>
        </w:rPr>
      </w:pPr>
    </w:p>
    <w:p w:rsidRDefault="00774A0C" w:rsidP="005865A8" w:rsidR="00774A0C" w:rsidRPr="00774A0C">
      <w:pPr>
        <w:rPr>
          <w:rFonts w:hAnsi="Times New Roman" w:ascii="Times New Roman"/>
        </w:rPr>
      </w:pPr>
    </w:p>
    <w:p w:rsidRDefault="005865A8" w:rsidP="005865A8" w:rsidR="005865A8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>REPUBLIKA HRVATSKA</w:t>
      </w:r>
    </w:p>
    <w:p w:rsidRDefault="005865A8" w:rsidP="005865A8" w:rsidR="005865A8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>TRGOVAČKI SUD U ZAGREBU</w:t>
      </w:r>
    </w:p>
    <w:p w:rsidRDefault="005865A8" w:rsidP="005865A8" w:rsidR="005865A8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 xml:space="preserve">STALNA SLUŽBA </w:t>
      </w:r>
    </w:p>
    <w:p w:rsidRDefault="00774A0C" w:rsidP="005865A8" w:rsidR="00B95794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 xml:space="preserve">Karlovac, Ljudevita Šestića 4 </w:t>
      </w:r>
    </w:p>
    <w:p w:rsidRDefault="00B95794" w:rsidP="005865A8" w:rsidR="00B95794" w:rsidRPr="00774A0C">
      <w:pPr>
        <w:rPr>
          <w:rFonts w:hAnsi="Times New Roman" w:ascii="Times New Roman"/>
        </w:rPr>
      </w:pPr>
    </w:p>
    <w:p w:rsidRDefault="00774A0C" w:rsidP="00774A0C" w:rsidR="005865A8" w:rsidRPr="00774A0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5865A8" w:rsidP="00B95794" w:rsidR="005865A8" w:rsidRPr="00774A0C">
      <w:pPr>
        <w:jc w:val="center"/>
        <w:rPr>
          <w:rFonts w:hAnsi="Times New Roman" w:ascii="Times New Roman"/>
        </w:rPr>
      </w:pPr>
      <w:r w:rsidRPr="00774A0C">
        <w:rPr>
          <w:rFonts w:hAnsi="Times New Roman" w:ascii="Times New Roman"/>
        </w:rPr>
        <w:t>R J E Š E N J E</w:t>
      </w:r>
    </w:p>
    <w:p w:rsidRDefault="005865A8" w:rsidP="005865A8" w:rsidR="005865A8" w:rsidRPr="00774A0C">
      <w:pPr>
        <w:rPr>
          <w:rFonts w:hAnsi="Times New Roman" w:ascii="Times New Roman"/>
        </w:rPr>
      </w:pPr>
    </w:p>
    <w:p w:rsidRDefault="005865A8" w:rsidP="00774A0C" w:rsidR="005865A8" w:rsidRPr="00774A0C">
      <w:pPr>
        <w:ind w:firstLine="720"/>
        <w:jc w:val="both"/>
        <w:rPr>
          <w:rFonts w:hAnsi="Times New Roman" w:ascii="Times New Roman"/>
        </w:rPr>
      </w:pPr>
      <w:r w:rsidRPr="00774A0C">
        <w:rPr>
          <w:rFonts w:hAnsi="Times New Roman" w:ascii="Times New Roman"/>
        </w:rPr>
        <w:t>Trgovački sud u Zagrebu, Stalna služba, po sucu Vesni Fundurulić Perišin, kao stečajnom sucu, povodom prijedloga dužnika</w:t>
      </w:r>
      <w:r w:rsidR="00B95794" w:rsidRPr="00774A0C">
        <w:rPr>
          <w:rFonts w:hAnsi="Times New Roman" w:ascii="Times New Roman"/>
        </w:rPr>
        <w:t xml:space="preserve"> </w:t>
      </w:r>
      <w:r w:rsidR="00774A0C" w:rsidRPr="00774A0C">
        <w:rPr>
          <w:rFonts w:hAnsi="Times New Roman" w:ascii="Times New Roman"/>
        </w:rPr>
        <w:t>GREINER GRADNJA d.o.o. Zagreb, Manterovčak 9,  OIB: 88238873994</w:t>
      </w:r>
      <w:r w:rsidR="004A1A7E" w:rsidRPr="00774A0C">
        <w:rPr>
          <w:rFonts w:hAnsi="Times New Roman" w:ascii="Times New Roman"/>
        </w:rPr>
        <w:t>,</w:t>
      </w:r>
      <w:r w:rsidR="00B95794" w:rsidRPr="00774A0C">
        <w:rPr>
          <w:rFonts w:hAnsi="Times New Roman" w:ascii="Times New Roman"/>
        </w:rPr>
        <w:t xml:space="preserve"> </w:t>
      </w:r>
      <w:r w:rsidRPr="00774A0C">
        <w:rPr>
          <w:rFonts w:hAnsi="Times New Roman" w:ascii="Times New Roman"/>
        </w:rPr>
        <w:t>za sklapanje predstečaj</w:t>
      </w:r>
      <w:r w:rsidR="00B95794" w:rsidRPr="00774A0C">
        <w:rPr>
          <w:rFonts w:hAnsi="Times New Roman" w:ascii="Times New Roman"/>
        </w:rPr>
        <w:t xml:space="preserve">ne nagodbe, </w:t>
      </w:r>
      <w:r w:rsidR="00774A0C" w:rsidRPr="00774A0C">
        <w:rPr>
          <w:rFonts w:hAnsi="Times New Roman" w:ascii="Times New Roman"/>
        </w:rPr>
        <w:t>7. prosinca</w:t>
      </w:r>
      <w:r w:rsidR="00D720F4" w:rsidRPr="00774A0C">
        <w:rPr>
          <w:rFonts w:hAnsi="Times New Roman" w:ascii="Times New Roman"/>
        </w:rPr>
        <w:t xml:space="preserve"> </w:t>
      </w:r>
      <w:r w:rsidR="00B95794" w:rsidRPr="00774A0C">
        <w:rPr>
          <w:rFonts w:hAnsi="Times New Roman" w:ascii="Times New Roman"/>
        </w:rPr>
        <w:t>2015.</w:t>
      </w:r>
    </w:p>
    <w:p w:rsidRDefault="00B95794" w:rsidP="00B95794" w:rsidR="00B95794" w:rsidRPr="00774A0C">
      <w:pPr>
        <w:jc w:val="both"/>
        <w:rPr>
          <w:rFonts w:hAnsi="Times New Roman" w:ascii="Times New Roman"/>
        </w:rPr>
      </w:pPr>
    </w:p>
    <w:p w:rsidRDefault="005865A8" w:rsidP="005865A8" w:rsidR="005865A8" w:rsidRPr="00774A0C">
      <w:pPr>
        <w:rPr>
          <w:rFonts w:hAnsi="Times New Roman" w:ascii="Times New Roman"/>
        </w:rPr>
      </w:pPr>
    </w:p>
    <w:p w:rsidRDefault="005865A8" w:rsidP="00B95794" w:rsidR="005865A8" w:rsidRPr="00774A0C">
      <w:pPr>
        <w:jc w:val="center"/>
        <w:rPr>
          <w:rFonts w:hAnsi="Times New Roman" w:ascii="Times New Roman"/>
        </w:rPr>
      </w:pPr>
      <w:r w:rsidRPr="00774A0C">
        <w:rPr>
          <w:rFonts w:hAnsi="Times New Roman" w:ascii="Times New Roman"/>
        </w:rPr>
        <w:t>r i j e š i o  j e</w:t>
      </w:r>
    </w:p>
    <w:p w:rsidRDefault="005865A8" w:rsidP="005865A8" w:rsidR="005865A8" w:rsidRPr="00774A0C">
      <w:pPr>
        <w:rPr>
          <w:rFonts w:hAnsi="Times New Roman" w:ascii="Times New Roman"/>
        </w:rPr>
      </w:pPr>
    </w:p>
    <w:p w:rsidRDefault="005865A8" w:rsidP="00B95794" w:rsidR="005865A8" w:rsidRPr="00774A0C">
      <w:pPr>
        <w:jc w:val="both"/>
        <w:rPr>
          <w:rFonts w:hAnsi="Times New Roman" w:ascii="Times New Roman"/>
        </w:rPr>
      </w:pPr>
      <w:r w:rsidRPr="00774A0C">
        <w:rPr>
          <w:rFonts w:hAnsi="Times New Roman" w:ascii="Times New Roman"/>
        </w:rPr>
        <w:t>I.Određuje se ročište radi sklapanja predstečajne nagodbe nad dužnikom</w:t>
      </w:r>
      <w:r w:rsidR="00B95794" w:rsidRPr="00774A0C">
        <w:rPr>
          <w:rFonts w:hAnsi="Times New Roman" w:ascii="Times New Roman"/>
        </w:rPr>
        <w:t xml:space="preserve"> </w:t>
      </w:r>
      <w:r w:rsidR="00774A0C" w:rsidRPr="00774A0C">
        <w:rPr>
          <w:rFonts w:hAnsi="Times New Roman" w:ascii="Times New Roman"/>
        </w:rPr>
        <w:t>GREINER GRADNJA d.o.o. Zagreb, Manterovčak 9,  OIB: 88238873994</w:t>
      </w:r>
      <w:r w:rsidR="004A1A7E" w:rsidRPr="00774A0C">
        <w:rPr>
          <w:rFonts w:hAnsi="Times New Roman" w:ascii="Times New Roman"/>
        </w:rPr>
        <w:t>,</w:t>
      </w:r>
      <w:r w:rsidRPr="00774A0C">
        <w:rPr>
          <w:rFonts w:hAnsi="Times New Roman" w:ascii="Times New Roman"/>
        </w:rPr>
        <w:t xml:space="preserve">  </w:t>
      </w:r>
      <w:r w:rsidRPr="00774A0C">
        <w:rPr>
          <w:rFonts w:hAnsi="Times New Roman" w:ascii="Times New Roman"/>
          <w:b/>
        </w:rPr>
        <w:t xml:space="preserve">za dan </w:t>
      </w:r>
      <w:r w:rsidR="00D720F4" w:rsidRPr="00774A0C">
        <w:rPr>
          <w:rFonts w:hAnsi="Times New Roman" w:ascii="Times New Roman"/>
          <w:b/>
        </w:rPr>
        <w:t>2</w:t>
      </w:r>
      <w:r w:rsidR="00FB752C" w:rsidRPr="00774A0C">
        <w:rPr>
          <w:rFonts w:hAnsi="Times New Roman" w:ascii="Times New Roman"/>
          <w:b/>
        </w:rPr>
        <w:t>4</w:t>
      </w:r>
      <w:r w:rsidR="00D720F4" w:rsidRPr="00774A0C">
        <w:rPr>
          <w:rFonts w:hAnsi="Times New Roman" w:ascii="Times New Roman"/>
          <w:b/>
        </w:rPr>
        <w:t xml:space="preserve">. </w:t>
      </w:r>
      <w:r w:rsidR="00774A0C" w:rsidRPr="00774A0C">
        <w:rPr>
          <w:rFonts w:hAnsi="Times New Roman" w:ascii="Times New Roman"/>
          <w:b/>
        </w:rPr>
        <w:t>prosinca</w:t>
      </w:r>
      <w:r w:rsidR="00774A0C">
        <w:rPr>
          <w:rFonts w:hAnsi="Times New Roman" w:ascii="Times New Roman"/>
          <w:b/>
        </w:rPr>
        <w:t xml:space="preserve"> </w:t>
      </w:r>
      <w:r w:rsidR="00B95794" w:rsidRPr="00774A0C">
        <w:rPr>
          <w:rFonts w:hAnsi="Times New Roman" w:ascii="Times New Roman"/>
          <w:b/>
        </w:rPr>
        <w:t>2015. u 1</w:t>
      </w:r>
      <w:r w:rsidR="00FB752C" w:rsidRPr="00774A0C">
        <w:rPr>
          <w:rFonts w:hAnsi="Times New Roman" w:ascii="Times New Roman"/>
          <w:b/>
        </w:rPr>
        <w:t>0</w:t>
      </w:r>
      <w:r w:rsidR="00B95794" w:rsidRPr="00774A0C">
        <w:rPr>
          <w:rFonts w:hAnsi="Times New Roman" w:ascii="Times New Roman"/>
          <w:b/>
        </w:rPr>
        <w:t>,0</w:t>
      </w:r>
      <w:r w:rsidRPr="00774A0C">
        <w:rPr>
          <w:rFonts w:hAnsi="Times New Roman" w:ascii="Times New Roman"/>
          <w:b/>
        </w:rPr>
        <w:t>0 sati</w:t>
      </w:r>
      <w:r w:rsidRPr="00774A0C">
        <w:rPr>
          <w:rFonts w:hAnsi="Times New Roman" w:ascii="Times New Roman"/>
        </w:rPr>
        <w:t xml:space="preserve">, u zgradi ovog suda, </w:t>
      </w:r>
      <w:r w:rsidR="00774A0C" w:rsidRPr="00774A0C">
        <w:rPr>
          <w:rFonts w:hAnsi="Times New Roman" w:ascii="Times New Roman"/>
        </w:rPr>
        <w:t xml:space="preserve">Karlovac, Ljudevita Šestića 4, prizemlje, soba broj 2. </w:t>
      </w:r>
    </w:p>
    <w:p w:rsidRDefault="00B95794" w:rsidP="00B95794" w:rsidR="00B95794" w:rsidRPr="00774A0C">
      <w:pPr>
        <w:jc w:val="both"/>
        <w:rPr>
          <w:rFonts w:hAnsi="Times New Roman" w:ascii="Times New Roman"/>
        </w:rPr>
      </w:pPr>
    </w:p>
    <w:p w:rsidRDefault="005865A8" w:rsidP="00B95794" w:rsidR="005865A8" w:rsidRPr="00774A0C">
      <w:pPr>
        <w:jc w:val="both"/>
        <w:rPr>
          <w:rFonts w:hAnsi="Times New Roman" w:ascii="Times New Roman"/>
        </w:rPr>
      </w:pPr>
      <w:r w:rsidRPr="00774A0C">
        <w:rPr>
          <w:rFonts w:hAnsi="Times New Roman" w:ascii="Times New Roman"/>
        </w:rPr>
        <w:t>II.Na ročište se pozivaju:</w:t>
      </w:r>
    </w:p>
    <w:p w:rsidRDefault="005865A8" w:rsidP="00B95794" w:rsidR="005865A8" w:rsidRPr="00774A0C">
      <w:pPr>
        <w:jc w:val="both"/>
        <w:rPr>
          <w:rFonts w:hAnsi="Times New Roman" w:ascii="Times New Roman"/>
        </w:rPr>
      </w:pPr>
      <w:r w:rsidRPr="00774A0C">
        <w:rPr>
          <w:rFonts w:hAnsi="Times New Roman" w:ascii="Times New Roman"/>
        </w:rPr>
        <w:t xml:space="preserve">-dužnik </w:t>
      </w:r>
    </w:p>
    <w:p w:rsidRDefault="005865A8" w:rsidP="00B95794" w:rsidR="005865A8" w:rsidRPr="00774A0C">
      <w:pPr>
        <w:jc w:val="both"/>
        <w:rPr>
          <w:rFonts w:hAnsi="Times New Roman" w:ascii="Times New Roman"/>
        </w:rPr>
      </w:pPr>
      <w:r w:rsidRPr="00774A0C">
        <w:rPr>
          <w:rFonts w:hAnsi="Times New Roman" w:ascii="Times New Roman"/>
        </w:rPr>
        <w:t>-vjerovnici koji su prihvatili plan financijskog restrukturiranja dužnika</w:t>
      </w:r>
    </w:p>
    <w:p w:rsidRDefault="00B95794" w:rsidP="00B95794" w:rsidR="00B95794" w:rsidRPr="00774A0C">
      <w:pPr>
        <w:jc w:val="both"/>
        <w:rPr>
          <w:rFonts w:hAnsi="Times New Roman" w:ascii="Times New Roman"/>
        </w:rPr>
      </w:pPr>
    </w:p>
    <w:p w:rsidRDefault="005865A8" w:rsidP="005865A8" w:rsidR="005865A8" w:rsidRPr="00774A0C">
      <w:pPr>
        <w:rPr>
          <w:rFonts w:hAnsi="Times New Roman" w:ascii="Times New Roman"/>
        </w:rPr>
      </w:pPr>
    </w:p>
    <w:p w:rsidRDefault="005865A8" w:rsidP="00B95794" w:rsidR="005865A8" w:rsidRPr="00774A0C">
      <w:pPr>
        <w:jc w:val="center"/>
        <w:rPr>
          <w:rFonts w:hAnsi="Times New Roman" w:ascii="Times New Roman"/>
        </w:rPr>
      </w:pPr>
      <w:r w:rsidRPr="00774A0C">
        <w:rPr>
          <w:rFonts w:hAnsi="Times New Roman" w:ascii="Times New Roman"/>
        </w:rPr>
        <w:t xml:space="preserve">U Karlovcu </w:t>
      </w:r>
      <w:r w:rsidR="00B254AA">
        <w:rPr>
          <w:rFonts w:hAnsi="Times New Roman" w:ascii="Times New Roman"/>
        </w:rPr>
        <w:t>7. prosinca</w:t>
      </w:r>
      <w:r w:rsidR="00B95794" w:rsidRPr="00774A0C">
        <w:rPr>
          <w:rFonts w:hAnsi="Times New Roman" w:ascii="Times New Roman"/>
        </w:rPr>
        <w:t xml:space="preserve"> 2015. </w:t>
      </w:r>
    </w:p>
    <w:p w:rsidRDefault="00B95794" w:rsidP="005865A8" w:rsidR="00B95794" w:rsidRPr="00774A0C">
      <w:pPr>
        <w:rPr>
          <w:rFonts w:hAnsi="Times New Roman" w:ascii="Times New Roman"/>
        </w:rPr>
      </w:pPr>
    </w:p>
    <w:p w:rsidRDefault="00B95794" w:rsidP="005865A8" w:rsidR="00B95794" w:rsidRPr="00774A0C">
      <w:pPr>
        <w:rPr>
          <w:rFonts w:hAnsi="Times New Roman" w:ascii="Times New Roman"/>
        </w:rPr>
      </w:pPr>
    </w:p>
    <w:p w:rsidRDefault="005865A8" w:rsidP="00B95794" w:rsidR="005865A8" w:rsidRPr="00774A0C">
      <w:pPr>
        <w:jc w:val="right"/>
        <w:rPr>
          <w:rFonts w:hAnsi="Times New Roman" w:ascii="Times New Roman"/>
        </w:rPr>
      </w:pPr>
      <w:r w:rsidRPr="00774A0C">
        <w:rPr>
          <w:rFonts w:hAnsi="Times New Roman" w:ascii="Times New Roman"/>
        </w:rPr>
        <w:t xml:space="preserve">                                  Stečajni sudac  </w:t>
      </w:r>
    </w:p>
    <w:p w:rsidRDefault="005865A8" w:rsidP="00774A0C" w:rsidR="005865A8">
      <w:pPr>
        <w:jc w:val="right"/>
        <w:rPr>
          <w:rFonts w:hAnsi="Times New Roman" w:ascii="Times New Roman"/>
        </w:rPr>
      </w:pPr>
      <w:r w:rsidRPr="00774A0C">
        <w:rPr>
          <w:rFonts w:hAnsi="Times New Roman" w:ascii="Times New Roman"/>
        </w:rPr>
        <w:t xml:space="preserve"> Vesna Fundurulić Perišin</w:t>
      </w:r>
      <w:r w:rsidR="00C75BB6">
        <w:rPr>
          <w:rFonts w:hAnsi="Times New Roman" w:ascii="Times New Roman"/>
        </w:rPr>
        <w:t>, v.r.</w:t>
      </w:r>
    </w:p>
    <w:p w:rsidRDefault="00C75BB6" w:rsidP="00774A0C" w:rsidR="00C75BB6">
      <w:pPr>
        <w:jc w:val="right"/>
        <w:rPr>
          <w:rFonts w:hAnsi="Times New Roman" w:ascii="Times New Roman"/>
        </w:rPr>
      </w:pPr>
    </w:p>
    <w:p w:rsidRDefault="00C75BB6" w:rsidP="00774A0C" w:rsidR="00C75BB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:</w:t>
      </w:r>
    </w:p>
    <w:p w:rsidRDefault="00C75BB6" w:rsidP="00774A0C" w:rsidR="00C75BB6" w:rsidRPr="00774A0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Grčić</w:t>
      </w:r>
    </w:p>
    <w:p w:rsidRDefault="00B95794" w:rsidP="00B95794" w:rsidR="00B95794" w:rsidRPr="00774A0C">
      <w:pPr>
        <w:jc w:val="right"/>
        <w:rPr>
          <w:rFonts w:hAnsi="Times New Roman" w:ascii="Times New Roman"/>
        </w:rPr>
      </w:pPr>
    </w:p>
    <w:p w:rsidRDefault="00B95794" w:rsidP="00B95794" w:rsidR="00B95794" w:rsidRPr="00774A0C">
      <w:pPr>
        <w:jc w:val="right"/>
        <w:rPr>
          <w:rFonts w:hAnsi="Times New Roman" w:ascii="Times New Roman"/>
        </w:rPr>
      </w:pPr>
    </w:p>
    <w:p w:rsidRDefault="005865A8" w:rsidP="005865A8" w:rsidR="005865A8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>Uputa o pravnom lijeku:</w:t>
      </w:r>
    </w:p>
    <w:p w:rsidRDefault="005865A8" w:rsidP="005865A8" w:rsidR="005865A8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>Protiv ovog rješenja nije dopuštena žalba (čl.278. st.2. ZPP-a).</w:t>
      </w:r>
    </w:p>
    <w:p w:rsidRDefault="00B95794" w:rsidP="005865A8" w:rsidR="00B95794" w:rsidRPr="00774A0C">
      <w:pPr>
        <w:rPr>
          <w:rFonts w:hAnsi="Times New Roman" w:ascii="Times New Roman"/>
        </w:rPr>
      </w:pPr>
    </w:p>
    <w:p w:rsidRDefault="00B95794" w:rsidP="005865A8" w:rsidR="00B95794" w:rsidRPr="00774A0C">
      <w:pPr>
        <w:rPr>
          <w:rFonts w:hAnsi="Times New Roman" w:ascii="Times New Roman"/>
        </w:rPr>
      </w:pPr>
    </w:p>
    <w:p w:rsidRDefault="005865A8" w:rsidP="005865A8" w:rsidR="005865A8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 xml:space="preserve">  Dna:</w:t>
      </w:r>
    </w:p>
    <w:p w:rsidRDefault="005865A8" w:rsidP="005865A8" w:rsidR="005865A8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>1.</w:t>
      </w:r>
      <w:r w:rsidR="00774A0C">
        <w:rPr>
          <w:rFonts w:hAnsi="Times New Roman" w:ascii="Times New Roman"/>
        </w:rPr>
        <w:t xml:space="preserve"> e-</w:t>
      </w:r>
      <w:r w:rsidRPr="00774A0C">
        <w:rPr>
          <w:rFonts w:hAnsi="Times New Roman" w:ascii="Times New Roman"/>
        </w:rPr>
        <w:t>oglasna ploča suda</w:t>
      </w:r>
    </w:p>
    <w:p w:rsidRDefault="005865A8" w:rsidP="005865A8" w:rsidR="005865A8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>2.dužnik</w:t>
      </w:r>
    </w:p>
    <w:p w:rsidRDefault="005865A8" w:rsidP="005865A8" w:rsidR="005865A8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 xml:space="preserve">3.web stranica FINA-e </w:t>
      </w:r>
    </w:p>
    <w:p w:rsidRDefault="005865A8" w:rsidP="005865A8" w:rsidR="005865A8" w:rsidRPr="00774A0C">
      <w:pPr>
        <w:rPr>
          <w:rFonts w:hAnsi="Times New Roman" w:ascii="Times New Roman"/>
        </w:rPr>
      </w:pPr>
      <w:r w:rsidRPr="00774A0C">
        <w:rPr>
          <w:rFonts w:hAnsi="Times New Roman" w:ascii="Times New Roman"/>
        </w:rPr>
        <w:t>4.spis</w:t>
      </w:r>
    </w:p>
    <w:p w:rsidRDefault="00B314E8" w:rsidP="005865A8" w:rsidR="00B314E8" w:rsidRPr="00774A0C">
      <w:pPr>
        <w:rPr>
          <w:rFonts w:hAnsi="Times New Roman" w:ascii="Times New Roman"/>
        </w:rPr>
      </w:pPr>
    </w:p>
    <w:sectPr w:rsidSect="00B254AA" w:rsidR="00B314E8" w:rsidRPr="00774A0C">
      <w:headerReference w:type="even" r:id="rId10"/>
      <w:headerReference w:type="default" r:id="rId11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53798"/>
    <w:rsid w:val="00081DEC"/>
    <w:rsid w:val="00097027"/>
    <w:rsid w:val="00177129"/>
    <w:rsid w:val="001B052B"/>
    <w:rsid w:val="001D5EB3"/>
    <w:rsid w:val="002236A7"/>
    <w:rsid w:val="002558C5"/>
    <w:rsid w:val="003A572A"/>
    <w:rsid w:val="003E01D6"/>
    <w:rsid w:val="004A1A7E"/>
    <w:rsid w:val="004D38B6"/>
    <w:rsid w:val="0051510F"/>
    <w:rsid w:val="00544A34"/>
    <w:rsid w:val="00546775"/>
    <w:rsid w:val="00554A5C"/>
    <w:rsid w:val="0057735F"/>
    <w:rsid w:val="005865A8"/>
    <w:rsid w:val="005A32DA"/>
    <w:rsid w:val="006B0E52"/>
    <w:rsid w:val="007242C7"/>
    <w:rsid w:val="00737A4B"/>
    <w:rsid w:val="00774A0C"/>
    <w:rsid w:val="007C72DF"/>
    <w:rsid w:val="007E4D02"/>
    <w:rsid w:val="007F2409"/>
    <w:rsid w:val="0081479D"/>
    <w:rsid w:val="0081596F"/>
    <w:rsid w:val="008E0EF7"/>
    <w:rsid w:val="009432E4"/>
    <w:rsid w:val="009C2E2C"/>
    <w:rsid w:val="00AD105D"/>
    <w:rsid w:val="00B07B8D"/>
    <w:rsid w:val="00B254AA"/>
    <w:rsid w:val="00B314E8"/>
    <w:rsid w:val="00B700D8"/>
    <w:rsid w:val="00B95794"/>
    <w:rsid w:val="00C156FD"/>
    <w:rsid w:val="00C75BB6"/>
    <w:rsid w:val="00CB732E"/>
    <w:rsid w:val="00CF68C5"/>
    <w:rsid w:val="00D720F4"/>
    <w:rsid w:val="00D83C05"/>
    <w:rsid w:val="00DA72F6"/>
    <w:rsid w:val="00DD6D0D"/>
    <w:rsid w:val="00E319FB"/>
    <w:rsid w:val="00E57739"/>
    <w:rsid w:val="00FA2188"/>
    <w:rsid w:val="00FB752C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A0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74A0C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74A0C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74A0C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74A0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774A0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74A0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774A0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774A0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774A0C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customStyle="true" w:styleId="Naslov1Char" w:type="character">
    <w:name w:val="Naslov 1 Char"/>
    <w:basedOn w:val="Zadanifontodlomka"/>
    <w:link w:val="Naslov1"/>
    <w:uiPriority w:val="9"/>
    <w:rsid w:val="00774A0C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774A0C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774A0C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774A0C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774A0C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774A0C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774A0C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774A0C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774A0C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774A0C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774A0C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774A0C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774A0C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774A0C"/>
    <w:rPr>
      <w:b/>
      <w:bCs/>
    </w:rPr>
  </w:style>
  <w:style w:styleId="Istaknuto" w:type="character">
    <w:name w:val="Emphasis"/>
    <w:basedOn w:val="Zadanifontodlomka"/>
    <w:uiPriority w:val="20"/>
    <w:qFormat/>
    <w:rsid w:val="00774A0C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774A0C"/>
    <w:rPr>
      <w:szCs w:val="32"/>
    </w:rPr>
  </w:style>
  <w:style w:styleId="Odlomakpopisa" w:type="paragraph">
    <w:name w:val="List Paragraph"/>
    <w:basedOn w:val="Normal"/>
    <w:uiPriority w:val="34"/>
    <w:qFormat/>
    <w:rsid w:val="00774A0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774A0C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774A0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774A0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774A0C"/>
    <w:rPr>
      <w:b/>
      <w:i/>
      <w:sz w:val="24"/>
    </w:rPr>
  </w:style>
  <w:style w:styleId="Neupadljivoisticanje" w:type="character">
    <w:name w:val="Subtle Emphasis"/>
    <w:uiPriority w:val="19"/>
    <w:qFormat/>
    <w:rsid w:val="00774A0C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774A0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774A0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774A0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774A0C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774A0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D6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D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D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D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D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A0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74A0C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774A0C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74A0C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74A0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774A0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74A0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774A0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774A0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774A0C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customStyle="1" w:styleId="Naslov1Char" w:type="character">
    <w:name w:val="Naslov 1 Char"/>
    <w:basedOn w:val="Zadanifontodlomka"/>
    <w:link w:val="Naslov1"/>
    <w:uiPriority w:val="9"/>
    <w:rsid w:val="00774A0C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774A0C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774A0C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774A0C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774A0C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774A0C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774A0C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774A0C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774A0C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774A0C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774A0C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774A0C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774A0C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774A0C"/>
    <w:rPr>
      <w:b/>
      <w:bCs/>
    </w:rPr>
  </w:style>
  <w:style w:styleId="Istaknuto" w:type="character">
    <w:name w:val="Emphasis"/>
    <w:basedOn w:val="Zadanifontodlomka"/>
    <w:uiPriority w:val="20"/>
    <w:qFormat/>
    <w:rsid w:val="00774A0C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774A0C"/>
    <w:rPr>
      <w:szCs w:val="32"/>
    </w:rPr>
  </w:style>
  <w:style w:styleId="Odlomakpopisa" w:type="paragraph">
    <w:name w:val="List Paragraph"/>
    <w:basedOn w:val="Normal"/>
    <w:uiPriority w:val="34"/>
    <w:qFormat/>
    <w:rsid w:val="00774A0C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774A0C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774A0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774A0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774A0C"/>
    <w:rPr>
      <w:b/>
      <w:i/>
      <w:sz w:val="24"/>
    </w:rPr>
  </w:style>
  <w:style w:styleId="Neupadljivoisticanje" w:type="character">
    <w:name w:val="Subtle Emphasis"/>
    <w:uiPriority w:val="19"/>
    <w:qFormat/>
    <w:rsid w:val="00774A0C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774A0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774A0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774A0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774A0C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774A0C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D6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D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D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D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D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2015.</izvorni_sadrzaj>
    <derivirana_varijabla naziv="DomainObject.Predmet.DatumOsnivanja_1">12.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Stpn-184/2015</izvorni_sadrzaj>
    <derivirana_varijabla naziv="DomainObject.Predmet.OznakaBroj_1">Stpn-184/2015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GREINER GRADNJA d.o.o.</izvorni_sadrzaj>
    <derivirana_varijabla naziv="DomainObject.Predmet.ProtustrankaFormated_1">  GREINER GRADNJA d.o.o.</derivirana_varijabla>
  </DomainObject.Predmet.ProtustrankaFormated>
  <DomainObject.Predmet.ProtustrankaFormatedOIB>
    <izvorni_sadrzaj>  GREINER GRADNJA d.o.o., OIB 88238873994</izvorni_sadrzaj>
    <derivirana_varijabla naziv="DomainObject.Predmet.ProtustrankaFormatedOIB_1">  GREINER GRADNJA d.o.o., OIB 88238873994</derivirana_varijabla>
  </DomainObject.Predmet.ProtustrankaFormatedOIB>
  <DomainObject.Predmet.ProtustrankaFormatedWithAdress>
    <izvorni_sadrzaj> GREINER GRADNJA d.o.o., Manterovčak 9, 10000 Zagreb</izvorni_sadrzaj>
    <derivirana_varijabla naziv="DomainObject.Predmet.ProtustrankaFormatedWithAdress_1"> GREINER GRADNJA d.o.o., Manterovčak 9, 10000 Zagreb</derivirana_varijabla>
  </DomainObject.Predmet.ProtustrankaFormatedWithAdress>
  <DomainObject.Predmet.ProtustrankaFormatedWithAdressOIB>
    <izvorni_sadrzaj> GREINER GRADNJA d.o.o., OIB 88238873994, Manterovčak 9, 10000 Zagreb</izvorni_sadrzaj>
    <derivirana_varijabla naziv="DomainObject.Predmet.ProtustrankaFormatedWithAdressOIB_1"> GREINER GRADNJA d.o.o., OIB 88238873994, Manterovčak 9, 10000 Zagreb</derivirana_varijabla>
  </DomainObject.Predmet.ProtustrankaFormatedWithAdressOIB>
  <DomainObject.Predmet.ProtustrankaWithAdress>
    <izvorni_sadrzaj>GREINER GRADNJA d.o.o. Manterovčak 9, 10000 Zagreb</izvorni_sadrzaj>
    <derivirana_varijabla naziv="DomainObject.Predmet.ProtustrankaWithAdress_1">GREINER GRADNJA d.o.o. Manterovčak 9, 10000 Zagreb</derivirana_varijabla>
  </DomainObject.Predmet.ProtustrankaWithAdress>
  <DomainObject.Predmet.ProtustrankaWithAdressOIB>
    <izvorni_sadrzaj>GREINER GRADNJA d.o.o., OIB 88238873994, Manterovčak 9, 10000 Zagreb</izvorni_sadrzaj>
    <derivirana_varijabla naziv="DomainObject.Predmet.ProtustrankaWithAdressOIB_1">GREINER GRADNJA d.o.o., OIB 88238873994, Manterovčak 9, 10000 Zagreb</derivirana_varijabla>
  </DomainObject.Predmet.ProtustrankaWithAdressOIB>
  <DomainObject.Predmet.ProtustrankaNazivFormated>
    <izvorni_sadrzaj>GREINER GRADNJA d.o.o.</izvorni_sadrzaj>
    <derivirana_varijabla naziv="DomainObject.Predmet.ProtustrankaNazivFormated_1">GREINER GRADNJA d.o.o.</derivirana_varijabla>
  </DomainObject.Predmet.ProtustrankaNazivFormated>
  <DomainObject.Predmet.ProtustrankaNazivFormatedOIB>
    <izvorni_sadrzaj>GREINER GRADNJA d.o.o., OIB 88238873994</izvorni_sadrzaj>
    <derivirana_varijabla naziv="DomainObject.Predmet.ProtustrankaNazivFormatedOIB_1">GREINER GRADNJA d.o.o., OIB 88238873994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GREINER GRADNJA d.o.o.</izvorni_sadrzaj>
    <derivirana_varijabla naziv="DomainObject.Predmet.StrankaFormated_1">  GREINER GRADNJA d.o.o.</derivirana_varijabla>
  </DomainObject.Predmet.StrankaFormated>
  <DomainObject.Predmet.StrankaFormatedOIB>
    <izvorni_sadrzaj>  GREINER GRADNJA d.o.o., OIB 88238873994</izvorni_sadrzaj>
    <derivirana_varijabla naziv="DomainObject.Predmet.StrankaFormatedOIB_1">  GREINER GRADNJA d.o.o., OIB 88238873994</derivirana_varijabla>
  </DomainObject.Predmet.StrankaFormatedOIB>
  <DomainObject.Predmet.StrankaFormatedWithAdress>
    <izvorni_sadrzaj> GREINER GRADNJA d.o.o., Manterovčak 9, 10000 Zagreb</izvorni_sadrzaj>
    <derivirana_varijabla naziv="DomainObject.Predmet.StrankaFormatedWithAdress_1"> GREINER GRADNJA d.o.o., Manterovčak 9, 10000 Zagreb</derivirana_varijabla>
  </DomainObject.Predmet.StrankaFormatedWithAdress>
  <DomainObject.Predmet.StrankaFormatedWithAdressOIB>
    <izvorni_sadrzaj> GREINER GRADNJA d.o.o., OIB 88238873994, Manterovčak 9, 10000 Zagreb</izvorni_sadrzaj>
    <derivirana_varijabla naziv="DomainObject.Predmet.StrankaFormatedWithAdressOIB_1"> GREINER GRADNJA d.o.o., OIB 88238873994, Manterovčak 9, 10000 Zagreb</derivirana_varijabla>
  </DomainObject.Predmet.StrankaFormatedWithAdressOIB>
  <DomainObject.Predmet.StrankaWithAdress>
    <izvorni_sadrzaj>GREINER GRADNJA d.o.o. Manterovčak 9,10000 Zagreb</izvorni_sadrzaj>
    <derivirana_varijabla naziv="DomainObject.Predmet.StrankaWithAdress_1">GREINER GRADNJA d.o.o. Manterovčak 9,10000 Zagreb</derivirana_varijabla>
  </DomainObject.Predmet.StrankaWithAdress>
  <DomainObject.Predmet.StrankaWithAdressOIB>
    <izvorni_sadrzaj>GREINER GRADNJA d.o.o., OIB 88238873994, Manterovčak 9,10000 Zagreb</izvorni_sadrzaj>
    <derivirana_varijabla naziv="DomainObject.Predmet.StrankaWithAdressOIB_1">GREINER GRADNJA d.o.o., OIB 88238873994, Manterovčak 9,10000 Zagreb</derivirana_varijabla>
  </DomainObject.Predmet.StrankaWithAdressOIB>
  <DomainObject.Predmet.StrankaNazivFormated>
    <izvorni_sadrzaj>GREINER GRADNJA d.o.o.</izvorni_sadrzaj>
    <derivirana_varijabla naziv="DomainObject.Predmet.StrankaNazivFormated_1">GREINER GRADNJA d.o.o.</derivirana_varijabla>
  </DomainObject.Predmet.StrankaNazivFormated>
  <DomainObject.Predmet.StrankaNazivFormatedOIB>
    <izvorni_sadrzaj>GREINER GRADNJA d.o.o., OIB 88238873994</izvorni_sadrzaj>
    <derivirana_varijabla naziv="DomainObject.Predmet.StrankaNazivFormatedOIB_1">GREINER GRADNJA d.o.o., OIB 88238873994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GREINER GRADNJA d.o.o.</item>
    </izvorni_sadrzaj>
    <derivirana_varijabla naziv="DomainObject.Predmet.StrankaListFormated_1">
      <item>GREINER GRADNJA d.o.o.</item>
    </derivirana_varijabla>
  </DomainObject.Predmet.StrankaListFormated>
  <DomainObject.Predmet.StrankaListFormatedOIB>
    <izvorni_sadrzaj>
      <item>GREINER GRADNJA d.o.o., OIB 88238873994</item>
    </izvorni_sadrzaj>
    <derivirana_varijabla naziv="DomainObject.Predmet.StrankaListFormatedOIB_1">
      <item>GREINER GRADNJA d.o.o., OIB 88238873994</item>
    </derivirana_varijabla>
  </DomainObject.Predmet.StrankaListFormatedOIB>
  <DomainObject.Predmet.StrankaListFormatedWithAdress>
    <izvorni_sadrzaj>
      <item>GREINER GRADNJA d.o.o., Manterovčak 9, 10000 Zagreb</item>
    </izvorni_sadrzaj>
    <derivirana_varijabla naziv="DomainObject.Predmet.StrankaListFormatedWithAdress_1">
      <item>GREINER GRADNJA d.o.o., Manterovčak 9, 10000 Zagreb</item>
    </derivirana_varijabla>
  </DomainObject.Predmet.StrankaListFormatedWithAdress>
  <DomainObject.Predmet.StrankaListFormatedWithAdressOIB>
    <izvorni_sadrzaj>
      <item>GREINER GRADNJA d.o.o., OIB 88238873994, Manterovčak 9, 10000 Zagreb</item>
    </izvorni_sadrzaj>
    <derivirana_varijabla naziv="DomainObject.Predmet.StrankaListFormatedWithAdressOIB_1">
      <item>GREINER GRADNJA d.o.o., OIB 88238873994, Manterovčak 9, 10000 Zagreb</item>
    </derivirana_varijabla>
  </DomainObject.Predmet.StrankaListFormatedWithAdressOIB>
  <DomainObject.Predmet.StrankaListNazivFormated>
    <izvorni_sadrzaj>
      <item>GREINER GRADNJA d.o.o.</item>
    </izvorni_sadrzaj>
    <derivirana_varijabla naziv="DomainObject.Predmet.StrankaListNazivFormated_1">
      <item>GREINER GRADNJA d.o.o.</item>
    </derivirana_varijabla>
  </DomainObject.Predmet.StrankaListNazivFormated>
  <DomainObject.Predmet.StrankaListNazivFormatedOIB>
    <izvorni_sadrzaj>
      <item>GREINER GRADNJA d.o.o., OIB 88238873994</item>
    </izvorni_sadrzaj>
    <derivirana_varijabla naziv="DomainObject.Predmet.StrankaListNazivFormatedOIB_1">
      <item>GREINER GRADNJA d.o.o., OIB 88238873994</item>
    </derivirana_varijabla>
  </DomainObject.Predmet.StrankaListNazivFormatedOIB>
  <DomainObject.Predmet.ProtuStrankaListFormated>
    <izvorni_sadrzaj>
      <item>GREINER GRADNJA d.o.o.</item>
    </izvorni_sadrzaj>
    <derivirana_varijabla naziv="DomainObject.Predmet.ProtuStrankaListFormated_1">
      <item>GREINER GRADNJA d.o.o.</item>
    </derivirana_varijabla>
  </DomainObject.Predmet.ProtuStrankaListFormated>
  <DomainObject.Predmet.ProtuStrankaListFormatedOIB>
    <izvorni_sadrzaj>
      <item>GREINER GRADNJA d.o.o., OIB 88238873994</item>
    </izvorni_sadrzaj>
    <derivirana_varijabla naziv="DomainObject.Predmet.ProtuStrankaListFormatedOIB_1">
      <item>GREINER GRADNJA d.o.o., OIB 88238873994</item>
    </derivirana_varijabla>
  </DomainObject.Predmet.ProtuStrankaListFormatedOIB>
  <DomainObject.Predmet.ProtuStrankaListFormatedWithAdress>
    <izvorni_sadrzaj>
      <item>GREINER GRADNJA d.o.o., Manterovčak 9, 10000 Zagreb</item>
    </izvorni_sadrzaj>
    <derivirana_varijabla naziv="DomainObject.Predmet.ProtuStrankaListFormatedWithAdress_1">
      <item>GREINER GRADNJA d.o.o., Manterovčak 9, 10000 Zagreb</item>
    </derivirana_varijabla>
  </DomainObject.Predmet.ProtuStrankaListFormatedWithAdress>
  <DomainObject.Predmet.ProtuStrankaListFormatedWithAdressOIB>
    <izvorni_sadrzaj>
      <item>GREINER GRADNJA d.o.o., OIB 88238873994, Manterovčak 9, 10000 Zagreb</item>
    </izvorni_sadrzaj>
    <derivirana_varijabla naziv="DomainObject.Predmet.ProtuStrankaListFormatedWithAdressOIB_1">
      <item>GREINER GRADNJA d.o.o., OIB 88238873994, Manterovčak 9, 10000 Zagreb</item>
    </derivirana_varijabla>
  </DomainObject.Predmet.ProtuStrankaListFormatedWithAdressOIB>
  <DomainObject.Predmet.ProtuStrankaListNazivFormated>
    <izvorni_sadrzaj>
      <item>GREINER GRADNJA d.o.o.</item>
    </izvorni_sadrzaj>
    <derivirana_varijabla naziv="DomainObject.Predmet.ProtuStrankaListNazivFormated_1">
      <item>GREINER GRADNJA d.o.o.</item>
    </derivirana_varijabla>
  </DomainObject.Predmet.ProtuStrankaListNazivFormated>
  <DomainObject.Predmet.ProtuStrankaListNazivFormatedOIB>
    <izvorni_sadrzaj>
      <item>GREINER GRADNJA d.o.o., OIB 88238873994</item>
    </izvorni_sadrzaj>
    <derivirana_varijabla naziv="DomainObject.Predmet.ProtuStrankaListNazivFormatedOIB_1">
      <item>GREINER GRADNJA d.o.o., OIB 88238873994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GREINER GRADNJA d.o.o.</izvorni_sadrzaj>
    <derivirana_varijabla naziv="DomainObject.Predmet.StrankaIDrugi_1">GREINER GRADNJA d.o.o.</derivirana_varijabla>
  </DomainObject.Predmet.StrankaIDrugi>
  <DomainObject.Predmet.ProtustrankaIDrugi>
    <izvorni_sadrzaj>GREINER GRADNJA d.o.o.</izvorni_sadrzaj>
    <derivirana_varijabla naziv="DomainObject.Predmet.ProtustrankaIDrugi_1">GREINER GRADNJA d.o.o.</derivirana_varijabla>
  </DomainObject.Predmet.ProtustrankaIDrugi>
  <DomainObject.Predmet.StrankaIDrugiAdressOIB>
    <izvorni_sadrzaj>GREINER GRADNJA d.o.o., OIB 88238873994, Manterovčak 9, 10000 Zagreb</izvorni_sadrzaj>
    <derivirana_varijabla naziv="DomainObject.Predmet.StrankaIDrugiAdressOIB_1">GREINER GRADNJA d.o.o., OIB 88238873994, Manterovčak 9, 10000 Zagreb</derivirana_varijabla>
  </DomainObject.Predmet.StrankaIDrugiAdressOIB>
  <DomainObject.Predmet.ProtustrankaIDrugiAdressOIB>
    <izvorni_sadrzaj>GREINER GRADNJA d.o.o., OIB 88238873994, Manterovčak 9, 10000 Zagreb</izvorni_sadrzaj>
    <derivirana_varijabla naziv="DomainObject.Predmet.ProtustrankaIDrugiAdressOIB_1">GREINER GRADNJA d.o.o., OIB 88238873994, Manterovčak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GREINER GRADNJA d.o.o.</item>
      <item>GREINER GRADNJA d.o.o.</item>
    </izvorni_sadrzaj>
    <derivirana_varijabla naziv="DomainObject.Predmet.SudioniciListNaziv_1">
      <item>GREINER GRADNJA d.o.o.</item>
      <item>GREINER GRADNJA d.o.o.</item>
    </derivirana_varijabla>
  </DomainObject.Predmet.SudioniciListNaziv>
  <DomainObject.Predmet.SudioniciListAdressOIB>
    <izvorni_sadrzaj>
      <item>GREINER GRADNJA d.o.o., OIB 88238873994, Manterovčak 9,10000 Zagreb</item>
      <item>GREINER GRADNJA d.o.o., OIB 88238873994, Manterovčak 9,10000 Zagreb</item>
    </izvorni_sadrzaj>
    <derivirana_varijabla naziv="DomainObject.Predmet.SudioniciListAdressOIB_1">
      <item>GREINER GRADNJA d.o.o., OIB 88238873994, Manterovčak 9,10000 Zagreb</item>
      <item>GREINER GRADNJA d.o.o., OIB 88238873994, Manterovčak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88238873994</item>
      <item>, OIB 88238873994</item>
    </izvorni_sadrzaj>
    <derivirana_varijabla naziv="DomainObject.Predmet.SudioniciListNazivOIB_1">
      <item>, OIB 88238873994</item>
      <item>, OIB 88238873994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169</properties:Words>
  <properties:Characters>863</properties:Characters>
  <properties:Lines>54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2015-12-07T11:12:00Z</dcterms:created>
  <dc:creator>x</dc:creator>
  <cp:lastModifiedBy>Gordana Grčić</cp:lastModifiedBy>
  <cp:lastPrinted>2015-12-07T11:49:00Z</cp:lastPrinted>
  <dcterms:modified xmlns:xsi="http://www.w3.org/2001/XMLSchema-instance" xsi:type="dcterms:W3CDTF">2015-12-07T12:34:00Z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