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1293" w14:paraId="e3c1293" w:rsidRDefault="003C3446" w:rsidP="003C3446" w:rsidR="003C3446">
      <w:pPr>
        <w:jc w:val="right"/>
        <w15:collapsed w:val="false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E6D97">
        <w:rPr>
          <w:b/>
        </w:rPr>
        <w:t xml:space="preserve">      </w:t>
      </w:r>
      <w:r w:rsidRPr="001C0EEF">
        <w:t>Poslovni broj: 6 St-</w:t>
      </w:r>
      <w:r>
        <w:t>45/15-250</w:t>
      </w:r>
    </w:p>
    <w:p w:rsidRDefault="003C3446" w:rsidP="003C3446" w:rsidR="003C3446" w:rsidRPr="001C0EEF">
      <w:pPr>
        <w:jc w:val="right"/>
      </w:pPr>
    </w:p>
    <w:p w:rsidRDefault="003C3446" w:rsidP="003C3446" w:rsidR="003C3446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3C3446" w:rsidP="003C3446" w:rsidR="003C3446" w:rsidRPr="001C0EEF">
      <w:pPr>
        <w:ind w:hanging="720" w:left="360"/>
        <w:jc w:val="both"/>
      </w:pPr>
      <w:r w:rsidRPr="001C0EEF">
        <w:t xml:space="preserve">  Republika Hrvatska</w:t>
      </w:r>
    </w:p>
    <w:p w:rsidRDefault="003C3446" w:rsidP="003C3446" w:rsidR="003C3446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3C3446" w:rsidP="003C3446" w:rsidR="003C3446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3C3446" w:rsidP="003C3446" w:rsidR="003C3446">
      <w:pPr>
        <w:ind w:hanging="720" w:left="360"/>
        <w:jc w:val="both"/>
        <w:rPr>
          <w:sz w:val="22"/>
          <w:szCs w:val="22"/>
        </w:rPr>
      </w:pPr>
    </w:p>
    <w:p w:rsidRDefault="003C3446" w:rsidP="003C3446" w:rsidR="003C3446">
      <w:pPr>
        <w:ind w:hanging="720" w:left="360"/>
        <w:jc w:val="both"/>
        <w:rPr>
          <w:sz w:val="22"/>
          <w:szCs w:val="22"/>
        </w:rPr>
      </w:pPr>
    </w:p>
    <w:p w:rsidRDefault="003C3446" w:rsidP="003C3446" w:rsidR="003C3446">
      <w:pPr>
        <w:ind w:hanging="720" w:left="360"/>
        <w:jc w:val="both"/>
        <w:rPr>
          <w:sz w:val="22"/>
          <w:szCs w:val="22"/>
        </w:rPr>
      </w:pPr>
    </w:p>
    <w:p w:rsidRDefault="003C3446" w:rsidP="003C3446" w:rsidR="003C3446">
      <w:pPr>
        <w:ind w:hanging="720" w:left="360"/>
        <w:jc w:val="both"/>
        <w:rPr>
          <w:sz w:val="22"/>
          <w:szCs w:val="22"/>
        </w:rPr>
      </w:pPr>
    </w:p>
    <w:p w:rsidRDefault="003C3446" w:rsidP="003C3446" w:rsidR="003C3446">
      <w:pPr>
        <w:ind w:hanging="720" w:left="360"/>
        <w:jc w:val="both"/>
        <w:rPr>
          <w:sz w:val="22"/>
          <w:szCs w:val="22"/>
        </w:rPr>
      </w:pPr>
    </w:p>
    <w:p w:rsidRDefault="003C3446" w:rsidP="003C3446" w:rsidR="003C3446" w:rsidRPr="001C0EEF">
      <w:pPr>
        <w:jc w:val="both"/>
        <w:rPr>
          <w:sz w:val="22"/>
          <w:szCs w:val="22"/>
        </w:rPr>
      </w:pPr>
    </w:p>
    <w:p w:rsidRDefault="000A59A6" w:rsidP="003C3446" w:rsidR="000A59A6">
      <w:pPr>
        <w:ind w:hanging="720" w:left="360"/>
        <w:rPr>
          <w:b/>
          <w:bCs/>
        </w:rPr>
      </w:pPr>
    </w:p>
    <w:p w:rsidRDefault="003C3446" w:rsidP="003C3446" w:rsidR="003C3446">
      <w:pPr>
        <w:ind w:hanging="720" w:left="360"/>
        <w:rPr>
          <w:b/>
          <w:bCs/>
        </w:rPr>
      </w:pPr>
    </w:p>
    <w:p w:rsidRDefault="003C3446" w:rsidP="003C3446" w:rsidR="003C3446" w:rsidRPr="003C3446">
      <w:pPr>
        <w:ind w:hanging="720" w:left="360"/>
        <w:jc w:val="center"/>
        <w:rPr>
          <w:bCs/>
        </w:rPr>
      </w:pPr>
      <w:r w:rsidRPr="003C3446">
        <w:rPr>
          <w:bCs/>
        </w:rPr>
        <w:t>R E P U B L I K A  H R V A T S K A</w:t>
      </w:r>
    </w:p>
    <w:p w:rsidRDefault="003C3446" w:rsidP="003C3446" w:rsidR="003C3446" w:rsidRPr="003C3446">
      <w:pPr>
        <w:ind w:hanging="720" w:left="360"/>
        <w:jc w:val="center"/>
        <w:rPr>
          <w:bCs/>
        </w:rPr>
      </w:pPr>
    </w:p>
    <w:p w:rsidRDefault="003C3446" w:rsidP="003C3446" w:rsidR="003C3446" w:rsidRPr="003C3446">
      <w:pPr>
        <w:ind w:hanging="720" w:left="360"/>
        <w:jc w:val="center"/>
        <w:rPr>
          <w:bCs/>
        </w:rPr>
      </w:pPr>
      <w:r w:rsidRPr="003C3446">
        <w:rPr>
          <w:bCs/>
        </w:rPr>
        <w:t>R J E Š E N J E</w:t>
      </w:r>
    </w:p>
    <w:p w:rsidRDefault="003C3446" w:rsidP="003C3446" w:rsidR="003C3446">
      <w:pPr>
        <w:ind w:hanging="720" w:left="360"/>
        <w:rPr>
          <w:b/>
          <w:bCs/>
        </w:rPr>
      </w:pPr>
    </w:p>
    <w:p w:rsidRDefault="000A59A6" w:rsidP="000A59A6" w:rsidR="000A59A6">
      <w:pPr>
        <w:rPr>
          <w:b/>
          <w:bCs/>
        </w:rPr>
      </w:pPr>
    </w:p>
    <w:p w:rsidRDefault="000A59A6" w:rsidP="000A59A6" w:rsidR="000A59A6">
      <w:pPr>
        <w:jc w:val="both"/>
      </w:pPr>
      <w:r>
        <w:tab/>
        <w:t xml:space="preserve">Trgovački sud u Osijeku, po stečajnoj sutkinji Nadi Roso, u stečajnom postupku nad  dužnikom: </w:t>
      </w:r>
      <w:r w:rsidR="003C3446" w:rsidRPr="003C3446">
        <w:rPr>
          <w:b/>
        </w:rPr>
        <w:t>DOM d.o.o. „u stečaju“ Darda, Vatroslava Lisinskog 7, OIB: 80841651614, MBS: 030075466</w:t>
      </w:r>
      <w:r w:rsidR="007F006E">
        <w:rPr>
          <w:b/>
        </w:rPr>
        <w:t>,</w:t>
      </w:r>
      <w:r w:rsidR="007F006E">
        <w:rPr>
          <w:rFonts w:cs="Arial" w:hAnsi="Arial" w:ascii="Arial"/>
          <w:bCs/>
          <w:iCs/>
        </w:rPr>
        <w:t xml:space="preserve"> </w:t>
      </w:r>
      <w:r>
        <w:t xml:space="preserve">dana </w:t>
      </w:r>
      <w:r w:rsidR="003C3446">
        <w:t>21. siječnja 2019. g.,</w:t>
      </w:r>
    </w:p>
    <w:p w:rsidRDefault="000A59A6" w:rsidP="000A59A6" w:rsidR="000A59A6">
      <w:pPr>
        <w:jc w:val="both"/>
      </w:pPr>
    </w:p>
    <w:p w:rsidRDefault="00A65334" w:rsidP="000A59A6" w:rsidR="00A65334">
      <w:pPr>
        <w:jc w:val="both"/>
      </w:pPr>
    </w:p>
    <w:p w:rsidRDefault="000A59A6" w:rsidP="000A59A6" w:rsidR="000A59A6">
      <w:pPr>
        <w:jc w:val="center"/>
      </w:pPr>
      <w:r w:rsidRPr="00EB185D">
        <w:t>r i j e š i o  j e</w:t>
      </w:r>
    </w:p>
    <w:p w:rsidRDefault="000A59A6" w:rsidP="000A59A6" w:rsidR="000A59A6">
      <w:pPr>
        <w:jc w:val="both"/>
      </w:pPr>
    </w:p>
    <w:p w:rsidRDefault="00A65334" w:rsidP="000A59A6" w:rsidR="00A65334">
      <w:pPr>
        <w:jc w:val="both"/>
      </w:pPr>
    </w:p>
    <w:p w:rsidRDefault="007C10AD" w:rsidP="007C10AD" w:rsidR="007C10AD">
      <w:pPr>
        <w:pStyle w:val="Odlomakpopisa"/>
        <w:numPr>
          <w:ilvl w:val="0"/>
          <w:numId w:val="4"/>
        </w:numPr>
        <w:ind w:hanging="349" w:left="709"/>
      </w:pPr>
      <w:r w:rsidRPr="0082755D">
        <w:t>Stečajno</w:t>
      </w:r>
      <w:r>
        <w:t>j</w:t>
      </w:r>
      <w:r w:rsidRPr="0082755D">
        <w:t xml:space="preserve"> upravitelj</w:t>
      </w:r>
      <w:r>
        <w:t>ici</w:t>
      </w:r>
      <w:r w:rsidR="00622F8B">
        <w:t xml:space="preserve"> </w:t>
      </w:r>
      <w:r w:rsidR="00544B53" w:rsidRPr="006A63E9">
        <w:rPr>
          <w:b/>
        </w:rPr>
        <w:t>Boj</w:t>
      </w:r>
      <w:r w:rsidR="00544B53">
        <w:rPr>
          <w:b/>
        </w:rPr>
        <w:t>i</w:t>
      </w:r>
      <w:r w:rsidR="00544B53" w:rsidRPr="006A63E9">
        <w:rPr>
          <w:b/>
        </w:rPr>
        <w:t xml:space="preserve"> Stanković dipl. ing. iz Osijeka, Ilirska 48, OIB 96757479881</w:t>
      </w:r>
      <w:r w:rsidR="00544B53">
        <w:t xml:space="preserve"> </w:t>
      </w:r>
      <w:r>
        <w:t xml:space="preserve">odobrava se nagrada za rad za obnašanje dužnosti stečajnog upravitelja u iznosu od </w:t>
      </w:r>
      <w:r w:rsidR="003C3446">
        <w:t>533.888,00</w:t>
      </w:r>
      <w:r>
        <w:t xml:space="preserve"> kn bruto.  </w:t>
      </w:r>
    </w:p>
    <w:p w:rsidRDefault="007C10AD" w:rsidP="007C10AD" w:rsidR="00622F8B">
      <w:pPr>
        <w:pStyle w:val="Bezproreda1"/>
        <w:numPr>
          <w:ilvl w:val="0"/>
          <w:numId w:val="4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j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ici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</w:t>
      </w:r>
      <w:r>
        <w:rPr>
          <w:rFonts w:hAnsi="Times New Roman" w:ascii="Times New Roman"/>
          <w:sz w:val="24"/>
          <w:szCs w:val="24"/>
        </w:rPr>
        <w:t xml:space="preserve"> iznos</w:t>
      </w:r>
      <w:r w:rsidR="00622F8B">
        <w:rPr>
          <w:rFonts w:hAnsi="Times New Roman" w:ascii="Times New Roman"/>
          <w:sz w:val="24"/>
          <w:szCs w:val="24"/>
        </w:rPr>
        <w:t xml:space="preserve"> iz točke 1. </w:t>
      </w:r>
      <w:r w:rsidR="00544B53">
        <w:rPr>
          <w:rFonts w:hAnsi="Times New Roman" w:ascii="Times New Roman"/>
          <w:sz w:val="24"/>
          <w:szCs w:val="24"/>
        </w:rPr>
        <w:t xml:space="preserve"> </w:t>
      </w:r>
      <w:r w:rsidR="00622F8B">
        <w:rPr>
          <w:rFonts w:hAnsi="Times New Roman" w:ascii="Times New Roman"/>
          <w:sz w:val="24"/>
          <w:szCs w:val="24"/>
        </w:rPr>
        <w:t xml:space="preserve">ovog rješenja </w:t>
      </w:r>
      <w:r w:rsidR="00573530">
        <w:rPr>
          <w:rFonts w:hAnsi="Times New Roman" w:ascii="Times New Roman"/>
          <w:sz w:val="24"/>
          <w:szCs w:val="24"/>
        </w:rPr>
        <w:t>sa žiro računa stečajnog dužnika.</w:t>
      </w:r>
    </w:p>
    <w:p w:rsidRDefault="007C10AD" w:rsidP="007C10AD" w:rsidR="007C10AD" w:rsidRPr="00573530">
      <w:pPr>
        <w:pStyle w:val="Bezproreda1"/>
        <w:numPr>
          <w:ilvl w:val="0"/>
          <w:numId w:val="4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e-</w:t>
      </w:r>
      <w:r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>
        <w:rPr>
          <w:rFonts w:hAnsi="Times New Roman" w:ascii="Times New Roman"/>
          <w:sz w:val="24"/>
          <w:szCs w:val="24"/>
        </w:rPr>
        <w:t>.</w:t>
      </w:r>
    </w:p>
    <w:p w:rsidRDefault="00573530" w:rsidP="00573530" w:rsidR="00573530">
      <w:pPr>
        <w:pStyle w:val="Bezproreda1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A65334" w:rsidP="00573530" w:rsidR="00A65334">
      <w:pPr>
        <w:pStyle w:val="Bezproreda1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C3446" w:rsidP="00573530" w:rsidR="00573530" w:rsidRPr="001F629D">
      <w:pPr>
        <w:pStyle w:val="Bezproreda1"/>
        <w:ind w:left="709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73530" w:rsidP="00573530" w:rsidR="00573530">
      <w:pPr>
        <w:pStyle w:val="Bezproreda1"/>
        <w:ind w:left="709"/>
        <w:jc w:val="center"/>
      </w:pPr>
    </w:p>
    <w:p w:rsidRDefault="00544B53" w:rsidP="00544B53" w:rsidR="00A65334" w:rsidRPr="001F629D">
      <w:pPr>
        <w:pStyle w:val="Bezproreda1"/>
        <w:tabs>
          <w:tab w:pos="3405" w:val="left"/>
        </w:tabs>
        <w:ind w:left="709"/>
      </w:pPr>
      <w:r>
        <w:tab/>
      </w:r>
    </w:p>
    <w:p w:rsidRDefault="00573530" w:rsidP="00544B53" w:rsidR="00573530">
      <w:pPr>
        <w:ind w:firstLine="708"/>
        <w:jc w:val="both"/>
      </w:pPr>
      <w:r>
        <w:t xml:space="preserve">Rješenjem ovog suda, broj </w:t>
      </w:r>
      <w:r w:rsidR="00544B53">
        <w:t>6</w:t>
      </w:r>
      <w:r>
        <w:t xml:space="preserve"> St-</w:t>
      </w:r>
      <w:r w:rsidR="003C3446">
        <w:t>45</w:t>
      </w:r>
      <w:r w:rsidR="00544B53">
        <w:t xml:space="preserve">/15 od </w:t>
      </w:r>
      <w:r w:rsidR="003C3446">
        <w:t>23. travnja</w:t>
      </w:r>
      <w:r w:rsidR="00544B53">
        <w:t xml:space="preserve"> 2015</w:t>
      </w:r>
      <w:r w:rsidR="007F006E">
        <w:t>.g.</w:t>
      </w:r>
      <w:r>
        <w:t xml:space="preserve"> (pravomoćno </w:t>
      </w:r>
      <w:r w:rsidR="003C3446">
        <w:t>1. lipnja</w:t>
      </w:r>
      <w:r w:rsidR="00544B53">
        <w:t xml:space="preserve"> 2015</w:t>
      </w:r>
      <w:r>
        <w:t xml:space="preserve">. g.) otvoren je stečajni postupak nad dužnikom: </w:t>
      </w:r>
      <w:r w:rsidR="003C3446" w:rsidRPr="003C3446">
        <w:rPr>
          <w:b/>
        </w:rPr>
        <w:t>DOM d.o.o. „u stečaju“ Darda, Vatroslava Lisinskog 7, OIB: 80841651614, MBS: 030075466</w:t>
      </w:r>
      <w:r w:rsidR="003C3446">
        <w:rPr>
          <w:b/>
        </w:rPr>
        <w:t xml:space="preserve">. </w:t>
      </w:r>
      <w:r w:rsidR="003C3446">
        <w:t>Pravomoćnim Rješenje TS Osijek 6 St-45/15-119 od 26. rujna 2016. g. za</w:t>
      </w:r>
      <w:r>
        <w:t xml:space="preserve"> stečajnu upraviteljicu imenovana je </w:t>
      </w:r>
      <w:r w:rsidR="00544B53">
        <w:t>Boja Stanković</w:t>
      </w:r>
      <w:r>
        <w:t xml:space="preserve"> iz Osijeka.  </w:t>
      </w:r>
    </w:p>
    <w:p w:rsidRDefault="00A65334" w:rsidP="00B97C0A" w:rsidR="00A65334">
      <w:pPr>
        <w:tabs>
          <w:tab w:pos="1155" w:val="left"/>
        </w:tabs>
        <w:ind w:firstLine="708"/>
      </w:pPr>
    </w:p>
    <w:p w:rsidRDefault="003C3446" w:rsidP="00B97C0A" w:rsidR="003C3446">
      <w:pPr>
        <w:tabs>
          <w:tab w:pos="1155" w:val="left"/>
        </w:tabs>
        <w:ind w:firstLine="708"/>
      </w:pPr>
    </w:p>
    <w:p w:rsidRDefault="003C3446" w:rsidP="00B97C0A" w:rsidR="003C3446">
      <w:pPr>
        <w:tabs>
          <w:tab w:pos="1155" w:val="left"/>
        </w:tabs>
        <w:ind w:firstLine="708"/>
      </w:pPr>
    </w:p>
    <w:p w:rsidRDefault="003C3446" w:rsidP="003C3446" w:rsidR="003C3446">
      <w:pPr>
        <w:jc w:val="right"/>
      </w:pPr>
      <w:r>
        <w:rPr>
          <w:b/>
        </w:rPr>
        <w:lastRenderedPageBreak/>
        <w:t xml:space="preserve">      </w:t>
      </w:r>
      <w:r w:rsidRPr="001C0EEF">
        <w:t>Poslovni broj: 6 St-</w:t>
      </w:r>
      <w:r>
        <w:t>45/15-250</w:t>
      </w:r>
    </w:p>
    <w:p w:rsidRDefault="003C3446" w:rsidP="00B97C0A" w:rsidR="003C3446">
      <w:pPr>
        <w:tabs>
          <w:tab w:pos="1155" w:val="left"/>
        </w:tabs>
        <w:ind w:firstLine="708"/>
      </w:pPr>
    </w:p>
    <w:p w:rsidRDefault="00573530" w:rsidP="003C3446" w:rsidR="00BE4B1D" w:rsidRPr="00931529">
      <w:pPr>
        <w:pStyle w:val="Odlomakpopisa"/>
        <w:ind w:firstLine="708" w:left="0"/>
      </w:pPr>
      <w:r w:rsidRPr="00931529">
        <w:t xml:space="preserve">Podneskom od </w:t>
      </w:r>
      <w:r w:rsidR="003C3446">
        <w:t>4. siječnja 2019</w:t>
      </w:r>
      <w:r w:rsidR="00544B53">
        <w:t>. g.</w:t>
      </w:r>
      <w:r w:rsidRPr="00931529">
        <w:t xml:space="preserve"> stečajna upraviteljica predložila je da joj se odobri konačna nagrada za rad budući je unovčena sva imovina stečajnog dužnika u ukupnom iznosu od </w:t>
      </w:r>
      <w:r w:rsidR="003C3446">
        <w:t>6.943.996,00</w:t>
      </w:r>
      <w:r w:rsidR="00220248">
        <w:t xml:space="preserve"> kn</w:t>
      </w:r>
      <w:r w:rsidR="00544B53">
        <w:t xml:space="preserve"> i to nekretnine </w:t>
      </w:r>
      <w:r w:rsidR="003C3446">
        <w:t xml:space="preserve">u iznosu od 5.062.500,00 kn, šest parkirališta u iznosu od 106.963,00 kn, dva parkirališta u iznosu od 42.100,00 kn, četiri parkirališta u iznosu od 16.250,00 kn, prihod od najma 1.706.707,00 kn i naplaćeno od kupaca prije stečaja 12.476,00 kn. </w:t>
      </w:r>
    </w:p>
    <w:p w:rsidRDefault="00BE4B1D" w:rsidP="003C3446" w:rsidR="00D4737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 xml:space="preserve">Slijedom gore navedenog stečajnu masu čini unovčena imovina u ukupnom iznosu od </w:t>
      </w:r>
      <w:r w:rsidR="003C3446" w:rsidRPr="003C3446">
        <w:rPr>
          <w:rFonts w:hAnsi="Times New Roman" w:ascii="Times New Roman"/>
          <w:sz w:val="24"/>
          <w:szCs w:val="24"/>
        </w:rPr>
        <w:t>6.943.996,00 kn</w:t>
      </w:r>
      <w:r w:rsidRPr="003C3446">
        <w:rPr>
          <w:rFonts w:hAnsi="Times New Roman" w:ascii="Times New Roman"/>
          <w:sz w:val="24"/>
          <w:szCs w:val="24"/>
        </w:rPr>
        <w:t>.</w:t>
      </w:r>
      <w:r w:rsidRPr="00931529">
        <w:rPr>
          <w:rFonts w:hAnsi="Times New Roman" w:ascii="Times New Roman"/>
          <w:sz w:val="24"/>
          <w:szCs w:val="24"/>
        </w:rPr>
        <w:t xml:space="preserve"> </w:t>
      </w:r>
    </w:p>
    <w:p w:rsidRDefault="00544B53" w:rsidP="00544B53" w:rsidR="00544B5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A542C9">
        <w:rPr>
          <w:rFonts w:hAnsi="Times New Roman" w:ascii="Times New Roman"/>
          <w:sz w:val="24"/>
          <w:szCs w:val="24"/>
        </w:rPr>
        <w:t xml:space="preserve">Temeljem </w:t>
      </w:r>
      <w:r>
        <w:rPr>
          <w:rFonts w:hAnsi="Times New Roman" w:ascii="Times New Roman"/>
          <w:sz w:val="24"/>
          <w:szCs w:val="24"/>
        </w:rPr>
        <w:t>čl. 7</w:t>
      </w:r>
      <w:r w:rsidRPr="00A542C9">
        <w:rPr>
          <w:rFonts w:hAnsi="Times New Roman" w:ascii="Times New Roman"/>
          <w:sz w:val="24"/>
          <w:szCs w:val="24"/>
        </w:rPr>
        <w:t xml:space="preserve"> Uredbe</w:t>
      </w:r>
      <w:r>
        <w:rPr>
          <w:rFonts w:hAnsi="Times New Roman" w:ascii="Times New Roman"/>
          <w:sz w:val="24"/>
          <w:szCs w:val="24"/>
        </w:rPr>
        <w:t xml:space="preserve"> o kriterijima i načinu obračuna i plaćanja nagrade stečajnim upraviteljima</w:t>
      </w:r>
      <w:r w:rsidRPr="00A542C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(NN 105/15 dalje: Uredba) nagrada stečajnoj upraviteljici s osnove vrijednosti unovčene stečajne mase obračunava se primjenom tablice vrijednosti unovčene stečajne mase i nagrade u postocima</w:t>
      </w:r>
      <w:r w:rsidR="009701B4">
        <w:rPr>
          <w:rFonts w:hAnsi="Times New Roman" w:ascii="Times New Roman"/>
          <w:sz w:val="24"/>
          <w:szCs w:val="24"/>
        </w:rPr>
        <w:t xml:space="preserve"> kako slijedi</w:t>
      </w:r>
      <w:r>
        <w:rPr>
          <w:rFonts w:hAnsi="Times New Roman" w:ascii="Times New Roman"/>
          <w:sz w:val="24"/>
          <w:szCs w:val="24"/>
        </w:rPr>
        <w:t>:</w:t>
      </w:r>
    </w:p>
    <w:p w:rsidRDefault="00544B53" w:rsidP="00544B53" w:rsidR="009701B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vrijednost unovčene stečajne mase do</w:t>
      </w:r>
      <w:r w:rsidR="009701B4">
        <w:rPr>
          <w:rFonts w:hAnsi="Times New Roman" w:ascii="Times New Roman"/>
          <w:sz w:val="24"/>
          <w:szCs w:val="24"/>
        </w:rPr>
        <w:t>:</w:t>
      </w:r>
    </w:p>
    <w:p w:rsidRDefault="00544B53" w:rsidP="009701B4" w:rsidR="009701B4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100.000,00 kn </w:t>
      </w:r>
      <w:r w:rsidRPr="00F427F2">
        <w:rPr>
          <w:rFonts w:hAnsi="Times New Roman" w:ascii="Times New Roman"/>
          <w:sz w:val="24"/>
          <w:szCs w:val="24"/>
        </w:rPr>
        <w:t xml:space="preserve">nagrada </w:t>
      </w:r>
      <w:r>
        <w:rPr>
          <w:rFonts w:hAnsi="Times New Roman" w:ascii="Times New Roman"/>
          <w:sz w:val="24"/>
          <w:szCs w:val="24"/>
        </w:rPr>
        <w:t>16% što iznosi 16.000,00 kn</w:t>
      </w:r>
    </w:p>
    <w:p w:rsidRDefault="00544B53" w:rsidP="009701B4" w:rsidR="009701B4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 razliku od 100.000,01 kn do 300.000,00 kn nagrada 12% što iznosi </w:t>
      </w:r>
      <w:r w:rsidR="003C3446">
        <w:rPr>
          <w:rFonts w:hAnsi="Times New Roman" w:ascii="Times New Roman"/>
          <w:sz w:val="24"/>
          <w:szCs w:val="24"/>
        </w:rPr>
        <w:t>23.999,99</w:t>
      </w:r>
      <w:r>
        <w:rPr>
          <w:rFonts w:hAnsi="Times New Roman" w:ascii="Times New Roman"/>
          <w:sz w:val="24"/>
          <w:szCs w:val="24"/>
        </w:rPr>
        <w:t xml:space="preserve"> kn, </w:t>
      </w:r>
    </w:p>
    <w:p w:rsidRDefault="00544B53" w:rsidP="009701B4" w:rsidR="009701B4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razliku od 300.000,01 kn do 500.000,00 kn nagrada 10% što iznosi </w:t>
      </w:r>
      <w:r w:rsidR="003C3446">
        <w:rPr>
          <w:rFonts w:hAnsi="Times New Roman" w:ascii="Times New Roman"/>
          <w:sz w:val="24"/>
          <w:szCs w:val="24"/>
        </w:rPr>
        <w:t>19.999,99</w:t>
      </w:r>
      <w:r>
        <w:rPr>
          <w:rFonts w:hAnsi="Times New Roman" w:ascii="Times New Roman"/>
          <w:sz w:val="24"/>
          <w:szCs w:val="24"/>
        </w:rPr>
        <w:t xml:space="preserve"> kn,</w:t>
      </w:r>
    </w:p>
    <w:p w:rsidRDefault="00544B53" w:rsidP="009701B4" w:rsidR="009701B4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na razliku od 500.000,01 kn do 1.000.000,00 kn nagrada 8% što iznosi </w:t>
      </w:r>
      <w:r w:rsidR="003C3446">
        <w:rPr>
          <w:rFonts w:hAnsi="Times New Roman" w:ascii="Times New Roman"/>
          <w:sz w:val="24"/>
          <w:szCs w:val="24"/>
        </w:rPr>
        <w:t>39.999,99</w:t>
      </w:r>
      <w:r>
        <w:rPr>
          <w:rFonts w:hAnsi="Times New Roman" w:ascii="Times New Roman"/>
          <w:sz w:val="24"/>
          <w:szCs w:val="24"/>
        </w:rPr>
        <w:t xml:space="preserve"> kn, </w:t>
      </w:r>
    </w:p>
    <w:p w:rsidRDefault="00544B53" w:rsidP="009701B4" w:rsidR="009701B4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razliku od 1.000.000,01 kn do </w:t>
      </w:r>
      <w:r w:rsidR="009701B4">
        <w:rPr>
          <w:rFonts w:hAnsi="Times New Roman" w:ascii="Times New Roman"/>
          <w:sz w:val="24"/>
          <w:szCs w:val="24"/>
        </w:rPr>
        <w:t>5.000.000,00</w:t>
      </w:r>
      <w:r>
        <w:rPr>
          <w:rFonts w:hAnsi="Times New Roman" w:ascii="Times New Roman"/>
          <w:sz w:val="24"/>
          <w:szCs w:val="24"/>
        </w:rPr>
        <w:t xml:space="preserve"> kn nagrada 7% što iznosi </w:t>
      </w:r>
      <w:r w:rsidR="003C3446">
        <w:rPr>
          <w:rFonts w:hAnsi="Times New Roman" w:ascii="Times New Roman"/>
          <w:sz w:val="24"/>
          <w:szCs w:val="24"/>
        </w:rPr>
        <w:t>279.999,99</w:t>
      </w:r>
      <w:r>
        <w:rPr>
          <w:rFonts w:hAnsi="Times New Roman" w:ascii="Times New Roman"/>
          <w:sz w:val="24"/>
          <w:szCs w:val="24"/>
        </w:rPr>
        <w:t xml:space="preserve"> kn  </w:t>
      </w:r>
    </w:p>
    <w:p w:rsidRDefault="009701B4" w:rsidP="003C3446" w:rsidR="009701B4" w:rsidRPr="003C3446">
      <w:pPr>
        <w:pStyle w:val="Bezproreda1"/>
        <w:numPr>
          <w:ilvl w:val="0"/>
          <w:numId w:val="8"/>
        </w:numPr>
        <w:ind w:firstLine="567" w:left="2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razliku od 5.000.000,01 kn do </w:t>
      </w:r>
      <w:r w:rsidR="003C3446">
        <w:rPr>
          <w:rFonts w:hAnsi="Times New Roman" w:ascii="Times New Roman"/>
          <w:sz w:val="24"/>
          <w:szCs w:val="24"/>
        </w:rPr>
        <w:t>6.943.996,00</w:t>
      </w:r>
      <w:r>
        <w:rPr>
          <w:rFonts w:hAnsi="Times New Roman" w:ascii="Times New Roman"/>
          <w:sz w:val="24"/>
          <w:szCs w:val="24"/>
        </w:rPr>
        <w:t xml:space="preserve"> kn nagrada 6% što iznosi </w:t>
      </w:r>
      <w:r w:rsidR="003C3446">
        <w:rPr>
          <w:rFonts w:hAnsi="Times New Roman" w:ascii="Times New Roman"/>
          <w:sz w:val="24"/>
          <w:szCs w:val="24"/>
        </w:rPr>
        <w:t>116.639,76</w:t>
      </w:r>
      <w:r>
        <w:rPr>
          <w:rFonts w:hAnsi="Times New Roman" w:ascii="Times New Roman"/>
          <w:sz w:val="24"/>
          <w:szCs w:val="24"/>
        </w:rPr>
        <w:t xml:space="preserve"> kn  </w:t>
      </w:r>
      <w:r w:rsidRPr="003C3446">
        <w:rPr>
          <w:rFonts w:hAnsi="Times New Roman" w:ascii="Times New Roman"/>
          <w:sz w:val="24"/>
          <w:szCs w:val="24"/>
        </w:rPr>
        <w:t xml:space="preserve">  </w:t>
      </w:r>
      <w:r w:rsidR="00544B53" w:rsidRPr="003C3446">
        <w:rPr>
          <w:rFonts w:hAnsi="Times New Roman" w:ascii="Times New Roman"/>
          <w:sz w:val="24"/>
          <w:szCs w:val="24"/>
        </w:rPr>
        <w:t>slijedom čega ukup</w:t>
      </w:r>
      <w:r w:rsidRPr="003C3446">
        <w:rPr>
          <w:rFonts w:hAnsi="Times New Roman" w:ascii="Times New Roman"/>
          <w:sz w:val="24"/>
          <w:szCs w:val="24"/>
        </w:rPr>
        <w:t xml:space="preserve">an iznos = </w:t>
      </w:r>
      <w:r w:rsidR="003C3446">
        <w:rPr>
          <w:rFonts w:hAnsi="Times New Roman" w:ascii="Times New Roman"/>
          <w:sz w:val="24"/>
          <w:szCs w:val="24"/>
        </w:rPr>
        <w:t>496.640,00</w:t>
      </w:r>
      <w:r w:rsidRPr="003C3446">
        <w:rPr>
          <w:rFonts w:hAnsi="Times New Roman" w:ascii="Times New Roman"/>
          <w:sz w:val="24"/>
          <w:szCs w:val="24"/>
        </w:rPr>
        <w:t xml:space="preserve"> kn</w:t>
      </w:r>
      <w:r w:rsidR="003C3446">
        <w:rPr>
          <w:rFonts w:hAnsi="Times New Roman" w:ascii="Times New Roman"/>
          <w:sz w:val="24"/>
          <w:szCs w:val="24"/>
        </w:rPr>
        <w:t xml:space="preserve"> na koji iznos se obračunava doprinos za zdravstveno osiguranje 7,5% u iznosu od 37.248,00 kn</w:t>
      </w:r>
      <w:r w:rsidRPr="003C3446">
        <w:rPr>
          <w:rFonts w:hAnsi="Times New Roman" w:ascii="Times New Roman"/>
          <w:sz w:val="24"/>
          <w:szCs w:val="24"/>
        </w:rPr>
        <w:t>.</w:t>
      </w:r>
    </w:p>
    <w:p w:rsidRDefault="00544B53" w:rsidP="003C3446" w:rsidR="00544B5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Slijedom navedenog konačna nagrada stečajnoj upraviteljici iznosi </w:t>
      </w:r>
      <w:r w:rsidR="003C3446">
        <w:rPr>
          <w:rFonts w:hAnsi="Times New Roman" w:ascii="Times New Roman"/>
          <w:sz w:val="24"/>
          <w:szCs w:val="24"/>
        </w:rPr>
        <w:t>533.888,00</w:t>
      </w:r>
      <w:r>
        <w:rPr>
          <w:rFonts w:hAnsi="Times New Roman" w:ascii="Times New Roman"/>
          <w:sz w:val="24"/>
          <w:szCs w:val="24"/>
        </w:rPr>
        <w:t xml:space="preserve"> kn bruto (čl. 15 Uredbe).</w:t>
      </w:r>
    </w:p>
    <w:p w:rsidRDefault="00544B53" w:rsidP="00544B53" w:rsidR="00544B5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Sukladno čl. </w:t>
      </w:r>
      <w:r>
        <w:rPr>
          <w:rFonts w:hAnsi="Times New Roman" w:ascii="Times New Roman"/>
          <w:sz w:val="24"/>
          <w:szCs w:val="24"/>
        </w:rPr>
        <w:t>94</w:t>
      </w:r>
      <w:r w:rsidRPr="00F427F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st. 1 i 2 </w:t>
      </w:r>
      <w:r w:rsidRPr="00F427F2">
        <w:rPr>
          <w:rFonts w:hAnsi="Times New Roman" w:ascii="Times New Roman"/>
          <w:sz w:val="24"/>
          <w:szCs w:val="24"/>
        </w:rPr>
        <w:t>Stečajnog zakona</w:t>
      </w:r>
      <w:r>
        <w:rPr>
          <w:rFonts w:hAnsi="Times New Roman" w:ascii="Times New Roman"/>
          <w:sz w:val="24"/>
          <w:szCs w:val="24"/>
        </w:rPr>
        <w:t xml:space="preserve"> (NN br. 71/15 i 104/17 u daljnjem tekstu SZ) i čl.</w:t>
      </w:r>
      <w:r w:rsidR="009701B4">
        <w:rPr>
          <w:rFonts w:hAnsi="Times New Roman" w:ascii="Times New Roman"/>
          <w:sz w:val="24"/>
          <w:szCs w:val="24"/>
        </w:rPr>
        <w:t xml:space="preserve"> 6,</w:t>
      </w:r>
      <w:r>
        <w:rPr>
          <w:rFonts w:hAnsi="Times New Roman" w:ascii="Times New Roman"/>
          <w:sz w:val="24"/>
          <w:szCs w:val="24"/>
        </w:rPr>
        <w:t xml:space="preserve"> 7 i 15</w:t>
      </w:r>
      <w:r w:rsidRPr="00F427F2">
        <w:rPr>
          <w:rFonts w:hAnsi="Times New Roman" w:ascii="Times New Roman"/>
          <w:sz w:val="24"/>
          <w:szCs w:val="24"/>
        </w:rPr>
        <w:t xml:space="preserve"> Uredbe, stečajnoj upraviteljici je uzimajući u obzir obujam poslova i njen rad, određena konačna nagrada u iznosu kao u točki 1. izreke ovoga rješenja.</w:t>
      </w:r>
    </w:p>
    <w:p w:rsidRDefault="003C3446" w:rsidP="00544B53" w:rsidR="003C3446" w:rsidRPr="00F427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65334" w:rsidP="003B2118" w:rsidR="00A65334" w:rsidRPr="00931529"/>
    <w:p w:rsidRDefault="00D47370" w:rsidP="00D47370" w:rsidR="0012468B" w:rsidRPr="00931529">
      <w:pPr>
        <w:tabs>
          <w:tab w:pos="4890" w:val="center"/>
          <w:tab w:pos="6810" w:val="left"/>
        </w:tabs>
        <w:ind w:firstLine="708"/>
      </w:pPr>
      <w:r>
        <w:tab/>
      </w:r>
      <w:r w:rsidR="0012468B" w:rsidRPr="00931529">
        <w:t xml:space="preserve">U Osijeku </w:t>
      </w:r>
      <w:r w:rsidR="003C3446">
        <w:t>21. siječnja 2019. g.</w:t>
      </w:r>
    </w:p>
    <w:p w:rsidRDefault="0012468B" w:rsidP="0012468B" w:rsidR="0012468B" w:rsidRPr="00931529">
      <w:pPr>
        <w:tabs>
          <w:tab w:pos="6465" w:val="left"/>
        </w:tabs>
        <w:ind w:firstLine="708"/>
      </w:pPr>
      <w:r w:rsidRPr="00931529">
        <w:tab/>
      </w:r>
    </w:p>
    <w:p w:rsidRDefault="0012468B" w:rsidP="0012468B" w:rsidR="0012468B" w:rsidRPr="00931529">
      <w:pPr>
        <w:ind w:firstLine="708"/>
        <w:jc w:val="center"/>
      </w:pPr>
    </w:p>
    <w:p w:rsidRDefault="0012468B" w:rsidP="0012468B" w:rsidR="0012468B" w:rsidRPr="00931529">
      <w:pPr>
        <w:ind w:firstLine="708"/>
        <w:jc w:val="center"/>
      </w:pPr>
    </w:p>
    <w:p w:rsidRDefault="0012468B" w:rsidP="0012468B" w:rsidR="0012468B" w:rsidRPr="00931529">
      <w:pPr>
        <w:pStyle w:val="Bezproreda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Zapisničar:</w:t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  <w:t xml:space="preserve">   STEČAJNA SUTKINJA </w:t>
      </w:r>
    </w:p>
    <w:p w:rsidRDefault="0012468B" w:rsidP="0012468B" w:rsidR="0012468B">
      <w:pPr>
        <w:pStyle w:val="Bezproreda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Danijela Sekulić</w:t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</w:r>
      <w:r w:rsidRPr="00931529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A65334" w:rsidP="0012468B" w:rsidR="00A65334">
      <w:pPr>
        <w:pStyle w:val="Bezproreda"/>
        <w:rPr>
          <w:rFonts w:hAnsi="Times New Roman" w:ascii="Times New Roman"/>
          <w:sz w:val="24"/>
          <w:szCs w:val="24"/>
        </w:rPr>
      </w:pPr>
    </w:p>
    <w:p w:rsidRDefault="00A65334" w:rsidP="0012468B" w:rsidR="00A65334" w:rsidRPr="00931529">
      <w:pPr>
        <w:pStyle w:val="Bezproreda"/>
        <w:rPr>
          <w:rFonts w:hAnsi="Times New Roman" w:ascii="Times New Roman"/>
          <w:sz w:val="24"/>
          <w:szCs w:val="24"/>
        </w:rPr>
      </w:pP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POUKA O PRAVNOM LIJEKU</w:t>
      </w: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</w:p>
    <w:p w:rsidRDefault="0012468B" w:rsidP="0012468B" w:rsidR="0012468B" w:rsidRPr="00931529">
      <w:pPr>
        <w:pStyle w:val="Bezproreda1"/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DNA:</w:t>
      </w:r>
    </w:p>
    <w:p w:rsidRDefault="0012468B" w:rsidP="0012468B" w:rsidR="0012468B" w:rsidRPr="00931529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 xml:space="preserve">St. upraviteljica </w:t>
      </w:r>
      <w:r w:rsidR="00D47370">
        <w:rPr>
          <w:rFonts w:hAnsi="Times New Roman" w:ascii="Times New Roman"/>
          <w:sz w:val="24"/>
          <w:szCs w:val="24"/>
        </w:rPr>
        <w:t>Boja Stanković</w:t>
      </w:r>
    </w:p>
    <w:p w:rsidRDefault="0012468B" w:rsidP="0012468B" w:rsidR="0012468B" w:rsidRPr="00931529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 xml:space="preserve">e-ogl. pl. uz podnesak st. uprav. od </w:t>
      </w:r>
      <w:r w:rsidR="003C3446">
        <w:rPr>
          <w:rFonts w:hAnsi="Times New Roman" w:ascii="Times New Roman"/>
          <w:sz w:val="24"/>
          <w:szCs w:val="24"/>
        </w:rPr>
        <w:t>4.1.2019. g.</w:t>
      </w:r>
    </w:p>
    <w:p w:rsidRDefault="0012468B" w:rsidP="0012468B" w:rsidR="0012468B" w:rsidRPr="00931529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931529">
        <w:rPr>
          <w:rFonts w:hAnsi="Times New Roman" w:ascii="Times New Roman"/>
          <w:sz w:val="24"/>
          <w:szCs w:val="24"/>
        </w:rPr>
        <w:t>K-</w:t>
      </w:r>
      <w:r w:rsidR="003C3446">
        <w:rPr>
          <w:rFonts w:hAnsi="Times New Roman" w:ascii="Times New Roman"/>
          <w:sz w:val="24"/>
          <w:szCs w:val="24"/>
        </w:rPr>
        <w:t>21.2.</w:t>
      </w:r>
    </w:p>
    <w:p w:rsidRDefault="00BE4B1D" w:rsidP="00573530" w:rsidR="00BE4B1D" w:rsidRPr="00931529">
      <w:pPr>
        <w:pStyle w:val="Odlomakpopisa"/>
        <w:ind w:firstLine="708" w:left="0"/>
      </w:pPr>
    </w:p>
    <w:p w:rsidRDefault="00573530" w:rsidP="00573530" w:rsidR="00573530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3C3446" w:rsidP="00573530" w:rsidR="003C3446">
      <w:pPr>
        <w:pStyle w:val="Bezproreda1"/>
        <w:ind w:left="709"/>
        <w:rPr>
          <w:b/>
          <w:sz w:val="24"/>
          <w:szCs w:val="24"/>
        </w:rPr>
      </w:pPr>
    </w:p>
    <w:p w:rsidRDefault="003C3446" w:rsidP="00573530" w:rsidR="003C3446">
      <w:pPr>
        <w:pStyle w:val="Bezproreda1"/>
        <w:ind w:left="709"/>
        <w:rPr>
          <w:b/>
          <w:sz w:val="24"/>
          <w:szCs w:val="24"/>
        </w:rPr>
      </w:pPr>
    </w:p>
    <w:p w:rsidRDefault="003C3446" w:rsidP="00573530" w:rsidR="003C3446">
      <w:pPr>
        <w:pStyle w:val="Bezproreda1"/>
        <w:ind w:left="709"/>
        <w:rPr>
          <w:b/>
          <w:sz w:val="24"/>
          <w:szCs w:val="24"/>
        </w:rPr>
      </w:pPr>
    </w:p>
    <w:p w:rsidRDefault="003C3446" w:rsidP="00573530" w:rsidR="003C3446">
      <w:pPr>
        <w:pStyle w:val="Bezproreda1"/>
        <w:ind w:left="709"/>
        <w:rPr>
          <w:b/>
          <w:sz w:val="24"/>
          <w:szCs w:val="24"/>
        </w:rPr>
      </w:pPr>
    </w:p>
    <w:p w:rsidRDefault="003C3446" w:rsidP="00573530" w:rsidR="003C3446">
      <w:pPr>
        <w:pStyle w:val="Bezproreda1"/>
        <w:ind w:left="709"/>
        <w:rPr>
          <w:b/>
          <w:sz w:val="24"/>
          <w:szCs w:val="24"/>
        </w:rPr>
      </w:pPr>
    </w:p>
    <w:p w:rsidRDefault="003C3446" w:rsidP="00573530" w:rsidR="003C3446">
      <w:pPr>
        <w:pStyle w:val="Bezproreda1"/>
        <w:ind w:left="709"/>
        <w:rPr>
          <w:b/>
          <w:sz w:val="24"/>
          <w:szCs w:val="24"/>
        </w:rPr>
      </w:pPr>
    </w:p>
    <w:p w:rsidRDefault="003C3446" w:rsidP="00573530" w:rsidR="003C3446">
      <w:pPr>
        <w:pStyle w:val="Bezproreda1"/>
        <w:ind w:left="709"/>
        <w:rPr>
          <w:b/>
          <w:sz w:val="24"/>
          <w:szCs w:val="24"/>
        </w:rPr>
      </w:pPr>
    </w:p>
    <w:p w:rsidRDefault="003C3446" w:rsidP="00573530" w:rsidR="003C3446">
      <w:pPr>
        <w:pStyle w:val="Bezproreda1"/>
        <w:ind w:left="709"/>
        <w:rPr>
          <w:b/>
          <w:sz w:val="24"/>
          <w:szCs w:val="24"/>
        </w:rPr>
      </w:pPr>
    </w:p>
    <w:p w:rsidRDefault="003C3446" w:rsidP="00573530" w:rsidR="003C3446">
      <w:pPr>
        <w:pStyle w:val="Bezproreda1"/>
        <w:ind w:left="709"/>
        <w:rPr>
          <w:b/>
          <w:sz w:val="24"/>
          <w:szCs w:val="24"/>
        </w:rPr>
      </w:pPr>
    </w:p>
    <w:p w:rsidRDefault="003C3446" w:rsidP="00573530" w:rsidR="003C3446">
      <w:pPr>
        <w:pStyle w:val="Bezproreda1"/>
        <w:ind w:left="709"/>
        <w:rPr>
          <w:b/>
          <w:sz w:val="24"/>
          <w:szCs w:val="24"/>
        </w:rPr>
      </w:pPr>
    </w:p>
    <w:p w:rsidRDefault="003C3446" w:rsidP="00573530" w:rsidR="003C3446">
      <w:pPr>
        <w:pStyle w:val="Bezproreda1"/>
        <w:ind w:left="709"/>
        <w:rPr>
          <w:b/>
          <w:sz w:val="24"/>
          <w:szCs w:val="24"/>
        </w:rPr>
      </w:pPr>
    </w:p>
    <w:p w:rsidRDefault="00A65334" w:rsidP="00573530" w:rsidR="00A65334">
      <w:pPr>
        <w:pStyle w:val="Bezproreda1"/>
        <w:ind w:left="709"/>
        <w:rPr>
          <w:b/>
          <w:sz w:val="24"/>
          <w:szCs w:val="24"/>
        </w:rPr>
      </w:pPr>
    </w:p>
    <w:p w:rsidRDefault="00A65334" w:rsidP="00D73E3B" w:rsidR="00A65334" w:rsidRPr="00F427F2">
      <w:pPr>
        <w:pStyle w:val="Bezproreda1"/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bookmarkStart w:name="_GoBack" w:id="0"/>
      <w:bookmarkEnd w:id="0"/>
    </w:p>
    <w:p w:rsidRDefault="00A65334" w:rsidP="00573530" w:rsidR="00A65334" w:rsidRPr="00931529">
      <w:pPr>
        <w:pStyle w:val="Bezproreda1"/>
        <w:ind w:left="709"/>
        <w:rPr>
          <w:b/>
          <w:sz w:val="24"/>
          <w:szCs w:val="24"/>
        </w:rPr>
      </w:pPr>
    </w:p>
    <w:sectPr w:rsidSect="0093018C" w:rsidR="00A65334" w:rsidRPr="0093152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E55" w:rsidP="003B2118" w:rsidR="00B44E55">
      <w:r>
        <w:separator/>
      </w:r>
    </w:p>
  </w:endnote>
  <w:endnote w:id="0" w:type="continuationSeparator">
    <w:p w:rsidRDefault="00B44E55" w:rsidP="003B2118" w:rsidR="00B44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E55" w:rsidP="003B2118" w:rsidR="00B44E55">
      <w:r>
        <w:separator/>
      </w:r>
    </w:p>
  </w:footnote>
  <w:footnote w:id="0" w:type="continuationSeparator">
    <w:p w:rsidRDefault="00B44E55" w:rsidP="003B2118" w:rsidR="00B44E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6216651"/>
      <w:docPartObj>
        <w:docPartGallery w:val="Page Numbers (Top of Page)"/>
        <w:docPartUnique/>
      </w:docPartObj>
    </w:sdtPr>
    <w:sdtEndPr/>
    <w:sdtContent>
      <w:p w:rsidRDefault="003B2118" w:rsidR="003B21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E3B">
          <w:rPr>
            <w:noProof/>
          </w:rPr>
          <w:t>2</w:t>
        </w:r>
        <w:r>
          <w:fldChar w:fldCharType="end"/>
        </w:r>
      </w:p>
    </w:sdtContent>
  </w:sdt>
  <w:p w:rsidRDefault="003B2118" w:rsidR="003B21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B5106BF"/>
    <w:multiLevelType w:val="singleLevel"/>
    <w:tmpl w:val="0000000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4">
    <w:nsid w:val="5FD53BA4"/>
    <w:multiLevelType w:val="hybridMultilevel"/>
    <w:tmpl w:val="3A9A9A26"/>
    <w:lvl w:tplc="2FF4FF4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8903177"/>
    <w:multiLevelType w:val="hybridMultilevel"/>
    <w:tmpl w:val="55ECB610"/>
    <w:lvl w:tplc="99967B36" w:ilvl="0"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9A6"/>
    <w:rsid w:val="00085A6D"/>
    <w:rsid w:val="000A59A6"/>
    <w:rsid w:val="0012468B"/>
    <w:rsid w:val="001E6D97"/>
    <w:rsid w:val="001F00AB"/>
    <w:rsid w:val="001F629D"/>
    <w:rsid w:val="00220248"/>
    <w:rsid w:val="0029341C"/>
    <w:rsid w:val="002B4E2B"/>
    <w:rsid w:val="003472DE"/>
    <w:rsid w:val="003B2118"/>
    <w:rsid w:val="003C3446"/>
    <w:rsid w:val="003F2AB3"/>
    <w:rsid w:val="004B3581"/>
    <w:rsid w:val="004F3273"/>
    <w:rsid w:val="00544B53"/>
    <w:rsid w:val="0056769F"/>
    <w:rsid w:val="00573530"/>
    <w:rsid w:val="0060026E"/>
    <w:rsid w:val="00622F8B"/>
    <w:rsid w:val="00672582"/>
    <w:rsid w:val="00720A2A"/>
    <w:rsid w:val="007C10AD"/>
    <w:rsid w:val="007F006E"/>
    <w:rsid w:val="008B6B43"/>
    <w:rsid w:val="008D5620"/>
    <w:rsid w:val="0093018C"/>
    <w:rsid w:val="00931529"/>
    <w:rsid w:val="009701B4"/>
    <w:rsid w:val="009B78A9"/>
    <w:rsid w:val="00A30BED"/>
    <w:rsid w:val="00A65334"/>
    <w:rsid w:val="00B4042C"/>
    <w:rsid w:val="00B44E55"/>
    <w:rsid w:val="00B702C5"/>
    <w:rsid w:val="00B7642C"/>
    <w:rsid w:val="00B97C0A"/>
    <w:rsid w:val="00BE4B1D"/>
    <w:rsid w:val="00C02127"/>
    <w:rsid w:val="00CD0A01"/>
    <w:rsid w:val="00D47370"/>
    <w:rsid w:val="00D73E3B"/>
    <w:rsid w:val="00DE2F94"/>
    <w:rsid w:val="00E32E8E"/>
    <w:rsid w:val="00ED4249"/>
    <w:rsid w:val="00F9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59A6"/>
    <w:rPr>
      <w:rFonts w:eastAsia="Times New Roman"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0A59A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A59A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C10AD"/>
    <w:pPr>
      <w:ind w:left="720"/>
      <w:contextualSpacing/>
      <w:jc w:val="both"/>
    </w:pPr>
    <w:rPr>
      <w:rFonts w:eastAsia="Calibri"/>
      <w:lang w:eastAsia="en-US"/>
    </w:rPr>
  </w:style>
  <w:style w:customStyle="true" w:styleId="Bezproreda1" w:type="paragraph">
    <w:name w:val="Bez proreda1"/>
    <w:uiPriority w:val="1"/>
    <w:qFormat/>
    <w:rsid w:val="007C10AD"/>
    <w:rPr>
      <w:sz w:val="22"/>
      <w:szCs w:val="22"/>
      <w:lang w:eastAsia="en-US"/>
    </w:rPr>
  </w:style>
  <w:style w:customStyle="true" w:styleId="t-9-8" w:type="paragraph">
    <w:name w:val="t-9-8"/>
    <w:basedOn w:val="Normal"/>
    <w:rsid w:val="0012468B"/>
    <w:pPr>
      <w:spacing w:afterAutospacing="true" w:after="100" w:beforeAutospacing="true" w:before="100"/>
    </w:pPr>
  </w:style>
  <w:style w:styleId="Naglaeno" w:type="character">
    <w:name w:val="Strong"/>
    <w:qFormat/>
    <w:rsid w:val="001F629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3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5334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2118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2118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3E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3E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E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E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E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59A6"/>
    <w:rPr>
      <w:rFonts w:ascii="Times New Roman" w:eastAsia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59A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0A59A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Bezproreda" w:type="paragraph">
    <w:name w:val="No Spacing"/>
    <w:uiPriority w:val="1"/>
    <w:qFormat/>
    <w:rsid w:val="000A59A6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0A59A6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A59A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C10AD"/>
    <w:pPr>
      <w:ind w:left="720"/>
      <w:contextualSpacing/>
      <w:jc w:val="both"/>
    </w:pPr>
    <w:rPr>
      <w:rFonts w:eastAsia="Calibri"/>
      <w:lang w:eastAsia="en-US"/>
    </w:rPr>
  </w:style>
  <w:style w:customStyle="1" w:styleId="Bezproreda1" w:type="paragraph">
    <w:name w:val="Bez proreda1"/>
    <w:uiPriority w:val="1"/>
    <w:qFormat/>
    <w:rsid w:val="007C10AD"/>
    <w:rPr>
      <w:sz w:val="22"/>
      <w:szCs w:val="22"/>
      <w:lang w:eastAsia="en-US"/>
    </w:rPr>
  </w:style>
  <w:style w:customStyle="1" w:styleId="t-9-8" w:type="paragraph">
    <w:name w:val="t-9-8"/>
    <w:basedOn w:val="Normal"/>
    <w:rsid w:val="0012468B"/>
    <w:pPr>
      <w:spacing w:after="100" w:afterAutospacing="1" w:before="100" w:beforeAutospacing="1"/>
    </w:pPr>
  </w:style>
  <w:style w:styleId="Naglaeno" w:type="character">
    <w:name w:val="Strong"/>
    <w:qFormat/>
    <w:rsid w:val="001F629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53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5334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2118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B21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2118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3E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3E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E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E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E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5. listopada 2018.</izvorni_sadrzaj>
    <derivirana_varijabla naziv="DomainObject.PredzadnjaOdlukaIzPredmeta.DatumDonosenjaOdluke_1">5. listopada 2018.</derivirana_varijabla>
  </DomainObject.PredzadnjaOdlukaIzPredmeta.DatumDonosenjaOdluke>
  <DomainObject.PredzadnjaOdlukaIzPredmeta.Oznaka>
    <izvorni_sadrzaj>St-45/2015-244</izvorni_sadrzaj>
    <derivirana_varijabla naziv="DomainObject.PredzadnjaOdlukaIzPredmeta.Oznaka_1">St-45/2015-244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561</properties:Words>
  <properties:Characters>2890</properties:Characters>
  <properties:Lines>139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2019-01-21T08:26:00Z</dcterms:created>
  <dc:creator>Blanka</dc:creator>
  <cp:lastModifiedBy>Danijela Sekulić</cp:lastModifiedBy>
  <cp:lastPrinted>2019-01-21T08:23:00Z</cp:lastPrinted>
  <dcterms:modified xmlns:xsi="http://www.w3.org/2001/XMLSchema-instance" xsi:type="dcterms:W3CDTF">2019-01-21T08:27:00Z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(BOJA-DOM.docx)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