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3060"/>
      </w:tblGrid>
      <w:tr w:rsidR="004353AA" w:rsidRPr="00482933" w:rsidTr="004D0D35">
        <w:tc>
          <w:tcPr>
            <w:tcW w:w="3060" w:type="dxa"/>
          </w:tcPr>
          <w:p w:rsidR="004353AA" w:rsidRDefault="007C232C" w:rsidP="004D0D35">
            <w:pPr>
              <w:pStyle w:val="Naslov2"/>
              <w:rPr>
                <w:b w:val="0"/>
                <w:bCs w:val="0"/>
                <w:sz w:val="24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717550" cy="958850"/>
                  <wp:effectExtent l="0" t="0" r="635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3AA" w:rsidRPr="00482933" w:rsidRDefault="004353AA" w:rsidP="004D0D35">
            <w:pPr>
              <w:pStyle w:val="Naslov2"/>
              <w:rPr>
                <w:b w:val="0"/>
                <w:bCs w:val="0"/>
                <w:sz w:val="24"/>
              </w:rPr>
            </w:pPr>
            <w:r w:rsidRPr="00482933">
              <w:rPr>
                <w:b w:val="0"/>
                <w:bCs w:val="0"/>
                <w:sz w:val="24"/>
              </w:rPr>
              <w:t>Republika Hrvatska</w:t>
            </w:r>
          </w:p>
          <w:p w:rsidR="004353AA" w:rsidRPr="00482933" w:rsidRDefault="004353AA" w:rsidP="004D0D35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="004353AA" w:rsidRPr="00482933" w:rsidRDefault="004353AA" w:rsidP="004D0D35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553AF9" w:rsidRDefault="004353AA" w:rsidP="001163F3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B0BB7" w:rsidRPr="00482933">
        <w:rPr>
          <w:sz w:val="24"/>
        </w:rPr>
        <w:t>40.</w:t>
      </w:r>
      <w:r w:rsidR="007B0BB7">
        <w:rPr>
          <w:b/>
          <w:sz w:val="24"/>
        </w:rPr>
        <w:t xml:space="preserve"> </w:t>
      </w:r>
      <w:r w:rsidR="007B0BB7" w:rsidRPr="00482933">
        <w:rPr>
          <w:sz w:val="24"/>
        </w:rPr>
        <w:t>S</w:t>
      </w:r>
      <w:r w:rsidR="007B0BB7">
        <w:rPr>
          <w:sz w:val="24"/>
        </w:rPr>
        <w:t xml:space="preserve">t-2490/16     </w:t>
      </w:r>
    </w:p>
    <w:p w:rsidR="00871EE4" w:rsidRDefault="00871EE4" w:rsidP="000F5BB9">
      <w:pPr>
        <w:jc w:val="center"/>
        <w:rPr>
          <w:sz w:val="24"/>
        </w:rPr>
      </w:pPr>
    </w:p>
    <w:p w:rsidR="001163F3" w:rsidRPr="001163F3" w:rsidRDefault="001163F3" w:rsidP="000F5BB9">
      <w:pPr>
        <w:jc w:val="center"/>
        <w:rPr>
          <w:sz w:val="24"/>
        </w:rPr>
      </w:pPr>
      <w:r w:rsidRPr="001163F3">
        <w:rPr>
          <w:sz w:val="24"/>
        </w:rPr>
        <w:t xml:space="preserve">U </w:t>
      </w:r>
      <w:r>
        <w:rPr>
          <w:sz w:val="24"/>
        </w:rPr>
        <w:t xml:space="preserve">  </w:t>
      </w:r>
      <w:r w:rsidRPr="001163F3">
        <w:rPr>
          <w:sz w:val="24"/>
        </w:rPr>
        <w:t>I</w:t>
      </w:r>
      <w:r>
        <w:rPr>
          <w:sz w:val="24"/>
        </w:rPr>
        <w:t xml:space="preserve"> </w:t>
      </w:r>
      <w:r w:rsidRPr="001163F3">
        <w:rPr>
          <w:sz w:val="24"/>
        </w:rPr>
        <w:t>M</w:t>
      </w:r>
      <w:r>
        <w:rPr>
          <w:sz w:val="24"/>
        </w:rPr>
        <w:t xml:space="preserve"> </w:t>
      </w:r>
      <w:r w:rsidRPr="001163F3">
        <w:rPr>
          <w:sz w:val="24"/>
        </w:rPr>
        <w:t>E</w:t>
      </w:r>
      <w:r>
        <w:rPr>
          <w:sz w:val="24"/>
        </w:rPr>
        <w:t xml:space="preserve">  </w:t>
      </w:r>
      <w:r w:rsidRPr="001163F3">
        <w:rPr>
          <w:sz w:val="24"/>
        </w:rPr>
        <w:t xml:space="preserve"> R E P U B L I K E   H R V A T S K </w:t>
      </w:r>
      <w:r w:rsidR="000F5BB9">
        <w:rPr>
          <w:sz w:val="24"/>
        </w:rPr>
        <w:t>E</w:t>
      </w:r>
    </w:p>
    <w:p w:rsidR="001163F3" w:rsidRDefault="001163F3" w:rsidP="001163F3">
      <w:pPr>
        <w:ind w:left="2880"/>
        <w:rPr>
          <w:sz w:val="24"/>
        </w:rPr>
      </w:pPr>
      <w:r>
        <w:rPr>
          <w:sz w:val="24"/>
        </w:rPr>
        <w:t xml:space="preserve">       </w:t>
      </w:r>
      <w:r w:rsidRPr="00337798">
        <w:rPr>
          <w:sz w:val="24"/>
        </w:rPr>
        <w:t>R J E Š E NJ E</w:t>
      </w:r>
    </w:p>
    <w:p w:rsidR="00871EE4" w:rsidRDefault="00871EE4" w:rsidP="006B70D3">
      <w:pPr>
        <w:jc w:val="both"/>
        <w:rPr>
          <w:sz w:val="24"/>
        </w:rPr>
      </w:pPr>
    </w:p>
    <w:p w:rsidR="004353AA" w:rsidRPr="002519C3" w:rsidRDefault="001163F3" w:rsidP="004353AA">
      <w:pPr>
        <w:jc w:val="both"/>
        <w:rPr>
          <w:b/>
          <w:sz w:val="40"/>
          <w:szCs w:val="40"/>
        </w:rPr>
      </w:pPr>
      <w:r w:rsidRPr="00337798">
        <w:rPr>
          <w:sz w:val="24"/>
        </w:rPr>
        <w:tab/>
      </w:r>
      <w:r w:rsidR="007B0BB7" w:rsidRPr="00337798">
        <w:rPr>
          <w:sz w:val="24"/>
          <w:szCs w:val="24"/>
        </w:rPr>
        <w:t>Trgovački sud u Zag</w:t>
      </w:r>
      <w:r w:rsidR="007B0BB7" w:rsidRPr="00671B25">
        <w:rPr>
          <w:sz w:val="24"/>
          <w:szCs w:val="24"/>
        </w:rPr>
        <w:t>rebu</w:t>
      </w:r>
      <w:r w:rsidR="007B0BB7" w:rsidRPr="00010102">
        <w:rPr>
          <w:sz w:val="24"/>
          <w:szCs w:val="24"/>
        </w:rPr>
        <w:t xml:space="preserve"> po sucu </w:t>
      </w:r>
      <w:r w:rsidR="007B0BB7">
        <w:rPr>
          <w:sz w:val="24"/>
          <w:szCs w:val="24"/>
        </w:rPr>
        <w:t xml:space="preserve">tog suda </w:t>
      </w:r>
      <w:r w:rsidR="007B0BB7" w:rsidRPr="00010102">
        <w:rPr>
          <w:sz w:val="24"/>
          <w:szCs w:val="24"/>
        </w:rPr>
        <w:t xml:space="preserve">Anti Galiću, </w:t>
      </w:r>
      <w:r w:rsidR="007B0BB7">
        <w:rPr>
          <w:sz w:val="24"/>
          <w:szCs w:val="24"/>
        </w:rPr>
        <w:t xml:space="preserve">kao sucu pojedincu, postupajući po prijedlogu Financijske agencije, u stečajnom postupku nad dužnikom PRODUKT d.o.o., Zagreb, </w:t>
      </w:r>
      <w:proofErr w:type="spellStart"/>
      <w:r w:rsidR="007B0BB7">
        <w:rPr>
          <w:sz w:val="24"/>
          <w:szCs w:val="24"/>
        </w:rPr>
        <w:t>Vrbanićeva</w:t>
      </w:r>
      <w:proofErr w:type="spellEnd"/>
      <w:r w:rsidR="007B0BB7">
        <w:rPr>
          <w:sz w:val="24"/>
          <w:szCs w:val="24"/>
        </w:rPr>
        <w:t xml:space="preserve"> 50 (OIB 93205471623)</w:t>
      </w:r>
      <w:r w:rsidR="007B0BB7" w:rsidRPr="008600EF">
        <w:rPr>
          <w:sz w:val="24"/>
          <w:szCs w:val="24"/>
        </w:rPr>
        <w:t>,</w:t>
      </w:r>
      <w:r w:rsidR="007B0BB7">
        <w:rPr>
          <w:sz w:val="24"/>
          <w:szCs w:val="24"/>
        </w:rPr>
        <w:t xml:space="preserve"> dana </w:t>
      </w:r>
      <w:r w:rsidR="001E3BB7">
        <w:rPr>
          <w:sz w:val="24"/>
          <w:szCs w:val="24"/>
        </w:rPr>
        <w:t xml:space="preserve">14. </w:t>
      </w:r>
      <w:r w:rsidR="002D6A6E">
        <w:rPr>
          <w:sz w:val="24"/>
          <w:szCs w:val="24"/>
        </w:rPr>
        <w:t>studenog</w:t>
      </w:r>
      <w:r w:rsidR="001E3BB7" w:rsidRPr="008600EF">
        <w:rPr>
          <w:sz w:val="24"/>
          <w:szCs w:val="24"/>
        </w:rPr>
        <w:t xml:space="preserve"> 201</w:t>
      </w:r>
      <w:r w:rsidR="001E3BB7">
        <w:rPr>
          <w:sz w:val="24"/>
          <w:szCs w:val="24"/>
        </w:rPr>
        <w:t>6</w:t>
      </w:r>
      <w:r w:rsidR="001E3BB7" w:rsidRPr="008600EF">
        <w:rPr>
          <w:sz w:val="24"/>
          <w:szCs w:val="24"/>
        </w:rPr>
        <w:t>.</w:t>
      </w:r>
    </w:p>
    <w:p w:rsidR="004353AA" w:rsidRDefault="004353AA" w:rsidP="004353AA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="004353AA" w:rsidRDefault="004353AA" w:rsidP="004353AA">
      <w:pPr>
        <w:jc w:val="center"/>
        <w:rPr>
          <w:b/>
          <w:sz w:val="24"/>
        </w:rPr>
      </w:pPr>
    </w:p>
    <w:p w:rsidR="00823820" w:rsidRDefault="00964F22" w:rsidP="00553AF9">
      <w:pPr>
        <w:ind w:firstLine="709"/>
        <w:jc w:val="both"/>
        <w:rPr>
          <w:sz w:val="24"/>
        </w:rPr>
      </w:pPr>
      <w:r>
        <w:rPr>
          <w:sz w:val="24"/>
        </w:rPr>
        <w:t xml:space="preserve">Obustavlja </w:t>
      </w:r>
      <w:r w:rsidR="004353AA">
        <w:rPr>
          <w:sz w:val="24"/>
        </w:rPr>
        <w:t xml:space="preserve">se </w:t>
      </w:r>
      <w:r w:rsidR="004320A5">
        <w:rPr>
          <w:sz w:val="24"/>
        </w:rPr>
        <w:t>stečajni postup</w:t>
      </w:r>
      <w:r w:rsidR="00553731">
        <w:rPr>
          <w:sz w:val="24"/>
        </w:rPr>
        <w:t>ak</w:t>
      </w:r>
      <w:r w:rsidR="004320A5">
        <w:rPr>
          <w:sz w:val="24"/>
        </w:rPr>
        <w:t xml:space="preserve"> nad dužnikom</w:t>
      </w:r>
      <w:r w:rsidR="00553731" w:rsidRPr="00553731">
        <w:rPr>
          <w:sz w:val="24"/>
          <w:szCs w:val="24"/>
        </w:rPr>
        <w:t xml:space="preserve"> </w:t>
      </w:r>
      <w:r w:rsidR="00553731">
        <w:rPr>
          <w:sz w:val="24"/>
          <w:szCs w:val="24"/>
        </w:rPr>
        <w:t xml:space="preserve">PRODUKT d.o.o., Zagreb, </w:t>
      </w:r>
      <w:proofErr w:type="spellStart"/>
      <w:r w:rsidR="00553731">
        <w:rPr>
          <w:sz w:val="24"/>
          <w:szCs w:val="24"/>
        </w:rPr>
        <w:t>Vrbanićeva</w:t>
      </w:r>
      <w:proofErr w:type="spellEnd"/>
      <w:r w:rsidR="00553731">
        <w:rPr>
          <w:sz w:val="24"/>
          <w:szCs w:val="24"/>
        </w:rPr>
        <w:t xml:space="preserve"> 50 (OIB 93205471623)</w:t>
      </w:r>
      <w:r w:rsidR="009049FD">
        <w:rPr>
          <w:sz w:val="24"/>
          <w:szCs w:val="24"/>
        </w:rPr>
        <w:t>.</w:t>
      </w:r>
      <w:r w:rsidR="00553731">
        <w:rPr>
          <w:sz w:val="24"/>
        </w:rPr>
        <w:t xml:space="preserve"> </w:t>
      </w:r>
    </w:p>
    <w:p w:rsidR="002D6A6E" w:rsidRDefault="002D6A6E" w:rsidP="00553AF9">
      <w:pPr>
        <w:ind w:firstLine="709"/>
        <w:jc w:val="both"/>
        <w:rPr>
          <w:sz w:val="24"/>
        </w:rPr>
      </w:pPr>
    </w:p>
    <w:p w:rsidR="006F7455" w:rsidRPr="00C37D39" w:rsidRDefault="006F7455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="00FF68DA" w:rsidRPr="00C37D39" w:rsidRDefault="00FF68DA" w:rsidP="00646958">
      <w:pPr>
        <w:rPr>
          <w:sz w:val="24"/>
          <w:szCs w:val="24"/>
        </w:rPr>
      </w:pPr>
    </w:p>
    <w:p w:rsidR="00823820" w:rsidRDefault="00823820" w:rsidP="008238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 stavak 1.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br. 71/15, dalje: SZ) podnijela prijedlog za otvaranje stečajnog postupka dana </w:t>
      </w:r>
      <w:r w:rsidR="00553731">
        <w:rPr>
          <w:sz w:val="24"/>
          <w:szCs w:val="24"/>
        </w:rPr>
        <w:t>16.rujna</w:t>
      </w:r>
      <w:r w:rsidR="002D6A6E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553731">
        <w:rPr>
          <w:sz w:val="24"/>
          <w:szCs w:val="24"/>
        </w:rPr>
        <w:t>5</w:t>
      </w:r>
      <w:r w:rsidR="002D6A6E">
        <w:rPr>
          <w:sz w:val="24"/>
          <w:szCs w:val="24"/>
        </w:rPr>
        <w:t>.</w:t>
      </w:r>
    </w:p>
    <w:p w:rsidR="002D6A6E" w:rsidRDefault="002D6A6E" w:rsidP="00905AD0">
      <w:pPr>
        <w:ind w:firstLine="709"/>
        <w:jc w:val="both"/>
        <w:rPr>
          <w:sz w:val="24"/>
          <w:szCs w:val="24"/>
        </w:rPr>
      </w:pPr>
    </w:p>
    <w:p w:rsidR="00905AD0" w:rsidRDefault="00327D7F" w:rsidP="00905A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r w:rsidR="00553731">
        <w:rPr>
          <w:sz w:val="24"/>
          <w:szCs w:val="24"/>
        </w:rPr>
        <w:t>10</w:t>
      </w:r>
      <w:r w:rsidR="002D6A6E">
        <w:rPr>
          <w:sz w:val="24"/>
          <w:szCs w:val="24"/>
        </w:rPr>
        <w:t xml:space="preserve">.studenog </w:t>
      </w:r>
      <w:r>
        <w:rPr>
          <w:sz w:val="24"/>
          <w:szCs w:val="24"/>
        </w:rPr>
        <w:t xml:space="preserve"> 2016. </w:t>
      </w:r>
      <w:r w:rsidR="000F5BB9">
        <w:rPr>
          <w:sz w:val="24"/>
          <w:szCs w:val="24"/>
        </w:rPr>
        <w:t xml:space="preserve">dužnik je dostavio sudu </w:t>
      </w:r>
      <w:r w:rsidR="00905AD0">
        <w:rPr>
          <w:sz w:val="24"/>
          <w:szCs w:val="24"/>
        </w:rPr>
        <w:t xml:space="preserve">potvrdu FINA-e od </w:t>
      </w:r>
      <w:r w:rsidR="00141AF3">
        <w:rPr>
          <w:sz w:val="24"/>
          <w:szCs w:val="24"/>
        </w:rPr>
        <w:t>9</w:t>
      </w:r>
      <w:r w:rsidR="002D6A6E">
        <w:rPr>
          <w:sz w:val="24"/>
          <w:szCs w:val="24"/>
        </w:rPr>
        <w:t xml:space="preserve">.studenog </w:t>
      </w:r>
      <w:r>
        <w:rPr>
          <w:sz w:val="24"/>
          <w:szCs w:val="24"/>
        </w:rPr>
        <w:t xml:space="preserve"> 2016. </w:t>
      </w:r>
      <w:r w:rsidR="00905AD0">
        <w:rPr>
          <w:sz w:val="24"/>
          <w:szCs w:val="24"/>
        </w:rPr>
        <w:t xml:space="preserve"> iz koje je vidljivo da na dan izdavanja potvrde račun dužnika nije u blokadi.</w:t>
      </w:r>
    </w:p>
    <w:p w:rsidR="00964F22" w:rsidRDefault="00964F22" w:rsidP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FF3FF4">
        <w:rPr>
          <w:sz w:val="24"/>
          <w:szCs w:val="24"/>
        </w:rPr>
        <w:t>128. sta</w:t>
      </w:r>
      <w:r w:rsidR="0040065B">
        <w:rPr>
          <w:sz w:val="24"/>
          <w:szCs w:val="24"/>
        </w:rPr>
        <w:t>v</w:t>
      </w:r>
      <w:r w:rsidR="00FF3FF4">
        <w:rPr>
          <w:sz w:val="24"/>
          <w:szCs w:val="24"/>
        </w:rPr>
        <w:t xml:space="preserve">ak 9. </w:t>
      </w:r>
      <w:r w:rsidR="00905AD0">
        <w:rPr>
          <w:sz w:val="24"/>
          <w:szCs w:val="24"/>
        </w:rPr>
        <w:t>S</w:t>
      </w:r>
      <w:r w:rsidR="00327D7F">
        <w:rPr>
          <w:sz w:val="24"/>
          <w:szCs w:val="24"/>
        </w:rPr>
        <w:t>Z-a</w:t>
      </w:r>
      <w:r>
        <w:rPr>
          <w:sz w:val="24"/>
          <w:szCs w:val="24"/>
        </w:rPr>
        <w:t xml:space="preserve"> ako dužnik do završetka prethodnog postupka posta</w:t>
      </w:r>
      <w:r w:rsidR="0040065B">
        <w:rPr>
          <w:sz w:val="24"/>
          <w:szCs w:val="24"/>
        </w:rPr>
        <w:t>ne</w:t>
      </w:r>
      <w:r>
        <w:rPr>
          <w:sz w:val="24"/>
          <w:szCs w:val="24"/>
        </w:rPr>
        <w:t xml:space="preserve"> sposoban za plaćanje, </w:t>
      </w:r>
      <w:r w:rsidR="0040065B">
        <w:rPr>
          <w:sz w:val="24"/>
          <w:szCs w:val="24"/>
        </w:rPr>
        <w:t xml:space="preserve">sud će </w:t>
      </w:r>
      <w:r>
        <w:rPr>
          <w:sz w:val="24"/>
          <w:szCs w:val="24"/>
        </w:rPr>
        <w:t xml:space="preserve">postupak obustaviti. </w:t>
      </w:r>
    </w:p>
    <w:p w:rsidR="002D6A6E" w:rsidRDefault="00964F22" w:rsidP="009049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temeljem uvida u </w:t>
      </w:r>
      <w:r w:rsidR="0040065B">
        <w:rPr>
          <w:sz w:val="24"/>
          <w:szCs w:val="24"/>
        </w:rPr>
        <w:t xml:space="preserve">naprijed navedenu </w:t>
      </w:r>
      <w:r>
        <w:rPr>
          <w:sz w:val="24"/>
          <w:szCs w:val="24"/>
        </w:rPr>
        <w:t xml:space="preserve">potvrdu FINA-e sud utvrdio da je dužnik postao sposoban za plaćanje temeljem citiranog članka </w:t>
      </w:r>
      <w:r w:rsidR="0040065B">
        <w:rPr>
          <w:sz w:val="24"/>
          <w:szCs w:val="24"/>
        </w:rPr>
        <w:t xml:space="preserve">128. stavak 9. </w:t>
      </w:r>
      <w:r>
        <w:rPr>
          <w:sz w:val="24"/>
          <w:szCs w:val="24"/>
        </w:rPr>
        <w:t>SZ-a riješeno je kao u izreci.</w:t>
      </w:r>
    </w:p>
    <w:p w:rsidR="00F3761C" w:rsidRPr="00C37D39" w:rsidRDefault="008D5D0F" w:rsidP="006C7E17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r w:rsidR="002D6A6E">
        <w:rPr>
          <w:sz w:val="24"/>
          <w:szCs w:val="24"/>
        </w:rPr>
        <w:t xml:space="preserve">14.studenog </w:t>
      </w:r>
      <w:r w:rsidR="002E7605">
        <w:rPr>
          <w:color w:val="FF0000"/>
          <w:sz w:val="24"/>
          <w:szCs w:val="24"/>
        </w:rPr>
        <w:t xml:space="preserve"> </w:t>
      </w:r>
      <w:r w:rsidR="001511E1" w:rsidRPr="00C37D39">
        <w:rPr>
          <w:sz w:val="24"/>
          <w:szCs w:val="24"/>
        </w:rPr>
        <w:t>201</w:t>
      </w:r>
      <w:r w:rsidR="00964F22">
        <w:rPr>
          <w:sz w:val="24"/>
          <w:szCs w:val="24"/>
        </w:rPr>
        <w:t>6.</w:t>
      </w:r>
    </w:p>
    <w:p w:rsidR="002D2166" w:rsidRDefault="002D2166" w:rsidP="006C7E17">
      <w:pPr>
        <w:tabs>
          <w:tab w:val="left" w:pos="5100"/>
        </w:tabs>
        <w:ind w:firstLine="720"/>
        <w:jc w:val="both"/>
        <w:rPr>
          <w:sz w:val="24"/>
          <w:szCs w:val="24"/>
        </w:rPr>
      </w:pPr>
    </w:p>
    <w:p w:rsidR="00F3761C" w:rsidRPr="00C37D39" w:rsidRDefault="009049FD" w:rsidP="006C7E17">
      <w:pPr>
        <w:tabs>
          <w:tab w:val="left" w:pos="510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D0135">
        <w:rPr>
          <w:sz w:val="24"/>
          <w:szCs w:val="24"/>
        </w:rPr>
        <w:t xml:space="preserve">                       </w:t>
      </w:r>
      <w:r w:rsidR="006C7E17" w:rsidRPr="00C37D39">
        <w:rPr>
          <w:sz w:val="24"/>
          <w:szCs w:val="24"/>
        </w:rPr>
        <w:t>Sudac:</w:t>
      </w:r>
    </w:p>
    <w:p w:rsidR="00727A3A" w:rsidRPr="00C37D39" w:rsidRDefault="00E52730" w:rsidP="00482933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9D0135">
        <w:rPr>
          <w:sz w:val="24"/>
          <w:szCs w:val="24"/>
        </w:rPr>
        <w:t xml:space="preserve">                   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  <w:r w:rsidRPr="00C37D39">
        <w:rPr>
          <w:sz w:val="24"/>
          <w:szCs w:val="24"/>
        </w:rPr>
        <w:t xml:space="preserve"> </w:t>
      </w:r>
      <w:r w:rsidR="009049FD">
        <w:rPr>
          <w:sz w:val="24"/>
          <w:szCs w:val="24"/>
        </w:rPr>
        <w:t>v.r.</w:t>
      </w:r>
    </w:p>
    <w:p w:rsidR="00964F22" w:rsidRDefault="00964F22" w:rsidP="00964F2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="00964F22" w:rsidRDefault="00964F22" w:rsidP="00964F2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="00723D12" w:rsidRDefault="00C62135" w:rsidP="008E6A9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žalba nije dopuštena (članak 19. stavak 1. SZ-a)</w:t>
      </w:r>
    </w:p>
    <w:p w:rsidR="00723D12" w:rsidRDefault="00723D12" w:rsidP="008E6A96">
      <w:pPr>
        <w:jc w:val="both"/>
        <w:rPr>
          <w:sz w:val="24"/>
          <w:szCs w:val="24"/>
        </w:rPr>
      </w:pPr>
    </w:p>
    <w:p w:rsidR="009049FD" w:rsidRPr="009049FD" w:rsidRDefault="009049FD" w:rsidP="00422EE0">
      <w:pPr>
        <w:jc w:val="both"/>
        <w:rPr>
          <w:sz w:val="24"/>
          <w:szCs w:val="24"/>
        </w:rPr>
      </w:pPr>
      <w:r w:rsidRPr="009049FD">
        <w:rPr>
          <w:sz w:val="24"/>
          <w:szCs w:val="24"/>
        </w:rPr>
        <w:t xml:space="preserve">Za točnost </w:t>
      </w:r>
      <w:proofErr w:type="spellStart"/>
      <w:r w:rsidRPr="009049FD">
        <w:rPr>
          <w:sz w:val="24"/>
          <w:szCs w:val="24"/>
        </w:rPr>
        <w:t>otpravka</w:t>
      </w:r>
      <w:proofErr w:type="spellEnd"/>
      <w:r w:rsidRPr="009049FD">
        <w:rPr>
          <w:sz w:val="24"/>
          <w:szCs w:val="24"/>
        </w:rPr>
        <w:t>, ovlašteni službenik:</w:t>
      </w:r>
    </w:p>
    <w:p w:rsidR="009049FD" w:rsidRPr="009049FD" w:rsidRDefault="009049FD" w:rsidP="00422EE0">
      <w:pPr>
        <w:jc w:val="both"/>
        <w:rPr>
          <w:sz w:val="24"/>
          <w:szCs w:val="24"/>
        </w:rPr>
      </w:pPr>
      <w:r w:rsidRPr="009049FD">
        <w:rPr>
          <w:sz w:val="24"/>
          <w:szCs w:val="24"/>
        </w:rPr>
        <w:t xml:space="preserve">               Valentina Delač</w:t>
      </w:r>
    </w:p>
    <w:p w:rsidR="00964F22" w:rsidRPr="009049FD" w:rsidRDefault="00964F22" w:rsidP="009049FD">
      <w:pPr>
        <w:ind w:left="1363"/>
        <w:jc w:val="both"/>
        <w:rPr>
          <w:sz w:val="24"/>
          <w:szCs w:val="24"/>
        </w:rPr>
      </w:pPr>
      <w:r w:rsidRPr="009049FD">
        <w:rPr>
          <w:sz w:val="24"/>
          <w:szCs w:val="24"/>
        </w:rPr>
        <w:t xml:space="preserve"> </w:t>
      </w:r>
    </w:p>
    <w:sectPr w:rsidR="00964F22" w:rsidRPr="009049FD">
      <w:headerReference w:type="default" r:id="rId10"/>
      <w:pgSz w:w="11906" w:h="16838"/>
      <w:pgMar w:top="1701" w:right="1797" w:bottom="3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D5B" w:rsidRDefault="00883D5B">
      <w:r>
        <w:separator/>
      </w:r>
    </w:p>
  </w:endnote>
  <w:endnote w:type="continuationSeparator" w:id="0">
    <w:p w:rsidR="00883D5B" w:rsidRDefault="0088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D5B" w:rsidRDefault="00883D5B">
      <w:r>
        <w:separator/>
      </w:r>
    </w:p>
  </w:footnote>
  <w:footnote w:type="continuationSeparator" w:id="0">
    <w:p w:rsidR="00883D5B" w:rsidRDefault="00883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22E" w:rsidRDefault="006A522E">
    <w:pPr>
      <w:pStyle w:val="Zaglavlje"/>
      <w:framePr w:wrap="auto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9F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A522E" w:rsidRDefault="006A522E">
    <w:pPr>
      <w:pStyle w:val="Zaglavlje"/>
      <w:jc w:val="right"/>
    </w:pPr>
    <w:r>
      <w:rPr>
        <w:b/>
        <w:sz w:val="24"/>
      </w:rPr>
      <w:t xml:space="preserve">  </w:t>
    </w:r>
    <w:r w:rsidR="00A0604B">
      <w:rPr>
        <w:b/>
        <w:sz w:val="24"/>
      </w:rPr>
      <w:t>40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r w:rsidR="005A039A">
      <w:rPr>
        <w:sz w:val="24"/>
      </w:rPr>
      <w:t>294</w:t>
    </w:r>
    <w:r w:rsidR="00F74D07">
      <w:rPr>
        <w:sz w:val="24"/>
      </w:rPr>
      <w:t>/1</w:t>
    </w:r>
    <w:r w:rsidR="005A039A">
      <w:rPr>
        <w:sz w:val="24"/>
      </w:rPr>
      <w:t>6</w:t>
    </w:r>
    <w:r>
      <w:rPr>
        <w:sz w:val="24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">
    <w:nsid w:val="1C646A21"/>
    <w:multiLevelType w:val="hybridMultilevel"/>
    <w:tmpl w:val="1340FFCC"/>
    <w:lvl w:ilvl="0" w:tplc="B67C3BD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4">
    <w:nsid w:val="3B502008"/>
    <w:multiLevelType w:val="hybridMultilevel"/>
    <w:tmpl w:val="541C2010"/>
    <w:lvl w:ilvl="0" w:tplc="527A76DC">
      <w:start w:val="2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7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75FA3AE0"/>
    <w:multiLevelType w:val="hybridMultilevel"/>
    <w:tmpl w:val="2876AB9E"/>
    <w:lvl w:ilvl="0" w:tplc="7D1E5804">
      <w:start w:val="5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9">
    <w:nsid w:val="7F4253EF"/>
    <w:multiLevelType w:val="hybridMultilevel"/>
    <w:tmpl w:val="1BE80436"/>
    <w:lvl w:ilvl="0" w:tplc="14901E56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24"/>
    <w:rsid w:val="00026D23"/>
    <w:rsid w:val="0003155D"/>
    <w:rsid w:val="00034E4D"/>
    <w:rsid w:val="000519B3"/>
    <w:rsid w:val="0005692D"/>
    <w:rsid w:val="00071081"/>
    <w:rsid w:val="00074C71"/>
    <w:rsid w:val="0007677D"/>
    <w:rsid w:val="00087C03"/>
    <w:rsid w:val="0009509C"/>
    <w:rsid w:val="000A5840"/>
    <w:rsid w:val="000C09DA"/>
    <w:rsid w:val="000C1E03"/>
    <w:rsid w:val="000D2BE7"/>
    <w:rsid w:val="000F0727"/>
    <w:rsid w:val="000F2FD1"/>
    <w:rsid w:val="000F5BB9"/>
    <w:rsid w:val="00105FD5"/>
    <w:rsid w:val="00113EC7"/>
    <w:rsid w:val="001163F3"/>
    <w:rsid w:val="00132590"/>
    <w:rsid w:val="0013391D"/>
    <w:rsid w:val="00141AF3"/>
    <w:rsid w:val="0015078F"/>
    <w:rsid w:val="001511E1"/>
    <w:rsid w:val="001720CD"/>
    <w:rsid w:val="00173E0A"/>
    <w:rsid w:val="00192786"/>
    <w:rsid w:val="00193D7B"/>
    <w:rsid w:val="001A0A1B"/>
    <w:rsid w:val="001A0A77"/>
    <w:rsid w:val="001A1A7F"/>
    <w:rsid w:val="001B0EE3"/>
    <w:rsid w:val="001D6CF8"/>
    <w:rsid w:val="001E3BB7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2166"/>
    <w:rsid w:val="002D6A6E"/>
    <w:rsid w:val="002D765A"/>
    <w:rsid w:val="002E710A"/>
    <w:rsid w:val="002E7605"/>
    <w:rsid w:val="003045B7"/>
    <w:rsid w:val="00311E40"/>
    <w:rsid w:val="0031379E"/>
    <w:rsid w:val="003144DA"/>
    <w:rsid w:val="003153AC"/>
    <w:rsid w:val="00315686"/>
    <w:rsid w:val="00315CEB"/>
    <w:rsid w:val="003247B7"/>
    <w:rsid w:val="00327D7F"/>
    <w:rsid w:val="00343D19"/>
    <w:rsid w:val="00373E6A"/>
    <w:rsid w:val="00390AA7"/>
    <w:rsid w:val="003E2A8B"/>
    <w:rsid w:val="003F1080"/>
    <w:rsid w:val="003F2F6B"/>
    <w:rsid w:val="003F7139"/>
    <w:rsid w:val="0040065B"/>
    <w:rsid w:val="0040103B"/>
    <w:rsid w:val="00415B6F"/>
    <w:rsid w:val="004257A4"/>
    <w:rsid w:val="004320A5"/>
    <w:rsid w:val="004353AA"/>
    <w:rsid w:val="004438E0"/>
    <w:rsid w:val="00454BBA"/>
    <w:rsid w:val="00457FDD"/>
    <w:rsid w:val="004609F1"/>
    <w:rsid w:val="00475FAC"/>
    <w:rsid w:val="00476E8D"/>
    <w:rsid w:val="00482933"/>
    <w:rsid w:val="00487737"/>
    <w:rsid w:val="00491A4B"/>
    <w:rsid w:val="00494836"/>
    <w:rsid w:val="004A10BF"/>
    <w:rsid w:val="004A64D4"/>
    <w:rsid w:val="004B0EDA"/>
    <w:rsid w:val="004D0D35"/>
    <w:rsid w:val="004D3F34"/>
    <w:rsid w:val="004E36D1"/>
    <w:rsid w:val="004F118D"/>
    <w:rsid w:val="004F258F"/>
    <w:rsid w:val="004F385E"/>
    <w:rsid w:val="00516616"/>
    <w:rsid w:val="00532E1F"/>
    <w:rsid w:val="00540232"/>
    <w:rsid w:val="00544F72"/>
    <w:rsid w:val="00553731"/>
    <w:rsid w:val="00553AF9"/>
    <w:rsid w:val="00556403"/>
    <w:rsid w:val="00567F40"/>
    <w:rsid w:val="005A039A"/>
    <w:rsid w:val="005A7F8D"/>
    <w:rsid w:val="005B114B"/>
    <w:rsid w:val="005B5C24"/>
    <w:rsid w:val="005B6F75"/>
    <w:rsid w:val="005C5E15"/>
    <w:rsid w:val="005D23B5"/>
    <w:rsid w:val="005E4D68"/>
    <w:rsid w:val="005E74E2"/>
    <w:rsid w:val="005F543A"/>
    <w:rsid w:val="005F68F6"/>
    <w:rsid w:val="006016EF"/>
    <w:rsid w:val="00604DC7"/>
    <w:rsid w:val="0062157A"/>
    <w:rsid w:val="0062390A"/>
    <w:rsid w:val="00646958"/>
    <w:rsid w:val="0066340C"/>
    <w:rsid w:val="00665353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0D3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0BB7"/>
    <w:rsid w:val="007B51E2"/>
    <w:rsid w:val="007C232C"/>
    <w:rsid w:val="007E5759"/>
    <w:rsid w:val="007F61FF"/>
    <w:rsid w:val="00813CE7"/>
    <w:rsid w:val="00820667"/>
    <w:rsid w:val="00823820"/>
    <w:rsid w:val="0085270F"/>
    <w:rsid w:val="00871EE4"/>
    <w:rsid w:val="0088351A"/>
    <w:rsid w:val="00883D5B"/>
    <w:rsid w:val="008873AB"/>
    <w:rsid w:val="008A12C7"/>
    <w:rsid w:val="008A1FC6"/>
    <w:rsid w:val="008B29F7"/>
    <w:rsid w:val="008B3B30"/>
    <w:rsid w:val="008B5CD6"/>
    <w:rsid w:val="008B7989"/>
    <w:rsid w:val="008C52B1"/>
    <w:rsid w:val="008C641C"/>
    <w:rsid w:val="008D1877"/>
    <w:rsid w:val="008D5D0F"/>
    <w:rsid w:val="008D744A"/>
    <w:rsid w:val="008E4BC6"/>
    <w:rsid w:val="008E6A96"/>
    <w:rsid w:val="00901E4E"/>
    <w:rsid w:val="009049FD"/>
    <w:rsid w:val="009051CE"/>
    <w:rsid w:val="00905AD0"/>
    <w:rsid w:val="0094380E"/>
    <w:rsid w:val="00943970"/>
    <w:rsid w:val="0095007A"/>
    <w:rsid w:val="009504B1"/>
    <w:rsid w:val="00955837"/>
    <w:rsid w:val="00955B4B"/>
    <w:rsid w:val="00964F22"/>
    <w:rsid w:val="00965F05"/>
    <w:rsid w:val="009747C8"/>
    <w:rsid w:val="0097571A"/>
    <w:rsid w:val="0099154D"/>
    <w:rsid w:val="009A099C"/>
    <w:rsid w:val="009B116D"/>
    <w:rsid w:val="009B184F"/>
    <w:rsid w:val="009B7B88"/>
    <w:rsid w:val="009C2324"/>
    <w:rsid w:val="009D0135"/>
    <w:rsid w:val="009E6F2C"/>
    <w:rsid w:val="00A003D9"/>
    <w:rsid w:val="00A00458"/>
    <w:rsid w:val="00A0604B"/>
    <w:rsid w:val="00A110D0"/>
    <w:rsid w:val="00A225FC"/>
    <w:rsid w:val="00A26D54"/>
    <w:rsid w:val="00A27088"/>
    <w:rsid w:val="00A317CC"/>
    <w:rsid w:val="00A344A3"/>
    <w:rsid w:val="00A44A71"/>
    <w:rsid w:val="00A46A96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81420"/>
    <w:rsid w:val="00A90C82"/>
    <w:rsid w:val="00AA4FA3"/>
    <w:rsid w:val="00AA5792"/>
    <w:rsid w:val="00AB2A56"/>
    <w:rsid w:val="00AB5564"/>
    <w:rsid w:val="00AC3C4C"/>
    <w:rsid w:val="00AD43A6"/>
    <w:rsid w:val="00AE0FD9"/>
    <w:rsid w:val="00AF3329"/>
    <w:rsid w:val="00AF7EA2"/>
    <w:rsid w:val="00B13431"/>
    <w:rsid w:val="00B36032"/>
    <w:rsid w:val="00B80D19"/>
    <w:rsid w:val="00B844BF"/>
    <w:rsid w:val="00B86421"/>
    <w:rsid w:val="00B917AB"/>
    <w:rsid w:val="00B93B9A"/>
    <w:rsid w:val="00B96CCB"/>
    <w:rsid w:val="00BA3836"/>
    <w:rsid w:val="00BB618C"/>
    <w:rsid w:val="00BC49CB"/>
    <w:rsid w:val="00BE22CF"/>
    <w:rsid w:val="00BE281E"/>
    <w:rsid w:val="00BE4AD1"/>
    <w:rsid w:val="00BF2ABD"/>
    <w:rsid w:val="00C17898"/>
    <w:rsid w:val="00C37D39"/>
    <w:rsid w:val="00C56200"/>
    <w:rsid w:val="00C62135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3480F"/>
    <w:rsid w:val="00D3740E"/>
    <w:rsid w:val="00D55A79"/>
    <w:rsid w:val="00D72B4F"/>
    <w:rsid w:val="00D84311"/>
    <w:rsid w:val="00D92D7B"/>
    <w:rsid w:val="00DA2CF9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3511D"/>
    <w:rsid w:val="00E52730"/>
    <w:rsid w:val="00E61527"/>
    <w:rsid w:val="00EA4845"/>
    <w:rsid w:val="00EB0011"/>
    <w:rsid w:val="00EC053F"/>
    <w:rsid w:val="00ED66F8"/>
    <w:rsid w:val="00ED69B0"/>
    <w:rsid w:val="00EF26A9"/>
    <w:rsid w:val="00F14276"/>
    <w:rsid w:val="00F259A5"/>
    <w:rsid w:val="00F31089"/>
    <w:rsid w:val="00F3525C"/>
    <w:rsid w:val="00F3704A"/>
    <w:rsid w:val="00F3761C"/>
    <w:rsid w:val="00F42A90"/>
    <w:rsid w:val="00F554F1"/>
    <w:rsid w:val="00F63075"/>
    <w:rsid w:val="00F74C0F"/>
    <w:rsid w:val="00F74D07"/>
    <w:rsid w:val="00F83060"/>
    <w:rsid w:val="00F92353"/>
    <w:rsid w:val="00F92BC3"/>
    <w:rsid w:val="00F94526"/>
    <w:rsid w:val="00FA5A5E"/>
    <w:rsid w:val="00FB30F0"/>
    <w:rsid w:val="00FB5D5A"/>
    <w:rsid w:val="00FC1DA1"/>
    <w:rsid w:val="00FD0250"/>
    <w:rsid w:val="00FE705D"/>
    <w:rsid w:val="00FF3FF4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slov2">
    <w:name w:val="heading 2"/>
    <w:basedOn w:val="Normal"/>
    <w:next w:val="Normal"/>
    <w:qFormat/>
    <w:rsid w:val="00482933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paragraph" w:styleId="Tijeloteksta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Tekstbalonia">
    <w:name w:val="Balloon Text"/>
    <w:basedOn w:val="Normal"/>
    <w:semiHidden/>
    <w:rsid w:val="004829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Zadanifontodlomka"/>
    <w:rsid w:val="00C37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slov2">
    <w:name w:val="heading 2"/>
    <w:basedOn w:val="Normal"/>
    <w:next w:val="Normal"/>
    <w:qFormat/>
    <w:rsid w:val="00482933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paragraph" w:styleId="Tijeloteksta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Tekstbalonia">
    <w:name w:val="Balloon Text"/>
    <w:basedOn w:val="Normal"/>
    <w:semiHidden/>
    <w:rsid w:val="004829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Zadanifontodlomka"/>
    <w:rsid w:val="00C37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40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247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24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169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5879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7272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072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8239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0503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5729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262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926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625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7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557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424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47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678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557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30401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056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0304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4049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135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0767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5123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694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095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570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592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040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999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740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265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448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831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408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275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684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869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954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692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271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4337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180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90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210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01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311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939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7878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416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4D119-B9A4-40AA-A983-D1D1038E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Unknown</dc:creator>
  <cp:lastModifiedBy>Ivona Blažek</cp:lastModifiedBy>
  <cp:revision>2</cp:revision>
  <cp:lastPrinted>2016-11-15T11:22:00Z</cp:lastPrinted>
  <dcterms:created xsi:type="dcterms:W3CDTF">2016-11-29T08:30:00Z</dcterms:created>
  <dcterms:modified xsi:type="dcterms:W3CDTF">2016-11-29T08:30:00Z</dcterms:modified>
</cp:coreProperties>
</file>