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cbd8" w14:paraId="90fcbd8" w:rsidRDefault="009E7596" w:rsidP="000A28F2" w:rsidR="009E759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02DBF" w:rsidP="000A28F2" w:rsidR="00502DBF">
      <w:pPr>
        <w:rPr>
          <w:sz w:val="24"/>
          <w:szCs w:val="24"/>
        </w:rPr>
      </w:pPr>
    </w:p>
    <w:p w:rsidRDefault="00502DBF" w:rsidP="00502DBF" w:rsidR="00502DBF" w:rsidRPr="00502DBF">
      <w:pPr>
        <w:pStyle w:val="Zaglavlje"/>
        <w:jc w:val="right"/>
        <w:rPr>
          <w:sz w:val="24"/>
          <w:szCs w:val="24"/>
        </w:rPr>
      </w:pPr>
      <w:r w:rsidRPr="00502DBF">
        <w:rPr>
          <w:sz w:val="24"/>
          <w:szCs w:val="24"/>
        </w:rPr>
        <w:t>8 St-26/15-38</w:t>
      </w:r>
    </w:p>
    <w:p w:rsidRDefault="00502DBF" w:rsidP="00502DBF" w:rsidR="00502DBF" w:rsidRPr="00502DBF">
      <w:pPr>
        <w:jc w:val="right"/>
        <w:rPr>
          <w:sz w:val="24"/>
          <w:szCs w:val="24"/>
        </w:rPr>
      </w:pPr>
    </w:p>
    <w:p w:rsidRDefault="00502DBF" w:rsidP="000A28F2" w:rsidR="00502DBF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30483F" w:rsidP="000A28F2" w:rsidR="0030483F">
      <w:pPr>
        <w:jc w:val="center"/>
        <w:rPr>
          <w:b/>
          <w:sz w:val="24"/>
          <w:szCs w:val="24"/>
        </w:rPr>
      </w:pPr>
    </w:p>
    <w:p w:rsidRDefault="00502DBF" w:rsidP="001F5A6C" w:rsidR="001F5A6C" w:rsidRPr="001F5A6C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1F5A6C" w:rsidP="001F5A6C" w:rsidR="00F25EDA">
      <w:pPr>
        <w:jc w:val="both"/>
        <w:rPr>
          <w:sz w:val="24"/>
          <w:szCs w:val="24"/>
        </w:rPr>
      </w:pPr>
      <w:r w:rsidRPr="001F5A6C">
        <w:rPr>
          <w:sz w:val="24"/>
          <w:szCs w:val="24"/>
        </w:rPr>
        <w:t xml:space="preserve">   Trgovački sud u Rijeci po stečajnoj sutkinji Emi Brdovčak, u stečajnom postupku nad dužnikom PAVLETIĆ V&amp; M d.o.o. Rijeka, u stečaju, Riva Boduli 1, OIB: 27557884699, MBS: 040167937, kojeg zastupa stečajni upravitelj Andrej </w:t>
      </w:r>
      <w:r w:rsidR="00502DBF">
        <w:rPr>
          <w:sz w:val="24"/>
          <w:szCs w:val="24"/>
        </w:rPr>
        <w:t>S</w:t>
      </w:r>
      <w:r>
        <w:rPr>
          <w:sz w:val="24"/>
          <w:szCs w:val="24"/>
        </w:rPr>
        <w:t>ablić, Kumičićeva 41, Rijeka, 21</w:t>
      </w:r>
      <w:r w:rsidRPr="001F5A6C">
        <w:rPr>
          <w:sz w:val="24"/>
          <w:szCs w:val="24"/>
        </w:rPr>
        <w:t>.  ožujka 2016.,</w:t>
      </w:r>
    </w:p>
    <w:p w:rsidRDefault="00502DBF" w:rsidP="0095233C" w:rsidR="00502DBF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9C73CC" w:rsidR="003D1C90" w:rsidRPr="009C73CC">
      <w:pPr>
        <w:ind w:firstLine="720"/>
        <w:jc w:val="both"/>
        <w:rPr>
          <w:b/>
          <w:sz w:val="24"/>
          <w:szCs w:val="24"/>
        </w:rPr>
      </w:pPr>
      <w:r w:rsidRPr="009C73CC">
        <w:rPr>
          <w:b/>
          <w:sz w:val="24"/>
          <w:szCs w:val="24"/>
        </w:rPr>
        <w:t>Utvrđene</w:t>
      </w:r>
      <w:r w:rsidR="003D1C90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su</w:t>
      </w:r>
      <w:r w:rsidR="00060381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tražbine</w:t>
      </w:r>
      <w:r w:rsidR="002C4D03" w:rsidRPr="009C73CC">
        <w:rPr>
          <w:b/>
          <w:sz w:val="24"/>
          <w:szCs w:val="24"/>
        </w:rPr>
        <w:t xml:space="preserve"> višeg isplatnog reda</w:t>
      </w:r>
      <w:r w:rsidR="003D1C90" w:rsidRPr="009C73CC">
        <w:rPr>
          <w:b/>
          <w:sz w:val="24"/>
          <w:szCs w:val="24"/>
        </w:rPr>
        <w:t>:</w:t>
      </w:r>
    </w:p>
    <w:p w:rsidRDefault="00BE51BD" w:rsidP="00BE51BD" w:rsidR="00BE51BD">
      <w:pPr>
        <w:jc w:val="both"/>
        <w:rPr>
          <w:b/>
        </w:rPr>
      </w:pPr>
    </w:p>
    <w:p w:rsidRDefault="00BE51BD" w:rsidP="00A326FE" w:rsidR="00BE51BD" w:rsidRPr="00BE51BD">
      <w:pPr>
        <w:pStyle w:val="Odlomakpopisa"/>
        <w:ind w:left="1080"/>
        <w:jc w:val="both"/>
        <w:rPr>
          <w:b/>
        </w:rPr>
      </w:pPr>
      <w:r>
        <w:rPr>
          <w:b/>
        </w:rPr>
        <w:t>Drugi v</w:t>
      </w:r>
      <w:r w:rsidRPr="00BE51BD">
        <w:rPr>
          <w:b/>
        </w:rPr>
        <w:t>iši isplatni red:</w:t>
      </w:r>
    </w:p>
    <w:p w:rsidRDefault="00BE51BD" w:rsidP="00BE51BD" w:rsidR="00BE51BD" w:rsidRPr="00BE51BD">
      <w:pPr>
        <w:pStyle w:val="Odlomakpopisa"/>
        <w:ind w:left="1080"/>
        <w:jc w:val="both"/>
      </w:pPr>
    </w:p>
    <w:p w:rsidRDefault="001F5A6C" w:rsidP="001F5A6C" w:rsidR="00BE51BD">
      <w:pPr>
        <w:pStyle w:val="Odlomakpopisa"/>
        <w:numPr>
          <w:ilvl w:val="0"/>
          <w:numId w:val="14"/>
        </w:numPr>
        <w:jc w:val="both"/>
      </w:pPr>
      <w:r w:rsidRPr="001F5A6C">
        <w:t>Ljubinka Mandić iz Matulja, Put luskino 27, OIB: 32443888237</w:t>
      </w:r>
      <w:r w:rsidR="00D051AE" w:rsidRPr="00D051AE">
        <w:t xml:space="preserve">, u iznosu od </w:t>
      </w:r>
      <w:r>
        <w:t>600,00</w:t>
      </w:r>
      <w:r w:rsidR="0076063A">
        <w:t xml:space="preserve"> </w:t>
      </w:r>
      <w:r w:rsidR="00D051AE" w:rsidRPr="00D051AE">
        <w:t>kn</w:t>
      </w:r>
      <w:r w:rsidR="0030483F">
        <w:t>.</w:t>
      </w:r>
      <w:r w:rsidR="00BE51BD" w:rsidRPr="00BE51BD">
        <w:t xml:space="preserve"> </w:t>
      </w:r>
    </w:p>
    <w:p w:rsidRDefault="001F5A6C" w:rsidP="001F5A6C" w:rsidR="001F5A6C">
      <w:pPr>
        <w:pStyle w:val="Odlomakpopisa"/>
        <w:numPr>
          <w:ilvl w:val="0"/>
          <w:numId w:val="14"/>
        </w:numPr>
        <w:jc w:val="both"/>
      </w:pPr>
      <w:r w:rsidRPr="001F5A6C">
        <w:t>HERC TOURS d.o.o. Daruvar, Bana Josipa Jelačića 16/1, OIB: 97552910640</w:t>
      </w:r>
      <w:r>
        <w:t>, u iznosu od 443.322,91 kn,</w:t>
      </w:r>
    </w:p>
    <w:p w:rsidRDefault="001F5A6C" w:rsidP="001F5A6C" w:rsidR="001F5A6C">
      <w:pPr>
        <w:pStyle w:val="Odlomakpopisa"/>
        <w:numPr>
          <w:ilvl w:val="0"/>
          <w:numId w:val="14"/>
        </w:numPr>
        <w:jc w:val="both"/>
      </w:pPr>
      <w:r w:rsidRPr="001F5A6C">
        <w:t>VINTEH d.o.o. Labin, Vinež 332a, OIB: 83039121585</w:t>
      </w:r>
      <w:r>
        <w:t>, u iznosu od 38.741,40 kn.</w:t>
      </w:r>
    </w:p>
    <w:p w:rsidRDefault="00A326FE" w:rsidP="003D1C90" w:rsidR="00A326FE">
      <w:pPr>
        <w:jc w:val="center"/>
        <w:rPr>
          <w:sz w:val="24"/>
          <w:szCs w:val="24"/>
        </w:rPr>
      </w:pPr>
    </w:p>
    <w:p w:rsidRDefault="00502DBF" w:rsidP="003D1C90" w:rsidR="00502DBF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A326FE">
        <w:rPr>
          <w:sz w:val="24"/>
          <w:szCs w:val="24"/>
        </w:rPr>
        <w:t xml:space="preserve">posebnom </w:t>
      </w:r>
      <w:r w:rsidRPr="008A5E9F">
        <w:rPr>
          <w:sz w:val="24"/>
          <w:szCs w:val="24"/>
        </w:rPr>
        <w:t xml:space="preserve">ispitnom ročištu održanom </w:t>
      </w:r>
      <w:r w:rsidR="001F5A6C">
        <w:rPr>
          <w:sz w:val="24"/>
          <w:szCs w:val="24"/>
        </w:rPr>
        <w:t>9</w:t>
      </w:r>
      <w:r w:rsidR="00A326FE">
        <w:rPr>
          <w:sz w:val="24"/>
          <w:szCs w:val="24"/>
        </w:rPr>
        <w:t>.</w:t>
      </w:r>
      <w:r w:rsidR="001F5A6C">
        <w:rPr>
          <w:sz w:val="24"/>
          <w:szCs w:val="24"/>
        </w:rPr>
        <w:t xml:space="preserve"> ožujka</w:t>
      </w:r>
      <w:r w:rsidR="00D13C05">
        <w:rPr>
          <w:sz w:val="24"/>
          <w:szCs w:val="24"/>
        </w:rPr>
        <w:t xml:space="preserve"> </w:t>
      </w:r>
      <w:r w:rsidR="001F5A6C">
        <w:rPr>
          <w:sz w:val="24"/>
          <w:szCs w:val="24"/>
        </w:rPr>
        <w:t>2016</w:t>
      </w:r>
      <w:r w:rsidR="00F25EDA">
        <w:rPr>
          <w:sz w:val="24"/>
          <w:szCs w:val="24"/>
        </w:rPr>
        <w:t>. ispitana je naknadno  prijavljena tražbina</w:t>
      </w:r>
      <w:r w:rsidRPr="008A5E9F">
        <w:rPr>
          <w:sz w:val="24"/>
          <w:szCs w:val="24"/>
        </w:rPr>
        <w:t xml:space="preserve">  prema svojem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735628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1F5A6C">
        <w:rPr>
          <w:sz w:val="24"/>
          <w:szCs w:val="24"/>
        </w:rPr>
        <w:t>Tražbine</w:t>
      </w:r>
      <w:r w:rsidR="008A5E9F" w:rsidRPr="008A5E9F">
        <w:rPr>
          <w:sz w:val="24"/>
          <w:szCs w:val="24"/>
        </w:rPr>
        <w:t xml:space="preserve"> vjerovnika iz izreke ovog rješenja stečajni upravitelj je priznao </w:t>
      </w:r>
      <w:r w:rsidR="00B877DA">
        <w:rPr>
          <w:sz w:val="24"/>
          <w:szCs w:val="24"/>
        </w:rPr>
        <w:t xml:space="preserve">te </w:t>
      </w:r>
      <w:r w:rsidR="001F5A6C">
        <w:rPr>
          <w:sz w:val="24"/>
          <w:szCs w:val="24"/>
        </w:rPr>
        <w:t>su</w:t>
      </w:r>
      <w:r w:rsidR="002E0862">
        <w:rPr>
          <w:sz w:val="24"/>
          <w:szCs w:val="24"/>
        </w:rPr>
        <w:t xml:space="preserve"> </w:t>
      </w:r>
      <w:r w:rsidR="001F5A6C">
        <w:rPr>
          <w:sz w:val="24"/>
          <w:szCs w:val="24"/>
        </w:rPr>
        <w:t>one</w:t>
      </w:r>
      <w:r w:rsidR="00A326FE">
        <w:rPr>
          <w:sz w:val="24"/>
          <w:szCs w:val="24"/>
        </w:rPr>
        <w:t xml:space="preserve"> </w:t>
      </w:r>
      <w:r w:rsidR="001F5A6C">
        <w:rPr>
          <w:sz w:val="24"/>
          <w:szCs w:val="24"/>
        </w:rPr>
        <w:t>razvrstane</w:t>
      </w:r>
      <w:r w:rsidR="002E0862">
        <w:rPr>
          <w:sz w:val="24"/>
          <w:szCs w:val="24"/>
        </w:rPr>
        <w:t xml:space="preserve"> u drugi viši isp</w:t>
      </w:r>
      <w:r w:rsidR="00A326FE">
        <w:rPr>
          <w:sz w:val="24"/>
          <w:szCs w:val="24"/>
        </w:rPr>
        <w:t>latni red sukladno odredbi čl. 71. st. 2. SZ-a</w:t>
      </w:r>
      <w:r w:rsidR="008A5E9F" w:rsidRPr="008A5E9F">
        <w:rPr>
          <w:sz w:val="24"/>
          <w:szCs w:val="24"/>
        </w:rPr>
        <w:t xml:space="preserve">. </w:t>
      </w:r>
    </w:p>
    <w:p w:rsidRDefault="00502DBF" w:rsidP="008A5E9F" w:rsidR="00502DBF">
      <w:pPr>
        <w:ind w:firstLine="720"/>
        <w:jc w:val="both"/>
        <w:rPr>
          <w:sz w:val="24"/>
          <w:szCs w:val="24"/>
        </w:rPr>
      </w:pP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</w:t>
      </w:r>
      <w:r w:rsidR="00BA4C2F">
        <w:rPr>
          <w:sz w:val="24"/>
          <w:szCs w:val="24"/>
        </w:rPr>
        <w:t>om na to da nitko nije osporio tražbinu koju</w:t>
      </w:r>
      <w:r w:rsidRPr="008A5E9F">
        <w:rPr>
          <w:sz w:val="24"/>
          <w:szCs w:val="24"/>
        </w:rPr>
        <w:t xml:space="preserve"> je priznao stečajni upravitelj, temeljem odredbe čl. 177. st. 1. SZ-a, riješeno je kao u </w:t>
      </w:r>
      <w:r w:rsidR="009C73C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76063A">
        <w:rPr>
          <w:sz w:val="24"/>
          <w:szCs w:val="24"/>
        </w:rPr>
        <w:t>Rijeci</w:t>
      </w:r>
      <w:r w:rsidR="001F5A6C">
        <w:rPr>
          <w:sz w:val="24"/>
          <w:szCs w:val="24"/>
        </w:rPr>
        <w:t xml:space="preserve"> 21. ožujka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1F5A6C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502DBF" w:rsidP="00502DBF" w:rsidR="00502DBF">
      <w:pPr>
        <w:ind w:left="5040"/>
        <w:jc w:val="center"/>
        <w:rPr>
          <w:sz w:val="24"/>
          <w:szCs w:val="24"/>
        </w:rPr>
      </w:pPr>
      <w:r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</w:p>
    <w:p w:rsidRDefault="00F66C83" w:rsidP="00502DBF" w:rsidR="00E14407" w:rsidRPr="00881BF7">
      <w:pPr>
        <w:ind w:left="5040"/>
        <w:jc w:val="center"/>
        <w:rPr>
          <w:sz w:val="24"/>
          <w:szCs w:val="24"/>
        </w:rPr>
      </w:pPr>
      <w:r>
        <w:rPr>
          <w:sz w:val="24"/>
          <w:szCs w:val="24"/>
        </w:rPr>
        <w:t>Ema Brdovčak</w:t>
      </w:r>
    </w:p>
    <w:p w:rsidRDefault="003D1C90" w:rsidP="00502DBF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FB23E5" w:rsidP="003D1C90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3D1C90" w:rsidRPr="00881BF7">
        <w:rPr>
          <w:sz w:val="24"/>
          <w:szCs w:val="24"/>
        </w:rPr>
        <w:t xml:space="preserve"> O PRAVNOM LIJEKU:</w:t>
      </w: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BA4C2F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e-oglasna ploča suda </w:t>
      </w:r>
    </w:p>
    <w:p w:rsidRDefault="003D1C90" w:rsidR="003D1C90"/>
    <w:sectPr w:rsidSect="009E7596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C60" w:rsidR="00BF3C60">
      <w:r>
        <w:separator/>
      </w:r>
    </w:p>
  </w:endnote>
  <w:endnote w:id="0" w:type="continuationSeparator">
    <w:p w:rsidRDefault="00BF3C60" w:rsidR="00BF3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62A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2762A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C60" w:rsidR="00BF3C60">
      <w:r>
        <w:separator/>
      </w:r>
    </w:p>
  </w:footnote>
  <w:footnote w:id="0" w:type="continuationSeparator">
    <w:p w:rsidRDefault="00BF3C60" w:rsidR="00BF3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C2F" w:rsidR="00BA4C2F">
    <w:pPr>
      <w:pStyle w:val="Zaglavlje"/>
    </w:pPr>
    <w:r>
      <w:tab/>
    </w:r>
    <w:r>
      <w:tab/>
    </w:r>
  </w:p>
  <w:p w:rsidRDefault="00F25EDA" w:rsidR="009E7596">
    <w:pPr>
      <w:pStyle w:val="Zaglavlje"/>
    </w:pPr>
    <w:r>
      <w:tab/>
    </w:r>
    <w:r>
      <w:tab/>
    </w:r>
    <w:r w:rsidR="001F5A6C" w:rsidRPr="001F5A6C">
      <w:t>8 St-26/15-37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A6C" w:rsidR="001F5A6C">
    <w:pPr>
      <w:pStyle w:val="Zaglavlje"/>
    </w:pPr>
    <w:r>
      <w:tab/>
    </w:r>
    <w:r w:rsidR="00502DBF">
      <w:tab/>
    </w:r>
  </w:p>
  <w:p w:rsidRDefault="00502DBF" w:rsidP="00A45EAD" w:rsidR="00502DB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02DBF" w:rsidP="00210E4E" w:rsidR="00502DBF" w:rsidRPr="00502DBF">
    <w:r>
      <w:rPr>
        <w:rFonts w:eastAsia="MS Mincho"/>
        <w:sz w:val="24"/>
        <w:szCs w:val="24"/>
      </w:rPr>
      <w:t xml:space="preserve">  </w:t>
    </w:r>
    <w:r w:rsidRPr="00502DBF">
      <w:rPr>
        <w:rFonts w:eastAsia="MS Mincho"/>
      </w:rPr>
      <w:t>REPUBLIKA HRVATSKA</w:t>
    </w:r>
  </w:p>
  <w:p w:rsidRDefault="00502DBF" w:rsidP="00210E4E" w:rsidR="00502DBF" w:rsidRPr="00502DBF">
    <w:r w:rsidRPr="00502DBF">
      <w:rPr>
        <w:rFonts w:eastAsia="MS Mincho"/>
      </w:rPr>
      <w:t>TRGOVAČKI SUD U RIJECI</w:t>
    </w:r>
  </w:p>
  <w:p w:rsidRDefault="00502DBF" w:rsidP="00502DBF" w:rsidR="00060381" w:rsidRPr="00502DBF">
    <w:pPr>
      <w:rPr>
        <w:rFonts w:eastAsia="MS Mincho"/>
      </w:rPr>
    </w:pPr>
    <w:r w:rsidRPr="00502DBF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2B00DC5"/>
    <w:multiLevelType w:val="hybridMultilevel"/>
    <w:tmpl w:val="7A301642"/>
    <w:lvl w:tplc="ED043E8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2"/>
  </w:num>
  <w:num w:numId="5">
    <w:abstractNumId w:val="11"/>
  </w:num>
  <w:num w:numId="6">
    <w:abstractNumId w:val="3"/>
  </w:num>
  <w:num w:numId="7">
    <w:abstractNumId w:val="12"/>
  </w:num>
  <w:num w:numId="8">
    <w:abstractNumId w:val="5"/>
  </w:num>
  <w:num w:numId="9">
    <w:abstractNumId w:val="9"/>
  </w:num>
  <w:num w:numId="10">
    <w:abstractNumId w:val="13"/>
  </w:num>
  <w:num w:numId="11">
    <w:abstractNumId w:val="8"/>
  </w:num>
  <w:num w:numId="12">
    <w:abstractNumId w:val="1"/>
  </w:num>
  <w:num w:numId="13">
    <w:abstractNumId w:val="0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92FAD"/>
    <w:rsid w:val="000A16EE"/>
    <w:rsid w:val="000A28F2"/>
    <w:rsid w:val="000B1EB5"/>
    <w:rsid w:val="000C2FC8"/>
    <w:rsid w:val="000D7ECB"/>
    <w:rsid w:val="0011677E"/>
    <w:rsid w:val="0019511B"/>
    <w:rsid w:val="001E791F"/>
    <w:rsid w:val="001F25F9"/>
    <w:rsid w:val="001F46AC"/>
    <w:rsid w:val="001F5A6C"/>
    <w:rsid w:val="002201C7"/>
    <w:rsid w:val="00221188"/>
    <w:rsid w:val="002319E6"/>
    <w:rsid w:val="00285580"/>
    <w:rsid w:val="002C2BDF"/>
    <w:rsid w:val="002C4D03"/>
    <w:rsid w:val="002E033F"/>
    <w:rsid w:val="002E0862"/>
    <w:rsid w:val="0030483F"/>
    <w:rsid w:val="00347BB4"/>
    <w:rsid w:val="003B59C7"/>
    <w:rsid w:val="003D1C90"/>
    <w:rsid w:val="003D5975"/>
    <w:rsid w:val="003F22E2"/>
    <w:rsid w:val="00403AEF"/>
    <w:rsid w:val="00441024"/>
    <w:rsid w:val="004442B3"/>
    <w:rsid w:val="004527A6"/>
    <w:rsid w:val="00467C52"/>
    <w:rsid w:val="00494C79"/>
    <w:rsid w:val="004A50C5"/>
    <w:rsid w:val="004B5216"/>
    <w:rsid w:val="004B7F3F"/>
    <w:rsid w:val="004D1816"/>
    <w:rsid w:val="004E5469"/>
    <w:rsid w:val="004F022B"/>
    <w:rsid w:val="00502DBF"/>
    <w:rsid w:val="005071FA"/>
    <w:rsid w:val="005408C1"/>
    <w:rsid w:val="00544534"/>
    <w:rsid w:val="00587A16"/>
    <w:rsid w:val="005C4B09"/>
    <w:rsid w:val="00634369"/>
    <w:rsid w:val="006643D2"/>
    <w:rsid w:val="00664D6F"/>
    <w:rsid w:val="006715C0"/>
    <w:rsid w:val="00672407"/>
    <w:rsid w:val="006E4475"/>
    <w:rsid w:val="007141AF"/>
    <w:rsid w:val="00727C90"/>
    <w:rsid w:val="00735628"/>
    <w:rsid w:val="0076063A"/>
    <w:rsid w:val="00760843"/>
    <w:rsid w:val="00761264"/>
    <w:rsid w:val="00770962"/>
    <w:rsid w:val="007A1552"/>
    <w:rsid w:val="007A4330"/>
    <w:rsid w:val="007A6843"/>
    <w:rsid w:val="007B3F07"/>
    <w:rsid w:val="00856D15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247B3"/>
    <w:rsid w:val="00A2762A"/>
    <w:rsid w:val="00A326FE"/>
    <w:rsid w:val="00A36C2B"/>
    <w:rsid w:val="00A479C3"/>
    <w:rsid w:val="00A6471D"/>
    <w:rsid w:val="00A67B5C"/>
    <w:rsid w:val="00A953D1"/>
    <w:rsid w:val="00AA154C"/>
    <w:rsid w:val="00AF71E9"/>
    <w:rsid w:val="00B3396B"/>
    <w:rsid w:val="00B50DE7"/>
    <w:rsid w:val="00B639DE"/>
    <w:rsid w:val="00B83692"/>
    <w:rsid w:val="00B877DA"/>
    <w:rsid w:val="00BA4C2F"/>
    <w:rsid w:val="00BB2F60"/>
    <w:rsid w:val="00BE51BD"/>
    <w:rsid w:val="00BF3C60"/>
    <w:rsid w:val="00C3556A"/>
    <w:rsid w:val="00C80BB2"/>
    <w:rsid w:val="00CB2714"/>
    <w:rsid w:val="00CB5238"/>
    <w:rsid w:val="00D04026"/>
    <w:rsid w:val="00D051AE"/>
    <w:rsid w:val="00D13C05"/>
    <w:rsid w:val="00D209F2"/>
    <w:rsid w:val="00DA1B57"/>
    <w:rsid w:val="00DA21BA"/>
    <w:rsid w:val="00DB06B8"/>
    <w:rsid w:val="00E14407"/>
    <w:rsid w:val="00EA580F"/>
    <w:rsid w:val="00F25EDA"/>
    <w:rsid w:val="00F448BF"/>
    <w:rsid w:val="00F66C83"/>
    <w:rsid w:val="00FB23E5"/>
    <w:rsid w:val="00FD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6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6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6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6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6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6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6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6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Naknadno utvrđene tražbine</izvorni_sadrzaj>
    <derivirana_varijabla naziv="DomainObject.Primjedba_1">Naknadno utvrđene tražbine</derivirana_varijabla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1627</properties:Characters>
  <properties:Lines>62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2016-03-21T09:38:00Z</dcterms:created>
  <dc:creator>nmarkovic</dc:creator>
  <cp:lastModifiedBy>Dajana Jurković</cp:lastModifiedBy>
  <cp:lastPrinted>2015-01-23T11:46:00Z</cp:lastPrinted>
  <dcterms:modified xmlns:xsi="http://www.w3.org/2001/XMLSchema-instance" xsi:type="dcterms:W3CDTF">2016-03-22T09:01:00Z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