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>slovni broj: 5 St-</w:t>
            </w:r>
            <w:r w:rsidR="00DA37EA">
              <w:rPr>
                <w:sz w:val="24"/>
              </w:rPr>
              <w:t>1030/2017-2</w:t>
            </w:r>
            <w:r w:rsidR="003A2885">
              <w:rPr>
                <w:sz w:val="24"/>
              </w:rPr>
              <w:t>3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616bfd1" w14:paraId="616bfd1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</w:t>
      </w:r>
      <w:r w:rsidR="00F37BB1">
        <w:rPr>
          <w:lang w:val="hr-HR"/>
        </w:rPr>
        <w:t>Zrinki Ćosić</w:t>
      </w:r>
      <w:r>
        <w:rPr>
          <w:lang w:val="hr-HR"/>
        </w:rPr>
        <w:t xml:space="preserve">, </w:t>
      </w:r>
      <w:r w:rsidR="00FC48E6" w:rsidRPr="00FC48E6">
        <w:rPr>
          <w:lang w:val="hr-HR"/>
        </w:rPr>
        <w:t xml:space="preserve">povodom prijedloga </w:t>
      </w:r>
      <w:r w:rsidR="00772E5A" w:rsidRPr="00772E5A">
        <w:rPr>
          <w:lang w:val="hr-HR"/>
        </w:rPr>
        <w:t xml:space="preserve">predlagatelja Financijske agencije, OIB: 85821130368, Regionalni centar Split, Podružnica Split, Mažuranićevo šetalište 24b, </w:t>
      </w:r>
      <w:r w:rsidR="00FC48E6" w:rsidRPr="00FC48E6">
        <w:rPr>
          <w:lang w:val="hr-HR"/>
        </w:rPr>
        <w:t xml:space="preserve">za otvaranje stečajnog postupka nad dužnikom </w:t>
      </w:r>
      <w:r w:rsidR="00DA37EA" w:rsidRPr="00DA37EA">
        <w:t>KLARA &amp; KARMEN j.d.o.o., OIB: 08142755487, Split, Put Smokovika 55</w:t>
      </w:r>
      <w:r w:rsidR="00796882">
        <w:t>,</w:t>
      </w:r>
      <w:r w:rsidR="00F5115D" w:rsidRPr="0026496A">
        <w:rPr>
          <w:lang w:val="hr-HR"/>
        </w:rPr>
        <w:t xml:space="preserve"> </w:t>
      </w:r>
      <w:r w:rsidR="00DA37EA">
        <w:rPr>
          <w:lang w:val="hr-HR"/>
        </w:rPr>
        <w:t>20. veljače</w:t>
      </w:r>
      <w:r w:rsidR="00796882">
        <w:rPr>
          <w:lang w:val="hr-HR"/>
        </w:rPr>
        <w:t xml:space="preserve"> </w:t>
      </w:r>
      <w:r w:rsidR="00F37BB1">
        <w:rPr>
          <w:lang w:val="hr-HR"/>
        </w:rPr>
        <w:t>2019</w:t>
      </w:r>
      <w:r w:rsidR="00B0732F" w:rsidRPr="00B0732F">
        <w:rPr>
          <w:lang w:val="hr-HR"/>
        </w:rPr>
        <w:t>.</w:t>
      </w:r>
      <w:r w:rsidR="00772E5A">
        <w:rPr>
          <w:lang w:val="hr-HR"/>
        </w:rPr>
        <w:t xml:space="preserve"> </w:t>
      </w:r>
      <w:r w:rsidR="00D609C6">
        <w:rPr>
          <w:lang w:val="hr-HR"/>
        </w:rPr>
        <w:t xml:space="preserve"> </w:t>
      </w:r>
      <w:r w:rsidR="0026496A">
        <w:rPr>
          <w:lang w:val="hr-HR"/>
        </w:rPr>
        <w:t xml:space="preserve"> </w:t>
      </w:r>
    </w:p>
    <w:p w:rsidRDefault="00F37BB1" w:rsidP="00F37BB1" w:rsidR="00F37BB1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DE2B55">
        <w:t xml:space="preserve">r i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B44368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B44368" w:rsidRPr="00B44368">
        <w:rPr>
          <w:szCs w:val="20"/>
        </w:rPr>
        <w:t>KLARA &amp; KARMEN j.d.o.o., OIB: 08142755487, Split, Put Smokovika 55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14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B44368">
        <w:t>1030</w:t>
      </w:r>
      <w:r w:rsidR="000C2B89">
        <w:t>-</w:t>
      </w:r>
      <w:r w:rsidR="00B44368">
        <w:t>2017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B44368" w:rsidP="00B44368" w:rsidR="00B44368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Financijska agencija, Regionalni centar Split, Podružnica Split, podnijela je ovom sudu 16. studenog 2019., na temelju članka 110. stavka 1. Stečajnog zakona („Narodne novine“ broj 71/15., 104/17.; dalje: SZ), prijedlog za otvaranje stečajnog postupka nad dužnikom KLARA &amp; KARMEN j.d.o.o., OIB: 08142755487, Split, Put Smokovika 55 . </w:t>
      </w:r>
    </w:p>
    <w:p w:rsidRDefault="00B44368" w:rsidP="00B44368" w:rsidR="00B44368">
      <w:pPr>
        <w:ind w:firstLine="708"/>
        <w:jc w:val="both"/>
        <w:rPr>
          <w:lang w:eastAsia="en-US"/>
        </w:rPr>
      </w:pPr>
    </w:p>
    <w:p w:rsidRDefault="00B44368" w:rsidP="00B44368" w:rsidR="000C2B89" w:rsidRPr="000C2B89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U prijedlogu se navodi kako dužnik na dan 6. studenog 2017. u Očevidniku redoslijeda osnova za plaćanje ima evidentirane neizvršene osnove za plaćanje u neprekinutom razdoblju od 120 dana, u ukupnom iznosu od 15.288,05 kn, kao i da prema podacima koji su dostavljeni od Hrvatskog zavoda za mirovinsko osiguranje dužnik ima dva zaposlenika.  </w:t>
      </w:r>
    </w:p>
    <w:p w:rsidRDefault="000C2B89" w:rsidP="000C2B89" w:rsidR="00205C98" w:rsidRPr="000C2B89">
      <w:pPr>
        <w:ind w:firstLine="703"/>
        <w:jc w:val="both"/>
        <w:rPr>
          <w:color w:val="000000"/>
        </w:rPr>
      </w:pPr>
      <w:r w:rsidRPr="000C2B89">
        <w:rPr>
          <w:color w:val="000000"/>
        </w:rPr>
        <w:lastRenderedPageBreak/>
        <w:t>Rješenjem poslovni broj St-</w:t>
      </w:r>
      <w:r w:rsidR="00B44368">
        <w:rPr>
          <w:color w:val="000000"/>
        </w:rPr>
        <w:t>1030/2017</w:t>
      </w:r>
      <w:r w:rsidRPr="000C2B89">
        <w:rPr>
          <w:color w:val="000000"/>
        </w:rPr>
        <w:t xml:space="preserve"> od </w:t>
      </w:r>
      <w:r w:rsidR="00B44368">
        <w:rPr>
          <w:color w:val="000000"/>
        </w:rPr>
        <w:t>21. siječnja 2019.</w:t>
      </w:r>
      <w:r w:rsidRPr="000C2B89">
        <w:rPr>
          <w:color w:val="000000"/>
        </w:rPr>
        <w:t xml:space="preserve"> 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205C98">
        <w:rPr>
          <w:rFonts w:cstheme="minorBidi" w:eastAsiaTheme="minorHAnsi"/>
          <w:lang w:eastAsia="en-US"/>
        </w:rPr>
        <w:t xml:space="preserve"> za </w:t>
      </w:r>
      <w:r w:rsidR="00B44368">
        <w:rPr>
          <w:rFonts w:cstheme="minorBidi" w:eastAsiaTheme="minorHAnsi"/>
          <w:lang w:eastAsia="en-US"/>
        </w:rPr>
        <w:t>19. veljače 2019</w:t>
      </w:r>
      <w:r w:rsidR="00205C98">
        <w:rPr>
          <w:rFonts w:cstheme="minorBidi" w:eastAsiaTheme="minorHAnsi"/>
          <w:lang w:eastAsia="en-US"/>
        </w:rPr>
        <w:t>.</w:t>
      </w:r>
      <w:r w:rsidR="0038475B">
        <w:rPr>
          <w:rFonts w:cstheme="minorBidi" w:eastAsiaTheme="minorHAnsi"/>
          <w:lang w:eastAsia="en-US"/>
        </w:rPr>
        <w:t xml:space="preserve"> </w:t>
      </w:r>
      <w:r w:rsidR="00386DF8">
        <w:rPr>
          <w:rFonts w:cstheme="minorBidi" w:eastAsiaTheme="minorHAnsi"/>
          <w:lang w:eastAsia="en-US"/>
        </w:rPr>
        <w:t xml:space="preserve">Istim rješenjem naloženo je zastupniku po zakonu dužnika </w:t>
      </w:r>
      <w:r w:rsidR="00B44368" w:rsidRPr="00B44368">
        <w:rPr>
          <w:szCs w:val="20"/>
        </w:rPr>
        <w:t>Ivan</w:t>
      </w:r>
      <w:r w:rsidR="00B44368">
        <w:rPr>
          <w:szCs w:val="20"/>
        </w:rPr>
        <w:t>u</w:t>
      </w:r>
      <w:r w:rsidR="00B44368" w:rsidRPr="00B44368">
        <w:rPr>
          <w:szCs w:val="20"/>
        </w:rPr>
        <w:t xml:space="preserve"> Bikić</w:t>
      </w:r>
      <w:r w:rsidR="00B44368">
        <w:rPr>
          <w:szCs w:val="20"/>
        </w:rPr>
        <w:t>u</w:t>
      </w:r>
      <w:r w:rsidR="00B44368" w:rsidRPr="00B44368">
        <w:rPr>
          <w:szCs w:val="20"/>
        </w:rPr>
        <w:t>, OIB: 58308529572, Split, Put Smokovika 55</w:t>
      </w:r>
      <w:r w:rsidR="00B44368">
        <w:rPr>
          <w:szCs w:val="20"/>
        </w:rPr>
        <w:t>,</w:t>
      </w:r>
      <w:r w:rsidR="00D609C6" w:rsidRPr="00E8732D">
        <w:rPr>
          <w:szCs w:val="20"/>
        </w:rPr>
        <w:t xml:space="preserve"> </w:t>
      </w:r>
      <w:r w:rsidR="00386DF8">
        <w:rPr>
          <w:szCs w:val="20"/>
        </w:rPr>
        <w:t xml:space="preserve">da sudu dostavi pisano izvješće o financijsko-gospodarskom stanju dužnika te popis imovine i obveza dužnika. </w:t>
      </w:r>
    </w:p>
    <w:p w:rsidRDefault="002B73D9" w:rsidP="003F6A75" w:rsidR="002B73D9">
      <w:pPr>
        <w:ind w:firstLine="708"/>
        <w:jc w:val="both"/>
        <w:rPr>
          <w:szCs w:val="20"/>
        </w:rPr>
      </w:pPr>
    </w:p>
    <w:p w:rsidRDefault="007472F0" w:rsidP="007472F0" w:rsidR="00D609C6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t xml:space="preserve">Zastupnik po zakonu dužnika nije udovoljio nalogu suda da dostavi </w:t>
      </w:r>
      <w:r w:rsidR="00386DF8">
        <w:rPr>
          <w:rFonts w:cstheme="minorBidi" w:eastAsiaTheme="minorHAnsi"/>
          <w:lang w:eastAsia="en-US"/>
        </w:rPr>
        <w:t xml:space="preserve">pisano izvješće o </w:t>
      </w:r>
      <w:r w:rsidR="00386DF8">
        <w:rPr>
          <w:szCs w:val="20"/>
        </w:rPr>
        <w:t>financijsko-gospodarskom stanju dužnika te</w:t>
      </w:r>
      <w:r>
        <w:rPr>
          <w:szCs w:val="20"/>
        </w:rPr>
        <w:t xml:space="preserve"> popis imovine i obveza dužnika, </w:t>
      </w:r>
      <w:r w:rsidR="00D609C6">
        <w:rPr>
          <w:szCs w:val="20"/>
        </w:rPr>
        <w:t xml:space="preserve">niti </w:t>
      </w:r>
      <w:r>
        <w:rPr>
          <w:szCs w:val="20"/>
        </w:rPr>
        <w:t xml:space="preserve">je pristupio na </w:t>
      </w:r>
      <w:r w:rsidRPr="007472F0">
        <w:rPr>
          <w:szCs w:val="20"/>
        </w:rPr>
        <w:t>ročište radi očitovanja o prijedlogu i rasprave o pretpostavkama za otvaranje stečajnog postupka</w:t>
      </w:r>
      <w:r>
        <w:rPr>
          <w:szCs w:val="20"/>
        </w:rPr>
        <w:t>.</w:t>
      </w:r>
      <w:r w:rsidRPr="007472F0">
        <w:rPr>
          <w:szCs w:val="20"/>
        </w:rPr>
        <w:t xml:space="preserve"> </w:t>
      </w:r>
    </w:p>
    <w:p w:rsidRDefault="00D609C6" w:rsidP="007472F0" w:rsidR="00D609C6">
      <w:pPr>
        <w:ind w:firstLine="708"/>
        <w:jc w:val="both"/>
        <w:rPr>
          <w:szCs w:val="20"/>
        </w:rPr>
      </w:pP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Nadalje, za potrebe prethodnog postupka Financijska agencija je dostavila sudu potvrdu </w:t>
      </w:r>
      <w:r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50319A">
        <w:rPr>
          <w:rFonts w:cstheme="minorBidi" w:eastAsiaTheme="minorHAnsi"/>
          <w:lang w:eastAsia="en-US"/>
        </w:rPr>
        <w:t>23. siječnja 2019.</w:t>
      </w:r>
      <w:r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>
        <w:rPr>
          <w:rFonts w:cstheme="minorBidi" w:eastAsiaTheme="minorHAnsi"/>
          <w:lang w:eastAsia="en-US"/>
        </w:rPr>
        <w:t xml:space="preserve">ekinutom razdoblju od </w:t>
      </w:r>
      <w:r w:rsidR="0050319A">
        <w:rPr>
          <w:rFonts w:cstheme="minorBidi" w:eastAsiaTheme="minorHAnsi"/>
          <w:lang w:eastAsia="en-US"/>
        </w:rPr>
        <w:t>562</w:t>
      </w:r>
      <w:r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 w:rsidRPr="00B97963">
        <w:rPr>
          <w:rFonts w:cstheme="minorBidi" w:eastAsiaTheme="minorHAnsi"/>
          <w:lang w:eastAsia="en-US"/>
        </w:rPr>
        <w:t xml:space="preserve">.     </w:t>
      </w:r>
      <w:r w:rsidR="0050319A">
        <w:rPr>
          <w:rFonts w:cstheme="minorBidi" w:eastAsiaTheme="minorHAnsi"/>
          <w:lang w:eastAsia="en-US"/>
        </w:rPr>
        <w:t xml:space="preserve"> 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SZ-a.</w:t>
      </w:r>
      <w:r>
        <w:t xml:space="preserve">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A16A03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 w:rsidRPr="00A16A03">
        <w:rPr>
          <w:rFonts w:eastAsia="Calibri"/>
          <w:szCs w:val="22"/>
          <w:lang w:eastAsia="en-US"/>
        </w:rPr>
        <w:t xml:space="preserve">Međutim, osim postojanja stečajnog razloga kod dužnika, iz rezultata prethodnog postupka također proizlazi i da dužnik nema imovine koju bi ušla u stečajnu masu i iz koje bi se mogli namiriti troškovi stečajnog postupka. Naime, </w:t>
      </w:r>
      <w:r>
        <w:rPr>
          <w:rFonts w:eastAsia="Calibri"/>
          <w:szCs w:val="22"/>
          <w:lang w:eastAsia="en-US"/>
        </w:rPr>
        <w:t>osoba ovlaštena</w:t>
      </w:r>
      <w:r w:rsidRPr="00A16A03">
        <w:rPr>
          <w:rFonts w:eastAsia="Calibri"/>
          <w:szCs w:val="22"/>
          <w:lang w:eastAsia="en-US"/>
        </w:rPr>
        <w:t xml:space="preserve"> za zastupanje dužnika</w:t>
      </w:r>
      <w:r>
        <w:rPr>
          <w:rFonts w:eastAsia="Calibri"/>
          <w:szCs w:val="22"/>
          <w:lang w:eastAsia="en-US"/>
        </w:rPr>
        <w:t xml:space="preserve"> po zakonu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nije se očitovala</w:t>
      </w:r>
      <w:r w:rsidRPr="00A16A03">
        <w:rPr>
          <w:rFonts w:eastAsia="Calibri"/>
          <w:szCs w:val="22"/>
          <w:lang w:eastAsia="en-US"/>
        </w:rPr>
        <w:t xml:space="preserve"> o postojanju imovine kod dužnika, a </w:t>
      </w:r>
      <w:r>
        <w:rPr>
          <w:rFonts w:eastAsia="Calibri"/>
          <w:szCs w:val="22"/>
          <w:lang w:eastAsia="en-US"/>
        </w:rPr>
        <w:t>niti je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sudu dostavila</w:t>
      </w:r>
      <w:r w:rsidRPr="00A16A03">
        <w:rPr>
          <w:rFonts w:eastAsia="Calibri"/>
          <w:szCs w:val="22"/>
          <w:lang w:eastAsia="en-US"/>
        </w:rPr>
        <w:t xml:space="preserve"> popis imovine i obveza dužnika. Na traženje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Općinski sud u </w:t>
      </w:r>
      <w:r w:rsidR="00CE4CA5">
        <w:rPr>
          <w:rFonts w:eastAsia="Calibri"/>
          <w:szCs w:val="22"/>
          <w:lang w:eastAsia="en-US"/>
        </w:rPr>
        <w:t>Splitu</w:t>
      </w:r>
      <w:r w:rsidRPr="00A16A03">
        <w:rPr>
          <w:rFonts w:eastAsia="Calibri"/>
          <w:szCs w:val="22"/>
          <w:lang w:eastAsia="en-US"/>
        </w:rPr>
        <w:t xml:space="preserve">, Zemljišnoknjižni odjel </w:t>
      </w:r>
      <w:r w:rsidR="00CE4CA5">
        <w:rPr>
          <w:rFonts w:eastAsia="Calibri"/>
          <w:szCs w:val="22"/>
          <w:lang w:eastAsia="en-US"/>
        </w:rPr>
        <w:t>Split</w:t>
      </w:r>
      <w:r>
        <w:rPr>
          <w:rFonts w:eastAsia="Calibri"/>
          <w:szCs w:val="22"/>
          <w:lang w:eastAsia="en-US"/>
        </w:rPr>
        <w:t>,</w:t>
      </w:r>
      <w:r w:rsidRPr="00A16A03">
        <w:rPr>
          <w:rFonts w:eastAsia="Calibri"/>
          <w:szCs w:val="22"/>
          <w:lang w:eastAsia="en-US"/>
        </w:rPr>
        <w:t xml:space="preserve"> dostavio je ovom sudu potvrdu </w:t>
      </w:r>
      <w:r>
        <w:rPr>
          <w:rFonts w:eastAsia="Calibri"/>
          <w:szCs w:val="22"/>
          <w:lang w:eastAsia="en-US"/>
        </w:rPr>
        <w:t xml:space="preserve">od </w:t>
      </w:r>
      <w:r w:rsidR="00CE4CA5">
        <w:rPr>
          <w:rFonts w:eastAsia="Calibri"/>
          <w:szCs w:val="22"/>
          <w:lang w:eastAsia="en-US"/>
        </w:rPr>
        <w:t>5. veljače 2019</w:t>
      </w:r>
      <w:r>
        <w:rPr>
          <w:rFonts w:eastAsia="Calibri"/>
          <w:szCs w:val="22"/>
          <w:lang w:eastAsia="en-US"/>
        </w:rPr>
        <w:t>.</w:t>
      </w:r>
      <w:r w:rsidRPr="00A16A03">
        <w:rPr>
          <w:rFonts w:eastAsia="Calibri"/>
          <w:szCs w:val="22"/>
          <w:lang w:eastAsia="en-US"/>
        </w:rPr>
        <w:t xml:space="preserve"> kojom se potvrđuje da dužnik nije upisan kao vlasnik nekretnina</w:t>
      </w:r>
      <w:r>
        <w:rPr>
          <w:rFonts w:eastAsia="Calibri"/>
          <w:szCs w:val="22"/>
          <w:lang w:eastAsia="en-US"/>
        </w:rPr>
        <w:t xml:space="preserve"> na području nadležnosti tog zemljišnoknjižnog odjela</w:t>
      </w:r>
      <w:r w:rsidR="00554E44">
        <w:rPr>
          <w:rFonts w:eastAsia="Calibri"/>
          <w:szCs w:val="22"/>
          <w:lang w:eastAsia="en-US"/>
        </w:rPr>
        <w:t xml:space="preserve"> </w:t>
      </w:r>
      <w:r w:rsidR="00554E44" w:rsidRPr="00A16A03">
        <w:rPr>
          <w:rFonts w:eastAsia="Calibri"/>
          <w:szCs w:val="22"/>
          <w:lang w:eastAsia="en-US"/>
        </w:rPr>
        <w:t xml:space="preserve">(list </w:t>
      </w:r>
      <w:r w:rsidR="00CE4CA5">
        <w:rPr>
          <w:rFonts w:eastAsia="Calibri"/>
          <w:szCs w:val="22"/>
          <w:lang w:eastAsia="en-US"/>
        </w:rPr>
        <w:t>31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>
        <w:rPr>
          <w:rFonts w:eastAsia="Calibri"/>
          <w:szCs w:val="22"/>
          <w:lang w:eastAsia="en-US"/>
        </w:rPr>
        <w:t>. I</w:t>
      </w:r>
      <w:r w:rsidRPr="00A16A03">
        <w:rPr>
          <w:rFonts w:eastAsia="Calibri"/>
          <w:szCs w:val="22"/>
          <w:lang w:eastAsia="en-US"/>
        </w:rPr>
        <w:t>sto tako, Minist</w:t>
      </w:r>
      <w:r w:rsidR="003C6F91"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 w:rsidR="00CE4CA5">
        <w:rPr>
          <w:rFonts w:eastAsia="Calibri"/>
          <w:szCs w:val="22"/>
          <w:lang w:eastAsia="en-US"/>
        </w:rPr>
        <w:t>1. veljače 2019.</w:t>
      </w:r>
      <w:r w:rsidR="003C6F91">
        <w:rPr>
          <w:rFonts w:eastAsia="Calibri"/>
          <w:szCs w:val="22"/>
          <w:lang w:eastAsia="en-US"/>
        </w:rPr>
        <w:t xml:space="preserve"> </w:t>
      </w:r>
      <w:r w:rsidRPr="00A16A03">
        <w:rPr>
          <w:rFonts w:eastAsia="Calibri"/>
          <w:szCs w:val="22"/>
          <w:lang w:eastAsia="en-US"/>
        </w:rPr>
        <w:t xml:space="preserve">iz kojeg </w:t>
      </w:r>
      <w:r w:rsidR="00C323AE"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 w:rsidR="00C323AE"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554E44">
        <w:rPr>
          <w:rFonts w:eastAsia="Calibri"/>
          <w:szCs w:val="22"/>
          <w:lang w:eastAsia="en-US"/>
        </w:rPr>
        <w:t xml:space="preserve"> (list </w:t>
      </w:r>
      <w:r w:rsidR="00CE4CA5">
        <w:rPr>
          <w:rFonts w:eastAsia="Calibri"/>
          <w:szCs w:val="22"/>
          <w:lang w:eastAsia="en-US"/>
        </w:rPr>
        <w:t>30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 w:rsidRPr="00A16A03">
        <w:rPr>
          <w:rFonts w:eastAsia="Calibri"/>
          <w:szCs w:val="22"/>
          <w:lang w:eastAsia="en-US"/>
        </w:rPr>
        <w:t xml:space="preserve">. </w:t>
      </w:r>
    </w:p>
    <w:p w:rsidRDefault="00D36343" w:rsidP="00F37BB1" w:rsidR="00D36343">
      <w:pPr>
        <w:ind w:firstLine="720"/>
        <w:jc w:val="both"/>
        <w:rPr>
          <w:szCs w:val="20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3C6F91" w:rsidP="00F37BB1" w:rsidR="003C6F91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 xml:space="preserve"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</w:t>
      </w:r>
      <w:r w:rsidRPr="00D214A5">
        <w:rPr>
          <w:rFonts w:cs="Times New Roman" w:hAnsi="Times New Roman" w:ascii="Times New Roman"/>
          <w:sz w:val="24"/>
          <w:szCs w:val="24"/>
        </w:rPr>
        <w:lastRenderedPageBreak/>
        <w:t>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CE4CA5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CE4CA5">
        <w:rPr>
          <w:rFonts w:eastAsia="Calibri"/>
          <w:szCs w:val="22"/>
          <w:lang w:eastAsia="en-US"/>
        </w:rPr>
        <w:t xml:space="preserve">podmiriti. </w:t>
      </w:r>
      <w:r w:rsidR="00FC61CA" w:rsidRPr="00CE4CA5">
        <w:rPr>
          <w:rFonts w:eastAsia="Calibri"/>
          <w:szCs w:val="22"/>
          <w:lang w:eastAsia="en-US"/>
        </w:rPr>
        <w:t>Pritom se napominje kako</w:t>
      </w:r>
      <w:r w:rsidR="00785529" w:rsidRPr="00CE4CA5">
        <w:rPr>
          <w:rFonts w:eastAsia="Calibri"/>
          <w:szCs w:val="22"/>
          <w:lang w:eastAsia="en-US"/>
        </w:rPr>
        <w:t xml:space="preserve"> je Financijska agencija</w:t>
      </w:r>
      <w:r w:rsidRPr="00CE4CA5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DA37EA">
        <w:t>20. veljače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B57057" w:rsidP="00B57057" w:rsidR="00B57057" w:rsidRPr="00B57057">
      <w:pPr>
        <w:spacing w:lineRule="auto" w:line="276"/>
        <w:ind w:left="6372"/>
        <w:rPr>
          <w:lang w:eastAsia="en-US"/>
        </w:rPr>
      </w:pPr>
      <w:r>
        <w:rPr>
          <w:lang w:eastAsia="en-US"/>
        </w:rPr>
        <w:t xml:space="preserve">   </w:t>
      </w:r>
      <w:r w:rsidRPr="00B57057">
        <w:rPr>
          <w:lang w:eastAsia="en-US"/>
        </w:rPr>
        <w:t>SUTKINJA</w:t>
      </w:r>
    </w:p>
    <w:p w:rsidRDefault="00B57057" w:rsidP="00B57057" w:rsidR="00B57057" w:rsidRPr="00B57057">
      <w:pPr>
        <w:spacing w:lineRule="auto" w:line="276"/>
        <w:ind w:firstLine="708" w:left="4956"/>
        <w:rPr>
          <w:lang w:eastAsia="en-US"/>
        </w:rPr>
      </w:pPr>
      <w:r w:rsidRPr="00B57057">
        <w:rPr>
          <w:lang w:eastAsia="en-US"/>
        </w:rPr>
        <w:t xml:space="preserve">          Zrinka Ćosić, v.r.</w:t>
      </w:r>
    </w:p>
    <w:p w:rsidRDefault="00B57057" w:rsidP="00B57057" w:rsidR="00B57057" w:rsidRPr="00B57057">
      <w:pPr>
        <w:ind w:firstLine="708" w:left="4956"/>
        <w:rPr>
          <w:lang w:eastAsia="en-US"/>
        </w:rPr>
      </w:pPr>
    </w:p>
    <w:p w:rsidRDefault="00B57057" w:rsidP="00B57057" w:rsidR="00B57057" w:rsidRPr="00B57057">
      <w:pPr>
        <w:jc w:val="right"/>
        <w:rPr>
          <w:lang w:eastAsia="en-US"/>
        </w:rPr>
      </w:pPr>
      <w:r w:rsidRPr="00B57057">
        <w:rPr>
          <w:lang w:eastAsia="en-US"/>
        </w:rPr>
        <w:t xml:space="preserve">Za točnost otpravka – ovlašteni službenik </w:t>
      </w:r>
    </w:p>
    <w:p w:rsidRDefault="00B57057" w:rsidP="00B57057" w:rsidR="00B57057" w:rsidRPr="00B57057">
      <w:pPr>
        <w:ind w:firstLine="708" w:left="5664"/>
        <w:rPr>
          <w:lang w:eastAsia="en-US"/>
        </w:rPr>
      </w:pPr>
      <w:r w:rsidRPr="00B57057">
        <w:rPr>
          <w:lang w:eastAsia="en-US"/>
        </w:rPr>
        <w:t xml:space="preserve">  Vesna Čargo</w:t>
      </w:r>
    </w:p>
    <w:p w:rsidRDefault="00CE4CA5" w:rsidP="002A29D9" w:rsidR="00CE4CA5">
      <w:pPr>
        <w:spacing w:lineRule="auto" w:line="276"/>
        <w:ind w:firstLine="708" w:left="4956"/>
        <w:rPr>
          <w:lang w:eastAsia="en-US"/>
        </w:rPr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p w:rsidRDefault="00AF5E64" w:rsidP="00F37BB1" w:rsidR="00AF5E64" w:rsidRPr="0065129A">
      <w:pPr>
        <w:numPr>
          <w:ilvl w:val="12"/>
          <w:numId w:val="0"/>
        </w:numPr>
        <w:jc w:val="both"/>
      </w:pPr>
      <w:r w:rsidRPr="0065129A">
        <w:t>D</w:t>
      </w:r>
      <w:r>
        <w:t>NA</w:t>
      </w:r>
      <w:r w:rsidRPr="0065129A">
        <w:t>:</w:t>
      </w:r>
    </w:p>
    <w:p w:rsidRDefault="00AF5E64" w:rsidP="00CF61AC" w:rsidR="00AF5E64">
      <w:pPr>
        <w:numPr>
          <w:ilvl w:val="12"/>
          <w:numId w:val="0"/>
        </w:numPr>
        <w:jc w:val="both"/>
      </w:pPr>
      <w:r w:rsidRPr="0065129A">
        <w:t xml:space="preserve">-  </w:t>
      </w:r>
      <w:r w:rsidR="003F6A75">
        <w:t xml:space="preserve">predlagatelju </w:t>
      </w:r>
    </w:p>
    <w:p w:rsidRDefault="00994EA0" w:rsidP="00CF61AC" w:rsidR="00994EA0">
      <w:pPr>
        <w:numPr>
          <w:ilvl w:val="12"/>
          <w:numId w:val="0"/>
        </w:numPr>
        <w:jc w:val="both"/>
      </w:pPr>
      <w:r>
        <w:t xml:space="preserve">-  dužniku </w:t>
      </w:r>
    </w:p>
    <w:p w:rsidRDefault="004D008C" w:rsidP="00CF61AC" w:rsidR="006A1AB1">
      <w:pPr>
        <w:numPr>
          <w:ilvl w:val="12"/>
          <w:numId w:val="0"/>
        </w:numPr>
        <w:jc w:val="both"/>
      </w:pPr>
      <w:r>
        <w:t>-  zastupniku</w:t>
      </w:r>
      <w:r w:rsidR="006A1AB1">
        <w:t xml:space="preserve"> po zakonu dužnika </w:t>
      </w:r>
    </w:p>
    <w:p w:rsidRDefault="00AF5E64" w:rsidP="00CF61AC" w:rsidR="00AF5E64" w:rsidRPr="0065129A">
      <w:pPr>
        <w:numPr>
          <w:ilvl w:val="12"/>
          <w:numId w:val="0"/>
        </w:numPr>
        <w:jc w:val="both"/>
      </w:pPr>
      <w:r>
        <w:t xml:space="preserve">-  mrežna stranica e-Oglasna ploča sudova </w:t>
      </w:r>
    </w:p>
    <w:p w:rsidRDefault="00AF5E64" w:rsidP="00CF61AC" w:rsidR="00853B3E" w:rsidRPr="00722C23">
      <w:pPr>
        <w:numPr>
          <w:ilvl w:val="12"/>
          <w:numId w:val="0"/>
        </w:numPr>
        <w:jc w:val="both"/>
      </w:pPr>
      <w:r w:rsidRPr="0065129A">
        <w:t>-  u spis</w:t>
      </w:r>
    </w:p>
    <w:sectPr w:rsidSect="003F6A75" w:rsidR="00853B3E" w:rsidRPr="00722C23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92D6D">
          <w:rPr>
            <w:noProof/>
          </w:rPr>
          <w:t>2</w:t>
        </w:r>
        <w:r>
          <w:fldChar w:fldCharType="end"/>
        </w:r>
      </w:sdtContent>
    </w:sdt>
    <w:r>
      <w:tab/>
      <w:t>Poslovni broj: 5 St-</w:t>
    </w:r>
    <w:r w:rsidR="00DA37EA">
      <w:t>1030/2017-2</w:t>
    </w:r>
    <w:r w:rsidR="003A2885">
      <w:t>3</w:t>
    </w:r>
  </w:p>
  <w:p w:rsidRDefault="00D92D6D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753A"/>
    <w:rsid w:val="000B4D96"/>
    <w:rsid w:val="000C2B89"/>
    <w:rsid w:val="000D5416"/>
    <w:rsid w:val="000E6D83"/>
    <w:rsid w:val="00105E7C"/>
    <w:rsid w:val="00126126"/>
    <w:rsid w:val="00126F32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36A0B"/>
    <w:rsid w:val="002371C1"/>
    <w:rsid w:val="0024604A"/>
    <w:rsid w:val="00251F08"/>
    <w:rsid w:val="00256F19"/>
    <w:rsid w:val="002619A0"/>
    <w:rsid w:val="0026496A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2F43E4"/>
    <w:rsid w:val="0032098E"/>
    <w:rsid w:val="00350824"/>
    <w:rsid w:val="0038475B"/>
    <w:rsid w:val="00386DF8"/>
    <w:rsid w:val="0039560B"/>
    <w:rsid w:val="003A2885"/>
    <w:rsid w:val="003B74D5"/>
    <w:rsid w:val="003C2F22"/>
    <w:rsid w:val="003C6F91"/>
    <w:rsid w:val="003D0411"/>
    <w:rsid w:val="003D3D9C"/>
    <w:rsid w:val="003E4D8C"/>
    <w:rsid w:val="003F0D41"/>
    <w:rsid w:val="003F6A75"/>
    <w:rsid w:val="004055DE"/>
    <w:rsid w:val="00417EA6"/>
    <w:rsid w:val="00421206"/>
    <w:rsid w:val="00426500"/>
    <w:rsid w:val="0043239C"/>
    <w:rsid w:val="004346D2"/>
    <w:rsid w:val="00445FC6"/>
    <w:rsid w:val="004513DE"/>
    <w:rsid w:val="004A40C7"/>
    <w:rsid w:val="004A6B73"/>
    <w:rsid w:val="004B5475"/>
    <w:rsid w:val="004D008C"/>
    <w:rsid w:val="004E1445"/>
    <w:rsid w:val="004E7DCA"/>
    <w:rsid w:val="004F56AD"/>
    <w:rsid w:val="0050319A"/>
    <w:rsid w:val="0051326E"/>
    <w:rsid w:val="00520E50"/>
    <w:rsid w:val="00522CA3"/>
    <w:rsid w:val="00524BFE"/>
    <w:rsid w:val="00532993"/>
    <w:rsid w:val="00535922"/>
    <w:rsid w:val="00554E44"/>
    <w:rsid w:val="005722E1"/>
    <w:rsid w:val="005918F5"/>
    <w:rsid w:val="00591ADB"/>
    <w:rsid w:val="005B7DB2"/>
    <w:rsid w:val="005D5FF0"/>
    <w:rsid w:val="005F1E84"/>
    <w:rsid w:val="00640153"/>
    <w:rsid w:val="00660D5B"/>
    <w:rsid w:val="00670A98"/>
    <w:rsid w:val="006879A0"/>
    <w:rsid w:val="006A1AB1"/>
    <w:rsid w:val="006B678B"/>
    <w:rsid w:val="006B7DA6"/>
    <w:rsid w:val="006C2ACA"/>
    <w:rsid w:val="006F29CD"/>
    <w:rsid w:val="006F7638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CAF"/>
    <w:rsid w:val="007E54F1"/>
    <w:rsid w:val="007F7A84"/>
    <w:rsid w:val="008122BD"/>
    <w:rsid w:val="00814EDB"/>
    <w:rsid w:val="00815142"/>
    <w:rsid w:val="00842C3D"/>
    <w:rsid w:val="008436F9"/>
    <w:rsid w:val="00853B3E"/>
    <w:rsid w:val="00875324"/>
    <w:rsid w:val="008911A2"/>
    <w:rsid w:val="008941EC"/>
    <w:rsid w:val="008C2B9D"/>
    <w:rsid w:val="008C2FF0"/>
    <w:rsid w:val="008D15CB"/>
    <w:rsid w:val="008D797E"/>
    <w:rsid w:val="008E59B7"/>
    <w:rsid w:val="009274F3"/>
    <w:rsid w:val="00933AF4"/>
    <w:rsid w:val="009526C9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51DE9"/>
    <w:rsid w:val="00A777FB"/>
    <w:rsid w:val="00A82A40"/>
    <w:rsid w:val="00A8440F"/>
    <w:rsid w:val="00A85826"/>
    <w:rsid w:val="00AB6FBC"/>
    <w:rsid w:val="00AD5F12"/>
    <w:rsid w:val="00AF219D"/>
    <w:rsid w:val="00AF5E64"/>
    <w:rsid w:val="00AF6E1A"/>
    <w:rsid w:val="00B02626"/>
    <w:rsid w:val="00B0732F"/>
    <w:rsid w:val="00B13518"/>
    <w:rsid w:val="00B44368"/>
    <w:rsid w:val="00B50981"/>
    <w:rsid w:val="00B56092"/>
    <w:rsid w:val="00B562C5"/>
    <w:rsid w:val="00B57057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16234"/>
    <w:rsid w:val="00C21AD0"/>
    <w:rsid w:val="00C323AE"/>
    <w:rsid w:val="00C34271"/>
    <w:rsid w:val="00C45466"/>
    <w:rsid w:val="00C51954"/>
    <w:rsid w:val="00CA29F2"/>
    <w:rsid w:val="00CE21FB"/>
    <w:rsid w:val="00CE4CA5"/>
    <w:rsid w:val="00CF5484"/>
    <w:rsid w:val="00CF61AC"/>
    <w:rsid w:val="00D11A49"/>
    <w:rsid w:val="00D268FD"/>
    <w:rsid w:val="00D328F0"/>
    <w:rsid w:val="00D36343"/>
    <w:rsid w:val="00D609C6"/>
    <w:rsid w:val="00D7336F"/>
    <w:rsid w:val="00D8266E"/>
    <w:rsid w:val="00D8632A"/>
    <w:rsid w:val="00D92D6D"/>
    <w:rsid w:val="00DA37EA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A43E2"/>
    <w:rsid w:val="00EB5D34"/>
    <w:rsid w:val="00EB6A52"/>
    <w:rsid w:val="00EC694A"/>
    <w:rsid w:val="00EF28A2"/>
    <w:rsid w:val="00F157DD"/>
    <w:rsid w:val="00F20906"/>
    <w:rsid w:val="00F2599E"/>
    <w:rsid w:val="00F3102B"/>
    <w:rsid w:val="00F310CF"/>
    <w:rsid w:val="00F3580F"/>
    <w:rsid w:val="00F37BB1"/>
    <w:rsid w:val="00F5115D"/>
    <w:rsid w:val="00F52A32"/>
    <w:rsid w:val="00F54C76"/>
    <w:rsid w:val="00F7148C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2D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D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D6D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D6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D6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2D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D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D6D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D6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D6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St-1030/2017-23</izvorni_sadrzaj>
    <derivirana_varijabla naziv="DomainObject.Oznaka_1">St-1030/2017-23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St-1030/2017</izvorni_sadrzaj>
    <derivirana_varijabla naziv="DomainObject.Predmet.OznakaBroj_1">St-1030/2017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KLARA &amp; KARMEN jednostavno društvo s ograničenom odgovornošću za ugostiteljstvo i usluge</izvorni_sadrzaj>
    <derivirana_varijabla naziv="DomainObject.Predmet.ProtustrankaFormated_1">  KLARA &amp; KARMEN jednostavno društvo s ograničenom odgovornošću za ugostiteljstvo i usluge</derivirana_varijabla>
  </DomainObject.Predmet.ProtustrankaFormated>
  <DomainObject.Predmet.ProtustrankaFormatedOIB>
    <izvorni_sadrzaj>  KLARA &amp; KARMEN jednostavno društvo s ograničenom odgovornošću za ugostiteljstvo i usluge, OIB 08142755487</izvorni_sadrzaj>
    <derivirana_varijabla naziv="DomainObject.Predmet.ProtustrankaFormatedOIB_1">  KLARA &amp; KARMEN jednostavno društvo s ograničenom odgovornošću za ugostiteljstvo i usluge, OIB 08142755487</derivirana_varijabla>
  </DomainObject.Predmet.ProtustrankaFormatedOIB>
  <DomainObject.Predmet.ProtustrankaFormatedWithAdress>
    <izvorni_sadrzaj> KLARA &amp; KARMEN jednostavno društvo s ograničenom odgovornošću za ugostiteljstvo i usluge, Put Smokovika 55, 21000 Split</izvorni_sadrzaj>
    <derivirana_varijabla naziv="DomainObject.Predmet.ProtustrankaFormatedWithAdress_1"> KLARA &amp; KARMEN jednostavno društvo s ograničenom odgovornošću za ugostiteljstvo i usluge, Put Smokovika 55, 21000 Split</derivirana_varijabla>
  </DomainObject.Predmet.ProtustrankaFormatedWithAdress>
  <DomainObject.Predmet.ProtustrankaFormatedWithAdressOIB>
    <izvorni_sadrzaj> KLARA &amp; KARMEN jednostavno društvo s ograničenom odgovornošću za ugostiteljstvo i usluge, OIB 08142755487, Put Smokovika 55, 21000 Split</izvorni_sadrzaj>
    <derivirana_varijabla naziv="DomainObject.Predmet.ProtustrankaFormatedWithAdressOIB_1"> KLARA &amp; KARMEN jednostavno društvo s ograničenom odgovornošću za ugostiteljstvo i usluge, OIB 08142755487, Put Smokovika 55, 21000 Split</derivirana_varijabla>
  </DomainObject.Predmet.ProtustrankaFormatedWithAdressOIB>
  <DomainObject.Predmet.ProtustrankaWithAdress>
    <izvorni_sadrzaj>KLARA &amp; KARMEN jednostavno društvo s ograničenom odgovornošću za ugostiteljstvo i usluge Put Smokovika 55, 21000 Split</izvorni_sadrzaj>
    <derivirana_varijabla naziv="DomainObject.Predmet.ProtustrankaWithAdress_1">KLARA &amp; KARMEN jednostavno društvo s ograničenom odgovornošću za ugostiteljstvo i usluge Put Smokovika 55, 21000 Split</derivirana_varijabla>
  </DomainObject.Predmet.ProtustrankaWithAdress>
  <DomainObject.Predmet.ProtustrankaWithAdressOIB>
    <izvorni_sadrzaj>KLARA &amp; KARMEN jednostavno društvo s ograničenom odgovornošću za ugostiteljstvo i usluge, OIB 08142755487, Put Smokovika 55, 21000 Split</izvorni_sadrzaj>
    <derivirana_varijabla naziv="DomainObject.Predmet.ProtustrankaWithAdressOIB_1">KLARA &amp; KARMEN jednostavno društvo s ograničenom odgovornošću za ugostiteljstvo i usluge, OIB 08142755487, Put Smokovika 55, 21000 Split</derivirana_varijabla>
  </DomainObject.Predmet.ProtustrankaWithAdressOIB>
  <DomainObject.Predmet.ProtustrankaNazivFormated>
    <izvorni_sadrzaj>KLARA &amp; KARMEN jednostavno društvo s ograničenom odgovornošću za ugostiteljstvo i usluge</izvorni_sadrzaj>
    <derivirana_varijabla naziv="DomainObject.Predmet.ProtustrankaNazivFormated_1">KLARA &amp; KARMEN jednostavno društvo s ograničenom odgovornošću za ugostiteljstvo i usluge</derivirana_varijabla>
  </DomainObject.Predmet.ProtustrankaNazivFormated>
  <DomainObject.Predmet.ProtustrankaNazivFormatedOIB>
    <izvorni_sadrzaj>KLARA &amp; KARMEN jednostavno društvo s ograničenom odgovornošću za ugostiteljstvo i usluge, OIB 08142755487</izvorni_sadrzaj>
    <derivirana_varijabla naziv="DomainObject.Predmet.ProtustrankaNazivFormatedOIB_1">KLARA &amp; KARMEN jednostavno društvo s ograničenom odgovornošću za ugostiteljstvo i usluge, OIB 08142755487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Ivan Bikić</izvorni_sadrzaj>
    <derivirana_varijabla naziv="DomainObject.Predmet.StrankaFormated_1">  FINANCIJSKA AGENCIJA, RC SPLIT; Ivan Bikić</derivirana_varijabla>
  </DomainObject.Predmet.StrankaFormated>
  <DomainObject.Predmet.StrankaFormatedOIB>
    <izvorni_sadrzaj>  FINANCIJSKA AGENCIJA, RC SPLIT, OIB 85821130368; Ivan Bikić, OIB 58308529572</izvorni_sadrzaj>
    <derivirana_varijabla naziv="DomainObject.Predmet.StrankaFormatedOIB_1">  FINANCIJSKA AGENCIJA, RC SPLIT, OIB 85821130368; Ivan Bikić, OIB 58308529572</derivirana_varijabla>
  </DomainObject.Predmet.StrankaFormatedOIB>
  <DomainObject.Predmet.StrankaFormatedWithAdress>
    <izvorni_sadrzaj> FINANCIJSKA AGENCIJA, RC SPLIT, Mažuranićevo šetalište 24 b, 21000 Split; Ivan Bikić, Put Smokovika 55, 21000 Split</izvorni_sadrzaj>
    <derivirana_varijabla naziv="DomainObject.Predmet.StrankaFormatedWithAdress_1"> FINANCIJSKA AGENCIJA, RC SPLIT, Mažuranićevo šetalište 24 b, 21000 Split; Ivan Bikić, Put Smokovika 55, 21000 Split</derivirana_varijabla>
  </DomainObject.Predmet.StrankaFormatedWithAdress>
  <DomainObject.Predmet.StrankaFormatedWithAdressOIB>
    <izvorni_sadrzaj> FINANCIJSKA AGENCIJA, RC SPLIT, OIB 85821130368, Mažuranićevo šetalište 24 b, 21000 Split; Ivan Bikić, OIB 58308529572, Put Smokovika 55, 21000 Split</izvorni_sadrzaj>
    <derivirana_varijabla naziv="DomainObject.Predmet.StrankaFormatedWithAdressOIB_1"> FINANCIJSKA AGENCIJA, RC SPLIT, OIB 85821130368, Mažuranićevo šetalište 24 b, 21000 Split; Ivan Bikić, OIB 58308529572, Put Smokovika 55, 21000 Split</derivirana_varijabla>
  </DomainObject.Predmet.StrankaFormatedWithAdressOIB>
  <DomainObject.Predmet.StrankaWithAdress>
    <izvorni_sadrzaj>FINANCIJSKA AGENCIJA, RC SPLIT Mažuranićevo šetalište 24 b,21000 Split,Ivan Bikić Put Smokovika 55,21000 Split</izvorni_sadrzaj>
    <derivirana_varijabla naziv="DomainObject.Predmet.StrankaWithAdress_1">FINANCIJSKA AGENCIJA, RC SPLIT Mažuranićevo šetalište 24 b,21000 Split,Ivan Bikić Put Smokovika 55,21000 Split</derivirana_varijabla>
  </DomainObject.Predmet.StrankaWithAdress>
  <DomainObject.Predmet.StrankaWithAdressOIB>
    <izvorni_sadrzaj>FINANCIJSKA AGENCIJA, RC SPLIT, OIB 85821130368, Mažuranićevo šetalište 24 b,21000 Split,Ivan Bikić, OIB 58308529572, Put Smokovika 55,21000 Split</izvorni_sadrzaj>
    <derivirana_varijabla naziv="DomainObject.Predmet.StrankaWithAdressOIB_1">FINANCIJSKA AGENCIJA, RC SPLIT, OIB 85821130368, Mažuranićevo šetalište 24 b,21000 Split,Ivan Bikić, OIB 58308529572, Put Smokovika 55,21000 Split</derivirana_varijabla>
  </DomainObject.Predmet.StrankaWithAdressOIB>
  <DomainObject.Predmet.StrankaNazivFormated>
    <izvorni_sadrzaj>FINANCIJSKA AGENCIJA, RC SPLIT,Ivan Bikić</izvorni_sadrzaj>
    <derivirana_varijabla naziv="DomainObject.Predmet.StrankaNazivFormated_1">FINANCIJSKA AGENCIJA, RC SPLIT,Ivan Bikić</derivirana_varijabla>
  </DomainObject.Predmet.StrankaNazivFormated>
  <DomainObject.Predmet.StrankaNazivFormatedOIB>
    <izvorni_sadrzaj>FINANCIJSKA AGENCIJA, RC SPLIT, OIB 85821130368,Ivan Bikić, OIB 58308529572</izvorni_sadrzaj>
    <derivirana_varijabla naziv="DomainObject.Predmet.StrankaNazivFormatedOIB_1">FINANCIJSKA AGENCIJA, RC SPLIT, OIB 85821130368,Ivan Bikić, OIB 58308529572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15288.05</izvorni_sadrzaj>
    <derivirana_varijabla naziv="DomainObject.Predmet.TrenutnaVrijednost_1">15288.05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Ivan Bikić</item>
    </izvorni_sadrzaj>
    <derivirana_varijabla naziv="DomainObject.Predmet.StrankaListFormated_1">
      <item>FINANCIJSKA AGENCIJA, RC SPLIT</item>
      <item>Ivan Bikić</item>
    </derivirana_varijabla>
  </DomainObject.Predmet.StrankaListFormated>
  <DomainObject.Predmet.StrankaListFormatedOIB>
    <izvorni_sadrzaj>
      <item>FINANCIJSKA AGENCIJA, RC SPLIT, OIB 85821130368</item>
      <item>Ivan Bikić, OIB 58308529572</item>
    </izvorni_sadrzaj>
    <derivirana_varijabla naziv="DomainObject.Predmet.StrankaListFormatedOIB_1">
      <item>FINANCIJSKA AGENCIJA, RC SPLIT, OIB 85821130368</item>
      <item>Ivan Bikić, OIB 58308529572</item>
    </derivirana_varijabla>
  </DomainObject.Predmet.StrankaListFormatedOIB>
  <DomainObject.Predmet.StrankaListFormatedWithAdress>
    <izvorni_sadrzaj>
      <item>FINANCIJSKA AGENCIJA, RC SPLIT, Mažuranićevo šetalište 24 b, 21000 Split</item>
      <item>Ivan Bikić, Put Smokovika 55, 21000 Split</item>
    </izvorni_sadrzaj>
    <derivirana_varijabla naziv="DomainObject.Predmet.StrankaListFormatedWithAdress_1">
      <item>FINANCIJSKA AGENCIJA, RC SPLIT, Mažuranićevo šetalište 24 b, 21000 Split</item>
      <item>Ivan Bikić, Put Smokovika 55,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Ivan Bikić, OIB 58308529572, Put Smokovika 55, 21000 Split</item>
    </izvorni_sadrzaj>
    <derivirana_varijabla naziv="DomainObject.Predmet.StrankaListFormatedWithAdressOIB_1">
      <item>FINANCIJSKA AGENCIJA, RC SPLIT, OIB 85821130368, Mažuranićevo šetalište 24 b, 21000 Split</item>
      <item>Ivan Bikić, OIB 58308529572, Put Smokovika 55, 21000 Split</item>
    </derivirana_varijabla>
  </DomainObject.Predmet.StrankaListFormatedWithAdressOIB>
  <DomainObject.Predmet.StrankaListNazivFormated>
    <izvorni_sadrzaj>
      <item>FINANCIJSKA AGENCIJA, RC SPLIT</item>
      <item>Ivan Bikić</item>
    </izvorni_sadrzaj>
    <derivirana_varijabla naziv="DomainObject.Predmet.StrankaListNazivFormated_1">
      <item>FINANCIJSKA AGENCIJA, RC SPLIT</item>
      <item>Ivan Bikić</item>
    </derivirana_varijabla>
  </DomainObject.Predmet.StrankaListNazivFormated>
  <DomainObject.Predmet.StrankaListNazivFormatedOIB>
    <izvorni_sadrzaj>
      <item>FINANCIJSKA AGENCIJA, RC SPLIT, OIB 85821130368</item>
      <item>Ivan Bikić, OIB 58308529572</item>
    </izvorni_sadrzaj>
    <derivirana_varijabla naziv="DomainObject.Predmet.StrankaListNazivFormatedOIB_1">
      <item>FINANCIJSKA AGENCIJA, RC SPLIT, OIB 85821130368</item>
      <item>Ivan Bikić, OIB 58308529572</item>
    </derivirana_varijabla>
  </DomainObject.Predmet.StrankaListNazivFormatedOIB>
  <DomainObject.Predmet.ProtuStrankaListFormated>
    <izvorni_sadrzaj>
      <item>KLARA &amp; KARMEN jednostavno društvo s ograničenom odgovornošću za ugostiteljstvo i usluge</item>
    </izvorni_sadrzaj>
    <derivirana_varijabla naziv="DomainObject.Predmet.ProtuStrankaListFormated_1">
      <item>KLARA &amp; KARMEN jednostavno društvo s ograničenom odgovornošću za ugostiteljstvo i usluge</item>
    </derivirana_varijabla>
  </DomainObject.Predmet.ProtuStrankaListFormated>
  <DomainObject.Predmet.ProtuStrankaListFormatedOIB>
    <izvorni_sadrzaj>
      <item>KLARA &amp; KARMEN jednostavno društvo s ograničenom odgovornošću za ugostiteljstvo i usluge, OIB 08142755487</item>
    </izvorni_sadrzaj>
    <derivirana_varijabla naziv="DomainObject.Predmet.ProtuStrankaListFormatedOIB_1">
      <item>KLARA &amp; KARMEN jednostavno društvo s ograničenom odgovornošću za ugostiteljstvo i usluge, OIB 08142755487</item>
    </derivirana_varijabla>
  </DomainObject.Predmet.ProtuStrankaListFormatedOIB>
  <DomainObject.Predmet.ProtuStrankaListFormatedWithAdress>
    <izvorni_sadrzaj>
      <item>KLARA &amp; KARMEN jednostavno društvo s ograničenom odgovornošću za ugostiteljstvo i usluge, Put Smokovika 55, 21000 Split</item>
    </izvorni_sadrzaj>
    <derivirana_varijabla naziv="DomainObject.Predmet.ProtuStrankaListFormatedWithAdress_1">
      <item>KLARA &amp; KARMEN jednostavno društvo s ograničenom odgovornošću za ugostiteljstvo i usluge, Put Smokovika 55, 21000 Split</item>
    </derivirana_varijabla>
  </DomainObject.Predmet.ProtuStrankaListFormatedWithAdress>
  <DomainObject.Predmet.ProtuStrankaListFormatedWithAdressOIB>
    <izvorni_sadrzaj>
      <item>KLARA &amp; KARMEN jednostavno društvo s ograničenom odgovornošću za ugostiteljstvo i usluge, OIB 08142755487, Put Smokovika 55, 21000 Split</item>
    </izvorni_sadrzaj>
    <derivirana_varijabla naziv="DomainObject.Predmet.ProtuStrankaListFormatedWithAdressOIB_1">
      <item>KLARA &amp; KARMEN jednostavno društvo s ograničenom odgovornošću za ugostiteljstvo i usluge, OIB 08142755487, Put Smokovika 55, 21000 Split</item>
    </derivirana_varijabla>
  </DomainObject.Predmet.ProtuStrankaListFormatedWithAdressOIB>
  <DomainObject.Predmet.ProtuStrankaListNazivFormated>
    <izvorni_sadrzaj>
      <item>KLARA &amp; KARMEN jednostavno društvo s ograničenom odgovornošću za ugostiteljstvo i usluge</item>
    </izvorni_sadrzaj>
    <derivirana_varijabla naziv="DomainObject.Predmet.ProtuStrankaListNazivFormated_1">
      <item>KLARA &amp; KARMEN jednostavno društvo s ograničenom odgovornošću za ugostiteljstvo i usluge</item>
    </derivirana_varijabla>
  </DomainObject.Predmet.ProtuStrankaListNazivFormated>
  <DomainObject.Predmet.ProtuStrankaListNazivFormatedOIB>
    <izvorni_sadrzaj>
      <item>KLARA &amp; KARMEN jednostavno društvo s ograničenom odgovornošću za ugostiteljstvo i usluge, OIB 08142755487</item>
    </izvorni_sadrzaj>
    <derivirana_varijabla naziv="DomainObject.Predmet.ProtuStrankaListNazivFormatedOIB_1">
      <item>KLARA &amp; KARMEN jednostavno društvo s ograničenom odgovornošću za ugostiteljstvo i usluge, OIB 08142755487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St-1030/2017-23</izvorni_sadrzaj>
    <derivirana_varijabla naziv="DomainObject.PoslovniBrojDokumenta_1">St-1030/2017-23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KLARA &amp; KARMEN jednostavno društvo s ograničenom odgovornošću za ugostiteljstvo i usluge</izvorni_sadrzaj>
    <derivirana_varijabla naziv="DomainObject.Predmet.ProtustrankaIDrugi_1">KLARA &amp; KARMEN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KLARA &amp; KARMEN jednostavno društvo s ograničenom odgovornošću za ugostiteljstvo i usluge, OIB 08142755487, Put Smokovika 55, 21000 Split</izvorni_sadrzaj>
    <derivirana_varijabla naziv="DomainObject.Predmet.ProtustrankaIDrugiAdressOIB_1">KLARA &amp; KARMEN jednostavno društvo s ograničenom odgovornošću za ugostiteljstvo i usluge, OIB 08142755487, Put Smokovika 55,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KLARA &amp; KARMEN jednostavno društvo s ograničenom odgovornošću za ugostiteljstvo i usluge</item>
      <item>FINANCIJSKA AGENCIJA, RC SPLIT</item>
      <item>Ivan Bikić</item>
    </izvorni_sadrzaj>
    <derivirana_varijabla naziv="DomainObject.Predmet.SudioniciListNaziv_1">
      <item>KLARA &amp; KARMEN jednostavno društvo s ograničenom odgovornošću za ugostiteljstvo i usluge</item>
      <item>FINANCIJSKA AGENCIJA, RC SPLIT</item>
      <item>Ivan Bikić</item>
    </derivirana_varijabla>
  </DomainObject.Predmet.SudioniciListNaziv>
  <DomainObject.Predmet.SudioniciListAdressOIB>
    <izvorni_sadrzaj>
      <item>KLARA &amp; KARMEN jednostavno društvo s ograničenom odgovornošću za ugostiteljstvo i usluge, OIB 08142755487, Put Smokovika 55,21000 Split</item>
      <item>FINANCIJSKA AGENCIJA, RC SPLIT, OIB 85821130368, Mažuranićevo šetalište 24 b,21000 Split</item>
      <item>Ivan Bikić, OIB 58308529572, Put Smokovika 55,21000 Split</item>
    </izvorni_sadrzaj>
    <derivirana_varijabla naziv="DomainObject.Predmet.SudioniciListAdressOIB_1">
      <item>KLARA &amp; KARMEN jednostavno društvo s ograničenom odgovornošću za ugostiteljstvo i usluge, OIB 08142755487, Put Smokovika 55,21000 Split</item>
      <item>FINANCIJSKA AGENCIJA, RC SPLIT, OIB 85821130368, Mažuranićevo šetalište 24 b,21000 Split</item>
      <item>Ivan Bikić, OIB 58308529572, Put Smokovika 55,21000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08142755487</item>
      <item>, OIB 85821130368</item>
      <item>, OIB 58308529572</item>
    </izvorni_sadrzaj>
    <derivirana_varijabla naziv="DomainObject.Predmet.SudioniciListNazivOIB_1">
      <item>, OIB 08142755487</item>
      <item>, OIB 85821130368</item>
      <item>, OIB 58308529572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St-1030/2017-21</izvorni_sadrzaj>
    <derivirana_varijabla naziv="DomainObject.PredzadnjaOdlukaIzPredmeta.Oznaka_1">St-1030/2017-21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B6001D-A852-4944-8C49-EF05A0846C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1149</properties:Words>
  <properties:Characters>6582</properties:Characters>
  <properties:Lines>149</properties:Lines>
  <properties:Paragraphs>37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2019-02-19T07:59:00Z</dcterms:created>
  <dc:creator>Katarina Mikulić</dc:creator>
  <cp:lastModifiedBy>Zrinka Ćosić</cp:lastModifiedBy>
  <cp:lastPrinted>2019-02-20T11:13:00Z</cp:lastPrinted>
  <dcterms:modified xmlns:xsi="http://www.w3.org/2001/XMLSchema-instance" xsi:type="dcterms:W3CDTF">2019-02-20T11:17:00Z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St-1030/2017-23 / Odluka - Rješenje (St-1030-2017 - rješenje - poziv vjerovnicima da uplate predujam, zz nije postupio po čl. 17. niti došao na ročište - 14.000,00 kn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