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320d" w14:paraId="043320d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40</w:t>
      </w:r>
      <w:r w:rsidR="0072432D">
        <w:t>1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97BEB">
        <w:t xml:space="preserve"> </w:t>
      </w:r>
      <w:proofErr w:type="spellStart"/>
      <w:r w:rsidR="0072432D" w:rsidRPr="0072432D">
        <w:t>INTABERT</w:t>
      </w:r>
      <w:proofErr w:type="spellEnd"/>
      <w:r w:rsidR="0072432D" w:rsidRPr="0072432D">
        <w:t xml:space="preserve"> d.o.o.</w:t>
      </w:r>
      <w:r w:rsidR="0072432D">
        <w:t xml:space="preserve"> Donja Bistra, Stubička 458, </w:t>
      </w:r>
      <w:proofErr w:type="spellStart"/>
      <w:r w:rsidR="0072432D">
        <w:t>OIB</w:t>
      </w:r>
      <w:proofErr w:type="spellEnd"/>
      <w:r w:rsidR="0072432D">
        <w:t xml:space="preserve">: </w:t>
      </w:r>
      <w:r w:rsidR="0072432D" w:rsidRPr="0072432D">
        <w:t>47435440076</w:t>
      </w:r>
      <w:r w:rsidR="0072432D">
        <w:t xml:space="preserve">, </w:t>
      </w:r>
      <w:proofErr w:type="spellStart"/>
      <w:r w:rsidR="0072432D">
        <w:t>MBS</w:t>
      </w:r>
      <w:proofErr w:type="spellEnd"/>
      <w:r w:rsidR="0072432D">
        <w:t xml:space="preserve">: </w:t>
      </w:r>
      <w:r w:rsidR="0072432D" w:rsidRPr="0072432D">
        <w:t>081001628</w:t>
      </w:r>
      <w:r w:rsidR="0072432D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6B3CC9">
        <w:rPr>
          <w:bCs/>
        </w:rPr>
        <w:t xml:space="preserve"> </w:t>
      </w:r>
      <w:proofErr w:type="spellStart"/>
      <w:r w:rsidR="0072432D" w:rsidRPr="0072432D">
        <w:t>INTABERT</w:t>
      </w:r>
      <w:proofErr w:type="spellEnd"/>
      <w:r w:rsidR="0072432D" w:rsidRPr="0072432D">
        <w:t xml:space="preserve"> d.o.o.</w:t>
      </w:r>
      <w:r w:rsidR="0072432D">
        <w:t xml:space="preserve"> Donja Bistra, Stubička 458, </w:t>
      </w:r>
      <w:proofErr w:type="spellStart"/>
      <w:r w:rsidR="0072432D">
        <w:t>OIB</w:t>
      </w:r>
      <w:proofErr w:type="spellEnd"/>
      <w:r w:rsidR="0072432D">
        <w:t xml:space="preserve">: </w:t>
      </w:r>
      <w:r w:rsidR="0072432D" w:rsidRPr="0072432D">
        <w:t>47435440076</w:t>
      </w:r>
      <w:r w:rsidR="0072432D">
        <w:t xml:space="preserve">, </w:t>
      </w:r>
      <w:proofErr w:type="spellStart"/>
      <w:r w:rsidR="0072432D">
        <w:t>MBS</w:t>
      </w:r>
      <w:proofErr w:type="spellEnd"/>
      <w:r w:rsidR="0072432D">
        <w:t xml:space="preserve">: </w:t>
      </w:r>
      <w:r w:rsidR="0072432D" w:rsidRPr="0072432D">
        <w:t>081001628</w:t>
      </w:r>
      <w:r w:rsidR="0072432D">
        <w:t xml:space="preserve">,, iznosi 24.594,51 kn. </w:t>
      </w:r>
      <w:r w:rsidR="00EA4BCE">
        <w:t xml:space="preserve"> </w:t>
      </w:r>
      <w:r w:rsidR="006B3CC9">
        <w:t xml:space="preserve"> </w:t>
      </w:r>
      <w:r w:rsidR="00E61A40">
        <w:rPr>
          <w:bCs/>
        </w:rPr>
        <w:t xml:space="preserve"> </w:t>
      </w:r>
      <w:r w:rsidR="00E61A40">
        <w:t xml:space="preserve"> </w:t>
      </w:r>
      <w:r w:rsidR="00596CCF">
        <w:rPr>
          <w:bCs/>
        </w:rPr>
        <w:t xml:space="preserve"> </w:t>
      </w:r>
      <w:r w:rsidR="00ED6DA2">
        <w:t xml:space="preserve"> </w:t>
      </w:r>
      <w:r w:rsidR="00747C9F">
        <w:t xml:space="preserve"> </w:t>
      </w:r>
      <w:r w:rsidR="00596CCF">
        <w:t xml:space="preserve"> </w:t>
      </w:r>
      <w:r w:rsidR="004C025E">
        <w:rPr>
          <w:bCs/>
        </w:rPr>
        <w:t xml:space="preserve"> </w:t>
      </w:r>
      <w:r w:rsidR="00A332BC">
        <w:t xml:space="preserve"> </w:t>
      </w:r>
      <w:r w:rsidR="00974D55">
        <w:t xml:space="preserve"> </w:t>
      </w:r>
      <w:r w:rsidR="006F77B8">
        <w:t xml:space="preserve"> </w:t>
      </w:r>
      <w:r w:rsidR="000B4D31">
        <w:t xml:space="preserve"> </w:t>
      </w:r>
      <w:r w:rsidR="00863ED6">
        <w:t xml:space="preserve"> </w:t>
      </w:r>
      <w:r w:rsidR="004C025E">
        <w:t xml:space="preserve"> </w:t>
      </w:r>
      <w:r w:rsidR="00B3155D">
        <w:rPr>
          <w:bCs/>
        </w:rPr>
        <w:t xml:space="preserve"> </w:t>
      </w:r>
      <w:r w:rsidR="00B3155D">
        <w:t xml:space="preserve">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A4BCE">
        <w:t xml:space="preserve"> </w:t>
      </w:r>
      <w:proofErr w:type="spellStart"/>
      <w:r w:rsidR="0072432D">
        <w:t>Gennaro</w:t>
      </w:r>
      <w:proofErr w:type="spellEnd"/>
      <w:r w:rsidR="0072432D">
        <w:t xml:space="preserve"> Granata, </w:t>
      </w:r>
      <w:proofErr w:type="spellStart"/>
      <w:r w:rsidR="0072432D">
        <w:t>Napoli</w:t>
      </w:r>
      <w:proofErr w:type="spellEnd"/>
      <w:r w:rsidR="0072432D">
        <w:t xml:space="preserve">, Italija, </w:t>
      </w:r>
      <w:r w:rsidR="00092236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A4BCE">
        <w:t>40</w:t>
      </w:r>
      <w:r w:rsidR="0072432D">
        <w:t>1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2432D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B220C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B220C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B220C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20C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20C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B220C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B220C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20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20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St-401/2018</izvorni_sadrzaj>
    <derivirana_varijabla naziv="DomainObject.Predmet.OznakaBroj_1">St-401/2018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INTABERT d.o.o.</izvorni_sadrzaj>
    <derivirana_varijabla naziv="DomainObject.Predmet.ProtustrankaFormated_1">  INTABERT d.o.o.</derivirana_varijabla>
  </DomainObject.Predmet.ProtustrankaFormated>
  <DomainObject.Predmet.ProtustrankaFormatedOIB>
    <izvorni_sadrzaj>  INTABERT d.o.o., OIB 47435440076</izvorni_sadrzaj>
    <derivirana_varijabla naziv="DomainObject.Predmet.ProtustrankaFormatedOIB_1">  INTABERT d.o.o., OIB 47435440076</derivirana_varijabla>
  </DomainObject.Predmet.ProtustrankaFormatedOIB>
  <DomainObject.Predmet.ProtustrankaFormatedWithAdress>
    <izvorni_sadrzaj> INTABERT d.o.o., Stubička 458, 10298 Donja Bistra</izvorni_sadrzaj>
    <derivirana_varijabla naziv="DomainObject.Predmet.ProtustrankaFormatedWithAdress_1"> INTABERT d.o.o., Stubička 458, 10298 Donja Bistra</derivirana_varijabla>
  </DomainObject.Predmet.ProtustrankaFormatedWithAdress>
  <DomainObject.Predmet.ProtustrankaFormatedWithAdressOIB>
    <izvorni_sadrzaj> INTABERT d.o.o., OIB 47435440076, Stubička 458, 10298 Donja Bistra</izvorni_sadrzaj>
    <derivirana_varijabla naziv="DomainObject.Predmet.ProtustrankaFormatedWithAdressOIB_1"> INTABERT d.o.o., OIB 47435440076, Stubička 458, 10298 Donja Bistra</derivirana_varijabla>
  </DomainObject.Predmet.ProtustrankaFormatedWithAdressOIB>
  <DomainObject.Predmet.ProtustrankaWithAdress>
    <izvorni_sadrzaj>INTABERT d.o.o. Stubička 458, 10298 Donja Bistra</izvorni_sadrzaj>
    <derivirana_varijabla naziv="DomainObject.Predmet.ProtustrankaWithAdress_1">INTABERT d.o.o. Stubička 458, 10298 Donja Bistra</derivirana_varijabla>
  </DomainObject.Predmet.ProtustrankaWithAdress>
  <DomainObject.Predmet.ProtustrankaWithAdressOIB>
    <izvorni_sadrzaj>INTABERT d.o.o., OIB 47435440076, Stubička 458, 10298 Donja Bistra</izvorni_sadrzaj>
    <derivirana_varijabla naziv="DomainObject.Predmet.ProtustrankaWithAdressOIB_1">INTABERT d.o.o., OIB 47435440076, Stubička 458, 10298 Donja Bistra</derivirana_varijabla>
  </DomainObject.Predmet.ProtustrankaWithAdressOIB>
  <DomainObject.Predmet.ProtustrankaNazivFormated>
    <izvorni_sadrzaj>INTABERT d.o.o.</izvorni_sadrzaj>
    <derivirana_varijabla naziv="DomainObject.Predmet.ProtustrankaNazivFormated_1">INTABERT d.o.o.</derivirana_varijabla>
  </DomainObject.Predmet.ProtustrankaNazivFormated>
  <DomainObject.Predmet.ProtustrankaNazivFormatedOIB>
    <izvorni_sadrzaj>INTABERT d.o.o., OIB 47435440076</izvorni_sadrzaj>
    <derivirana_varijabla naziv="DomainObject.Predmet.ProtustrankaNazivFormatedOIB_1">INTABERT d.o.o., OIB 47435440076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Regionlni centar Zagreb</izvorni_sadrzaj>
    <derivirana_varijabla naziv="DomainObject.Predmet.StrankaFormated_1">  FINA Regionlni centar Zagreb</derivirana_varijabla>
  </DomainObject.Predmet.StrankaFormated>
  <DomainObject.Predmet.StrankaFormatedOIB>
    <izvorni_sadrzaj>  FINA Regionlni centar Zagreb, OIB 85821130368</izvorni_sadrzaj>
    <derivirana_varijabla naziv="DomainObject.Predmet.StrankaFormatedOIB_1">  FINA Regionlni centar Zagreb, OIB 85821130368</derivirana_varijabla>
  </DomainObject.Predmet.StrankaFormatedOIB>
  <DomainObject.Predmet.StrankaFormatedWithAdress>
    <izvorni_sadrzaj> FINA Regionlni centar Zagreb, Trg svibanjskih žrtava 1995. 1, 10000 Zagreb</izvorni_sadrzaj>
    <derivirana_varijabla naziv="DomainObject.Predmet.StrankaFormatedWithAdress_1"> FINA Regionlni centar Zagreb, Trg svibanjskih žrtava 1995. 1, 10000 Zagreb</derivirana_varijabla>
  </DomainObject.Predmet.StrankaFormatedWithAdress>
  <DomainObject.Predmet.StrankaFormatedWithAdressOIB>
    <izvorni_sadrzaj> FINA Regionlni centar Zagreb, OIB 85821130368, Trg svibanjskih žrtava 1995. 1, 10000 Zagreb</izvorni_sadrzaj>
    <derivirana_varijabla naziv="DomainObject.Predmet.StrankaFormatedWithAdressOIB_1"> FINA Regionlni centar Zagreb, OIB 85821130368, Trg svibanjskih žrtava 1995. 1, 10000 Zagreb</derivirana_varijabla>
  </DomainObject.Predmet.StrankaFormatedWithAdressOIB>
  <DomainObject.Predmet.StrankaWithAdress>
    <izvorni_sadrzaj>FINA Regionlni centar Zagreb Trg svibanjskih žrtava 1995. 1,10000 Zagreb</izvorni_sadrzaj>
    <derivirana_varijabla naziv="DomainObject.Predmet.StrankaWithAdress_1">FINA Regionlni centar Zagreb Trg svibanjskih žrtava 1995. 1,10000 Zagreb</derivirana_varijabla>
  </DomainObject.Predmet.StrankaWithAdress>
  <DomainObject.Predmet.StrankaWithAdressOIB>
    <izvorni_sadrzaj>FINA Regionlni centar Zagreb, OIB 85821130368, Trg svibanjskih žrtava 1995. 1,10000 Zagreb</izvorni_sadrzaj>
    <derivirana_varijabla naziv="DomainObject.Predmet.StrankaWithAdressOIB_1">FINA Regionlni centar Zagreb, OIB 85821130368, Trg svibanjskih žrtava 1995. 1,10000 Zagreb</derivirana_varijabla>
  </DomainObject.Predmet.StrankaWithAdressOIB>
  <DomainObject.Predmet.StrankaNazivFormated>
    <izvorni_sadrzaj>FINA Regionlni centar Zagreb</izvorni_sadrzaj>
    <derivirana_varijabla naziv="DomainObject.Predmet.StrankaNazivFormated_1">FINA Regionlni centar Zagreb</derivirana_varijabla>
  </DomainObject.Predmet.StrankaNazivFormated>
  <DomainObject.Predmet.StrankaNazivFormatedOIB>
    <izvorni_sadrzaj>FINA Regionlni centar Zagreb, OIB 85821130368</izvorni_sadrzaj>
    <derivirana_varijabla naziv="DomainObject.Predmet.StrankaNazivFormatedOIB_1">FINA Regionlni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Regionlni centar Zagreb</item>
    </izvorni_sadrzaj>
    <derivirana_varijabla naziv="DomainObject.Predmet.StrankaListFormated_1">
      <item>FINA Regionlni centar Zagreb</item>
    </derivirana_varijabla>
  </DomainObject.Predmet.StrankaListFormated>
  <DomainObject.Predmet.StrankaListFormatedOIB>
    <izvorni_sadrzaj>
      <item>FINA Regionlni centar Zagreb, OIB 85821130368</item>
    </izvorni_sadrzaj>
    <derivirana_varijabla naziv="DomainObject.Predmet.StrankaListFormatedOIB_1">
      <item>FINA Regionlni centar Zagreb, OIB 85821130368</item>
    </derivirana_varijabla>
  </DomainObject.Predmet.StrankaListFormatedOIB>
  <DomainObject.Predmet.StrankaListFormatedWithAdress>
    <izvorni_sadrzaj>
      <item>FINA Regionlni centar Zagreb, Trg svibanjskih žrtava 1995. 1, 10000 Zagreb</item>
    </izvorni_sadrzaj>
    <derivirana_varijabla naziv="DomainObject.Predmet.StrankaListFormatedWithAdress_1">
      <item>FINA Regionlni centar Zagreb, Trg svibanjskih žrtava 1995. 1, 10000 Zagreb</item>
    </derivirana_varijabla>
  </DomainObject.Predmet.StrankaListFormatedWithAdress>
  <DomainObject.Predmet.StrankaListFormatedWithAdressOIB>
    <izvorni_sadrzaj>
      <item>FINA Regionlni centar Zagreb, OIB 85821130368, Trg svibanjskih žrtava 1995. 1, 10000 Zagreb</item>
    </izvorni_sadrzaj>
    <derivirana_varijabla naziv="DomainObject.Predmet.StrankaListFormatedWithAdressOIB_1">
      <item>FINA Regionlni centar Zagreb, OIB 85821130368, Trg svibanjskih žrtava 1995. 1, 10000 Zagreb</item>
    </derivirana_varijabla>
  </DomainObject.Predmet.StrankaListFormatedWithAdressOIB>
  <DomainObject.Predmet.StrankaListNazivFormated>
    <izvorni_sadrzaj>
      <item>FINA Regionlni centar Zagreb</item>
    </izvorni_sadrzaj>
    <derivirana_varijabla naziv="DomainObject.Predmet.StrankaListNazivFormated_1">
      <item>FINA Regionlni centar Zagreb</item>
    </derivirana_varijabla>
  </DomainObject.Predmet.StrankaListNazivFormated>
  <DomainObject.Predmet.StrankaListNazivFormatedOIB>
    <izvorni_sadrzaj>
      <item>FINA Regionlni centar Zagreb, OIB 85821130368</item>
    </izvorni_sadrzaj>
    <derivirana_varijabla naziv="DomainObject.Predmet.StrankaListNazivFormatedOIB_1">
      <item>FINA Regionlni centar Zagreb, OIB 85821130368</item>
    </derivirana_varijabla>
  </DomainObject.Predmet.StrankaListNazivFormatedOIB>
  <DomainObject.Predmet.ProtuStrankaListFormated>
    <izvorni_sadrzaj>
      <item>INTABERT d.o.o.</item>
    </izvorni_sadrzaj>
    <derivirana_varijabla naziv="DomainObject.Predmet.ProtuStrankaListFormated_1">
      <item>INTABERT d.o.o.</item>
    </derivirana_varijabla>
  </DomainObject.Predmet.ProtuStrankaListFormated>
  <DomainObject.Predmet.ProtuStrankaListFormatedOIB>
    <izvorni_sadrzaj>
      <item>INTABERT d.o.o., OIB 47435440076</item>
    </izvorni_sadrzaj>
    <derivirana_varijabla naziv="DomainObject.Predmet.ProtuStrankaListFormatedOIB_1">
      <item>INTABERT d.o.o., OIB 47435440076</item>
    </derivirana_varijabla>
  </DomainObject.Predmet.ProtuStrankaListFormatedOIB>
  <DomainObject.Predmet.ProtuStrankaListFormatedWithAdress>
    <izvorni_sadrzaj>
      <item>INTABERT d.o.o., Stubička 458, 10298 Donja Bistra</item>
    </izvorni_sadrzaj>
    <derivirana_varijabla naziv="DomainObject.Predmet.ProtuStrankaListFormatedWithAdress_1">
      <item>INTABERT d.o.o., Stubička 458, 10298 Donja Bistra</item>
    </derivirana_varijabla>
  </DomainObject.Predmet.ProtuStrankaListFormatedWithAdress>
  <DomainObject.Predmet.ProtuStrankaListFormatedWithAdressOIB>
    <izvorni_sadrzaj>
      <item>INTABERT d.o.o., OIB 47435440076, Stubička 458, 10298 Donja Bistra</item>
    </izvorni_sadrzaj>
    <derivirana_varijabla naziv="DomainObject.Predmet.ProtuStrankaListFormatedWithAdressOIB_1">
      <item>INTABERT d.o.o., OIB 47435440076, Stubička 458, 10298 Donja Bistra</item>
    </derivirana_varijabla>
  </DomainObject.Predmet.ProtuStrankaListFormatedWithAdressOIB>
  <DomainObject.Predmet.ProtuStrankaListNazivFormated>
    <izvorni_sadrzaj>
      <item>INTABERT d.o.o.</item>
    </izvorni_sadrzaj>
    <derivirana_varijabla naziv="DomainObject.Predmet.ProtuStrankaListNazivFormated_1">
      <item>INTABERT d.o.o.</item>
    </derivirana_varijabla>
  </DomainObject.Predmet.ProtuStrankaListNazivFormated>
  <DomainObject.Predmet.ProtuStrankaListNazivFormatedOIB>
    <izvorni_sadrzaj>
      <item>INTABERT d.o.o., OIB 47435440076</item>
    </izvorni_sadrzaj>
    <derivirana_varijabla naziv="DomainObject.Predmet.ProtuStrankaListNazivFormatedOIB_1">
      <item>INTABERT d.o.o., OIB 47435440076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Regionlni centar Zagreb</izvorni_sadrzaj>
    <derivirana_varijabla naziv="DomainObject.Predmet.StrankaIDrugi_1">FINA Regionlni centar Zagreb</derivirana_varijabla>
  </DomainObject.Predmet.StrankaIDrugi>
  <DomainObject.Predmet.ProtustrankaIDrugi>
    <izvorni_sadrzaj>INTABERT d.o.o.</izvorni_sadrzaj>
    <derivirana_varijabla naziv="DomainObject.Predmet.ProtustrankaIDrugi_1">INTABERT d.o.o.</derivirana_varijabla>
  </DomainObject.Predmet.ProtustrankaIDrugi>
  <DomainObject.Predmet.StrankaIDrugiAdressOIB>
    <izvorni_sadrzaj>FINA Regionlni centar Zagreb, OIB 85821130368, Trg svibanjskih žrtava 1995. 1, 10000 Zagreb</izvorni_sadrzaj>
    <derivirana_varijabla naziv="DomainObject.Predmet.StrankaIDrugiAdressOIB_1">FINA Regionlni centar Zagreb, OIB 85821130368, Trg svibanjskih žrtava 1995. 1, 10000 Zagreb</derivirana_varijabla>
  </DomainObject.Predmet.StrankaIDrugiAdressOIB>
  <DomainObject.Predmet.ProtustrankaIDrugiAdressOIB>
    <izvorni_sadrzaj>INTABERT d.o.o., OIB 47435440076, Stubička 458, 10298 Donja Bistra</izvorni_sadrzaj>
    <derivirana_varijabla naziv="DomainObject.Predmet.ProtustrankaIDrugiAdressOIB_1">INTABERT d.o.o., OIB 47435440076, Stubička 458,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INTABERT d.o.o.</item>
      <item>FINA Regionlni centar Zagreb</item>
    </izvorni_sadrzaj>
    <derivirana_varijabla naziv="DomainObject.Predmet.SudioniciListNaziv_1">
      <item>INTABERT d.o.o.</item>
      <item>FINA Regionlni centar Zagreb</item>
    </derivirana_varijabla>
  </DomainObject.Predmet.SudioniciListNaziv>
  <DomainObject.Predmet.SudioniciListAdressOIB>
    <izvorni_sadrzaj>
      <item>INTABERT d.o.o., OIB 47435440076, Stubička 458,10298 Donja Bistra</item>
      <item>FINA Regionlni centar Zagreb, OIB 85821130368, Trg svibanjskih žrtava 1995. 1,10000 Zagreb</item>
    </izvorni_sadrzaj>
    <derivirana_varijabla naziv="DomainObject.Predmet.SudioniciListAdressOIB_1">
      <item>INTABERT d.o.o., OIB 47435440076, Stubička 458,10298 Donja Bistra</item>
      <item>FINA Regionlni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47435440076</item>
      <item>, OIB 85821130368</item>
    </izvorni_sadrzaj>
    <derivirana_varijabla naziv="DomainObject.Predmet.SudioniciListNazivOIB_1">
      <item>, OIB 47435440076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1917</properties:Characters>
  <properties:Lines>45</properties:Lines>
  <properties:Paragraphs>15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2018-05-07T12:04:00Z</cp:lastPrinted>
  <dcterms:modified xmlns:xsi="http://www.w3.org/2001/XMLSchema-instance" xsi:type="dcterms:W3CDTF">2018-05-07T12:05:00Z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