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5614" w14:paraId="fc4561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E0DCA">
        <w:rPr>
          <w:sz w:val="24"/>
        </w:rPr>
        <w:t>941</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w:t>
      </w:r>
      <w:r w:rsidR="008B553A" w:rsidRPr="00C00A38">
        <w:rPr>
          <w:sz w:val="24"/>
          <w:szCs w:val="24"/>
        </w:rPr>
        <w:t xml:space="preserve">nad </w:t>
      </w:r>
      <w:r w:rsidRPr="00C00A38">
        <w:rPr>
          <w:sz w:val="24"/>
          <w:szCs w:val="24"/>
        </w:rPr>
        <w:t>dužnikom</w:t>
      </w:r>
      <w:r w:rsidR="00470FCF" w:rsidRPr="00C00A38">
        <w:rPr>
          <w:sz w:val="24"/>
          <w:szCs w:val="24"/>
        </w:rPr>
        <w:t xml:space="preserve"> </w:t>
      </w:r>
      <w:r w:rsidR="00DC53A0" w:rsidRPr="00DC53A0">
        <w:rPr>
          <w:sz w:val="24"/>
          <w:szCs w:val="24"/>
        </w:rPr>
        <w:t>UNA -SEDRA j.d.o.o. za graditeljstvo, trgovinu i usluge</w:t>
      </w:r>
      <w:r w:rsidR="00646027" w:rsidRPr="00DC53A0">
        <w:rPr>
          <w:sz w:val="24"/>
          <w:szCs w:val="24"/>
        </w:rPr>
        <w:t xml:space="preserve">, </w:t>
      </w:r>
      <w:r w:rsidR="00DC53A0" w:rsidRPr="00DC53A0">
        <w:rPr>
          <w:sz w:val="24"/>
          <w:szCs w:val="24"/>
        </w:rPr>
        <w:t>Zagreb, Hrvatskog proljeća 26</w:t>
      </w:r>
      <w:r w:rsidR="008D0A52" w:rsidRPr="00DC53A0">
        <w:rPr>
          <w:sz w:val="24"/>
          <w:szCs w:val="24"/>
        </w:rPr>
        <w:t xml:space="preserve">, </w:t>
      </w:r>
      <w:r w:rsidR="00470FCF" w:rsidRPr="00DC53A0">
        <w:rPr>
          <w:sz w:val="24"/>
          <w:szCs w:val="24"/>
        </w:rPr>
        <w:t>MBS:</w:t>
      </w:r>
      <w:r w:rsidR="00221F49" w:rsidRPr="00DC53A0">
        <w:rPr>
          <w:sz w:val="24"/>
          <w:szCs w:val="24"/>
        </w:rPr>
        <w:t xml:space="preserve"> </w:t>
      </w:r>
      <w:r w:rsidR="00DC53A0" w:rsidRPr="00DC53A0">
        <w:rPr>
          <w:sz w:val="24"/>
          <w:szCs w:val="24"/>
        </w:rPr>
        <w:t>080844682</w:t>
      </w:r>
      <w:r w:rsidR="00470FCF" w:rsidRPr="00DC53A0">
        <w:rPr>
          <w:sz w:val="24"/>
          <w:szCs w:val="24"/>
        </w:rPr>
        <w:t>, OIB:</w:t>
      </w:r>
      <w:r w:rsidR="00221F49" w:rsidRPr="00DC53A0">
        <w:rPr>
          <w:sz w:val="24"/>
          <w:szCs w:val="24"/>
        </w:rPr>
        <w:t xml:space="preserve"> </w:t>
      </w:r>
      <w:r w:rsidR="00DC53A0" w:rsidRPr="00DC53A0">
        <w:rPr>
          <w:sz w:val="24"/>
          <w:szCs w:val="24"/>
        </w:rPr>
        <w:t>87939944065</w:t>
      </w:r>
      <w:r w:rsidR="00470FCF" w:rsidRPr="00C00A38">
        <w:rPr>
          <w:sz w:val="24"/>
          <w:szCs w:val="24"/>
        </w:rPr>
        <w:t>,</w:t>
      </w:r>
      <w:r w:rsidR="00850AB1" w:rsidRPr="00C00A38">
        <w:rPr>
          <w:sz w:val="22"/>
          <w:szCs w:val="22"/>
        </w:rPr>
        <w:t xml:space="preserve"> </w:t>
      </w:r>
      <w:r w:rsidR="009C0055" w:rsidRPr="008D0A52">
        <w:rPr>
          <w:sz w:val="22"/>
          <w:szCs w:val="22"/>
        </w:rPr>
        <w:t>14</w:t>
      </w:r>
      <w:r w:rsidR="00221F49" w:rsidRPr="008D0A52">
        <w:rPr>
          <w:sz w:val="22"/>
          <w:szCs w:val="22"/>
        </w:rPr>
        <w:t>.</w:t>
      </w:r>
      <w:r w:rsidR="00221F49" w:rsidRPr="008D0A52">
        <w:rPr>
          <w:sz w:val="24"/>
          <w:szCs w:val="24"/>
        </w:rPr>
        <w:t xml:space="preserve"> </w:t>
      </w:r>
      <w:r w:rsidR="00221F49" w:rsidRPr="009C0055">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DC53A0">
      <w:pPr>
        <w:ind w:firstLine="555"/>
        <w:jc w:val="both"/>
        <w:rPr>
          <w:rFonts w:cs="Arial" w:hAnsi="Arial" w:ascii="Arial"/>
          <w:color w:val="003366"/>
          <w:sz w:val="18"/>
          <w:szCs w:val="18"/>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C53A0" w:rsidRPr="00DC53A0">
        <w:rPr>
          <w:b/>
          <w:sz w:val="24"/>
          <w:szCs w:val="24"/>
        </w:rPr>
        <w:t>Mirsad Bajrić, OIB: 92956188886</w:t>
      </w:r>
      <w:hyperlink r:id="rId11" w:history="true">
        <w:r w:rsidR="00DC53A0" w:rsidRPr="00DC53A0">
          <w:rPr>
            <w:b/>
            <w:sz w:val="24"/>
            <w:szCs w:val="24"/>
          </w:rPr>
          <w:t>,</w:t>
        </w:r>
      </w:hyperlink>
      <w:r w:rsidR="00DC53A0" w:rsidRPr="00DC53A0">
        <w:rPr>
          <w:b/>
          <w:sz w:val="24"/>
          <w:szCs w:val="24"/>
        </w:rPr>
        <w:t xml:space="preserve"> Zagreb, Hrvatskog proljeća 26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DC53A0">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C53A0">
        <w:rPr>
          <w:b/>
          <w:sz w:val="24"/>
        </w:rPr>
        <w:t>21</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DC53A0">
        <w:rPr>
          <w:b/>
          <w:sz w:val="24"/>
        </w:rPr>
        <w:t>16.207,70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74A6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74A62" w:rsidP="007A1486" w:rsidR="00C74A62" w:rsidRPr="00C74A62">
      <w:pPr>
        <w:ind w:left="720"/>
        <w:rPr>
          <w:sz w:val="24"/>
          <w:szCs w:val="24"/>
        </w:rPr>
      </w:pPr>
      <w:r w:rsidRPr="007A1486">
        <w:tab/>
      </w:r>
      <w:r w:rsidRPr="007A1486">
        <w:tab/>
      </w:r>
      <w:r w:rsidRPr="007A1486">
        <w:tab/>
      </w:r>
      <w:r w:rsidRPr="007A1486">
        <w:tab/>
      </w:r>
      <w:r w:rsidRPr="007A1486">
        <w:tab/>
      </w:r>
      <w:r w:rsidRPr="00C74A62">
        <w:rPr>
          <w:sz w:val="24"/>
          <w:szCs w:val="24"/>
        </w:rPr>
        <w:t>Za točnost otpravka - ovlašteni službenik</w:t>
      </w:r>
    </w:p>
    <w:p w:rsidRDefault="00C74A62" w:rsidP="007A1486" w:rsidR="00C74A62" w:rsidRPr="00C74A62">
      <w:pPr>
        <w:ind w:left="720"/>
        <w:rPr>
          <w:sz w:val="24"/>
          <w:szCs w:val="24"/>
        </w:rPr>
      </w:pPr>
      <w:r w:rsidRPr="00C74A62">
        <w:rPr>
          <w:sz w:val="24"/>
          <w:szCs w:val="24"/>
        </w:rPr>
        <w:tab/>
      </w:r>
      <w:r w:rsidRPr="00C74A62">
        <w:rPr>
          <w:sz w:val="24"/>
          <w:szCs w:val="24"/>
        </w:rPr>
        <w:tab/>
      </w:r>
      <w:r w:rsidRPr="00C74A62">
        <w:rPr>
          <w:sz w:val="24"/>
          <w:szCs w:val="24"/>
        </w:rPr>
        <w:tab/>
      </w:r>
      <w:r w:rsidRPr="00C74A62">
        <w:rPr>
          <w:sz w:val="24"/>
          <w:szCs w:val="24"/>
        </w:rPr>
        <w:tab/>
      </w:r>
      <w:r w:rsidRPr="00C74A62">
        <w:rPr>
          <w:sz w:val="24"/>
          <w:szCs w:val="24"/>
        </w:rPr>
        <w:tab/>
      </w:r>
      <w:r w:rsidRPr="00C74A62">
        <w:rPr>
          <w:sz w:val="24"/>
          <w:szCs w:val="24"/>
        </w:rPr>
        <w:tab/>
        <w:t xml:space="preserve">        Ivana Stampf</w:t>
      </w:r>
    </w:p>
    <w:p w:rsidRDefault="00C74A62" w:rsidP="007A1486" w:rsidR="00C74A62" w:rsidRPr="007A1486">
      <w:pPr>
        <w:ind w:left="720"/>
      </w:pPr>
    </w:p>
    <w:p w:rsidRDefault="00C74A62" w:rsidP="00291B37" w:rsidR="00C74A62">
      <w:pPr>
        <w:jc w:val="both"/>
        <w:rPr>
          <w:sz w:val="24"/>
        </w:rPr>
      </w:pPr>
    </w:p>
    <w:sectPr w:rsidSect="008B553A" w:rsidR="00C74A62">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74A62">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DC53A0">
      <w:t>941</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022B"/>
    <w:rsid w:val="000C63D4"/>
    <w:rsid w:val="000E1873"/>
    <w:rsid w:val="000E28A1"/>
    <w:rsid w:val="000E76D8"/>
    <w:rsid w:val="000E7A4A"/>
    <w:rsid w:val="000F6978"/>
    <w:rsid w:val="00113EC7"/>
    <w:rsid w:val="00131E99"/>
    <w:rsid w:val="00136BD0"/>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0DCA"/>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D0A52"/>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3E25"/>
    <w:rsid w:val="00AD75CD"/>
    <w:rsid w:val="00AE2A87"/>
    <w:rsid w:val="00AF4C01"/>
    <w:rsid w:val="00B01169"/>
    <w:rsid w:val="00B309F0"/>
    <w:rsid w:val="00B32E61"/>
    <w:rsid w:val="00B35218"/>
    <w:rsid w:val="00B56290"/>
    <w:rsid w:val="00B579D2"/>
    <w:rsid w:val="00B8117D"/>
    <w:rsid w:val="00B844BF"/>
    <w:rsid w:val="00B93B9A"/>
    <w:rsid w:val="00B979B8"/>
    <w:rsid w:val="00BA1DFD"/>
    <w:rsid w:val="00BC06D5"/>
    <w:rsid w:val="00BC4571"/>
    <w:rsid w:val="00BD24A4"/>
    <w:rsid w:val="00C00A38"/>
    <w:rsid w:val="00C356A1"/>
    <w:rsid w:val="00C35E3F"/>
    <w:rsid w:val="00C702DE"/>
    <w:rsid w:val="00C74A62"/>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C53A0"/>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1935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7721029">
          <w:marLeft w:val="0"/>
          <w:marRight w:val="0"/>
          <w:marTop w:val="60"/>
          <w:marBottom w:val="0"/>
          <w:divBdr>
            <w:top w:space="0" w:sz="0" w:color="auto" w:val="none"/>
            <w:left w:space="0" w:sz="0" w:color="auto" w:val="none"/>
            <w:bottom w:space="0" w:sz="0" w:color="auto" w:val="none"/>
            <w:right w:space="0" w:sz="0" w:color="auto" w:val="none"/>
          </w:divBdr>
          <w:divsChild>
            <w:div w:id="1029257402">
              <w:marLeft w:val="0"/>
              <w:marRight w:val="0"/>
              <w:marTop w:val="0"/>
              <w:marBottom w:val="0"/>
              <w:divBdr>
                <w:top w:space="0" w:sz="0" w:color="auto" w:val="none"/>
                <w:left w:space="0" w:sz="0" w:color="auto" w:val="none"/>
                <w:bottom w:space="0" w:sz="0" w:color="auto" w:val="none"/>
                <w:right w:space="0" w:sz="0" w:color="auto" w:val="none"/>
              </w:divBdr>
              <w:divsChild>
                <w:div w:id="304549383">
                  <w:marLeft w:val="3750"/>
                  <w:marRight w:val="0"/>
                  <w:marTop w:val="0"/>
                  <w:marBottom w:val="300"/>
                  <w:divBdr>
                    <w:top w:space="0" w:sz="0" w:color="auto" w:val="none"/>
                    <w:left w:space="0" w:sz="0" w:color="auto" w:val="none"/>
                    <w:bottom w:space="0" w:sz="0" w:color="auto" w:val="none"/>
                    <w:right w:space="0" w:sz="0" w:color="auto" w:val="none"/>
                  </w:divBdr>
                  <w:divsChild>
                    <w:div w:id="1786071">
                      <w:marLeft w:val="0"/>
                      <w:marRight w:val="0"/>
                      <w:marTop w:val="0"/>
                      <w:marBottom w:val="0"/>
                      <w:divBdr>
                        <w:top w:space="0" w:sz="0" w:color="auto" w:val="none"/>
                        <w:left w:space="0" w:sz="0" w:color="auto" w:val="none"/>
                        <w:bottom w:space="0" w:sz="0" w:color="auto" w:val="none"/>
                        <w:right w:space="0" w:sz="0" w:color="auto" w:val="none"/>
                      </w:divBdr>
                      <w:divsChild>
                        <w:div w:id="58213371">
                          <w:marLeft w:val="0"/>
                          <w:marRight w:val="0"/>
                          <w:marTop w:val="0"/>
                          <w:marBottom w:val="0"/>
                          <w:divBdr>
                            <w:top w:space="0" w:sz="0" w:color="auto" w:val="none"/>
                            <w:left w:space="0" w:sz="0" w:color="auto" w:val="none"/>
                            <w:bottom w:space="0" w:sz="0" w:color="auto" w:val="none"/>
                            <w:right w:space="0" w:sz="0" w:color="auto" w:val="none"/>
                          </w:divBdr>
                          <w:divsChild>
                            <w:div w:id="810437437">
                              <w:marLeft w:val="0"/>
                              <w:marRight w:val="0"/>
                              <w:marTop w:val="0"/>
                              <w:marBottom w:val="0"/>
                              <w:divBdr>
                                <w:top w:space="0" w:sz="0" w:color="auto" w:val="none"/>
                                <w:left w:space="0" w:sz="0" w:color="auto" w:val="none"/>
                                <w:bottom w:space="0" w:sz="0" w:color="auto" w:val="none"/>
                                <w:right w:space="0" w:sz="0" w:color="auto" w:val="none"/>
                              </w:divBdr>
                              <w:divsChild>
                                <w:div w:id="426311945">
                                  <w:marLeft w:val="0"/>
                                  <w:marRight w:val="0"/>
                                  <w:marTop w:val="0"/>
                                  <w:marBottom w:val="0"/>
                                  <w:divBdr>
                                    <w:top w:space="0" w:sz="0" w:color="auto" w:val="none"/>
                                    <w:left w:space="0" w:sz="0" w:color="auto" w:val="none"/>
                                    <w:bottom w:space="0" w:sz="0" w:color="auto" w:val="none"/>
                                    <w:right w:space="0" w:sz="0" w:color="auto" w:val="none"/>
                                  </w:divBdr>
                                  <w:divsChild>
                                    <w:div w:id="1898281136">
                                      <w:marLeft w:val="0"/>
                                      <w:marRight w:val="0"/>
                                      <w:marTop w:val="0"/>
                                      <w:marBottom w:val="0"/>
                                      <w:divBdr>
                                        <w:top w:space="0" w:sz="0" w:color="auto" w:val="none"/>
                                        <w:left w:space="0" w:sz="0" w:color="auto" w:val="none"/>
                                        <w:bottom w:space="0" w:sz="0" w:color="auto" w:val="none"/>
                                        <w:right w:space="0" w:sz="0" w:color="auto" w:val="none"/>
                                      </w:divBdr>
                                      <w:divsChild>
                                        <w:div w:id="1188065201">
                                          <w:marLeft w:val="0"/>
                                          <w:marRight w:val="0"/>
                                          <w:marTop w:val="0"/>
                                          <w:marBottom w:val="0"/>
                                          <w:divBdr>
                                            <w:top w:space="0" w:sz="0" w:color="auto" w:val="none"/>
                                            <w:left w:space="0" w:sz="0" w:color="auto" w:val="none"/>
                                            <w:bottom w:space="0" w:sz="0" w:color="auto" w:val="none"/>
                                            <w:right w:space="0" w:sz="0" w:color="auto" w:val="none"/>
                                          </w:divBdr>
                                          <w:divsChild>
                                            <w:div w:id="385644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2956188886,1&amp;cs=31AC4C74707C6EF3B951277E2906D3C28"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St-941/2017</izvorni_sadrzaj>
    <derivirana_varijabla naziv="DomainObject.Predmet.OznakaBroj_1">St-941/2017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-SEDRA j.d.o.o. za graditeljstvo, trgovinu i usluge</izvorni_sadrzaj>
    <derivirana_varijabla naziv="DomainObject.Predmet.ProtustrankaFormated_1">  UNA -SEDRA j.d.o.o. za graditeljstvo, trgovinu i usluge</derivirana_varijabla>
  </DomainObject.Predmet.ProtustrankaFormated>
  <DomainObject.Predmet.ProtustrankaFormatedOIB>
    <izvorni_sadrzaj>  UNA -SEDRA j.d.o.o. za graditeljstvo, trgovinu i usluge, OIB 87939944065</izvorni_sadrzaj>
    <derivirana_varijabla naziv="DomainObject.Predmet.ProtustrankaFormatedOIB_1">  UNA -SEDRA j.d.o.o. za graditeljstvo, trgovinu i usluge, OIB 87939944065</derivirana_varijabla>
  </DomainObject.Predmet.ProtustrankaFormatedOIB>
  <DomainObject.Predmet.ProtustrankaFormatedWithAdress>
    <izvorni_sadrzaj> UNA -SEDRA j.d.o.o. za graditeljstvo, trgovinu i usluge, Hrvatskog proljeća 26 , 10000 Zagreb</izvorni_sadrzaj>
    <derivirana_varijabla naziv="DomainObject.Predmet.ProtustrankaFormatedWithAdress_1"> UNA -SEDRA j.d.o.o. za graditeljstvo, trgovinu i usluge, Hrvatskog proljeća 26 , 10000 Zagreb</derivirana_varijabla>
  </DomainObject.Predmet.ProtustrankaFormatedWithAdress>
  <DomainObject.Predmet.ProtustrankaFormatedWithAdressOIB>
    <izvorni_sadrzaj> UNA -SEDRA j.d.o.o. za graditeljstvo, trgovinu i usluge, OIB 87939944065, Hrvatskog proljeća 26 , 10000 Zagreb</izvorni_sadrzaj>
    <derivirana_varijabla naziv="DomainObject.Predmet.ProtustrankaFormatedWithAdressOIB_1"> UNA -SEDRA j.d.o.o. za graditeljstvo, trgovinu i usluge, OIB 87939944065, Hrvatskog proljeća 26 , 10000 Zagreb</derivirana_varijabla>
  </DomainObject.Predmet.ProtustrankaFormatedWithAdressOIB>
  <DomainObject.Predmet.ProtustrankaWithAdress>
    <izvorni_sadrzaj>UNA -SEDRA j.d.o.o. za graditeljstvo, trgovinu i usluge Hrvatskog proljeća 26 , 10000 Zagreb</izvorni_sadrzaj>
    <derivirana_varijabla naziv="DomainObject.Predmet.ProtustrankaWithAdress_1">UNA -SEDRA j.d.o.o. za graditeljstvo, trgovinu i usluge Hrvatskog proljeća 26 , 10000 Zagreb</derivirana_varijabla>
  </DomainObject.Predmet.ProtustrankaWithAdress>
  <DomainObject.Predmet.ProtustrankaWithAdressOIB>
    <izvorni_sadrzaj>UNA -SEDRA j.d.o.o. za graditeljstvo, trgovinu i usluge, OIB 87939944065, Hrvatskog proljeća 26 , 10000 Zagreb</izvorni_sadrzaj>
    <derivirana_varijabla naziv="DomainObject.Predmet.ProtustrankaWithAdressOIB_1">UNA -SEDRA j.d.o.o. za graditeljstvo, trgovinu i usluge, OIB 87939944065, Hrvatskog proljeća 26 , 10000 Zagreb</derivirana_varijabla>
  </DomainObject.Predmet.ProtustrankaWithAdressOIB>
  <DomainObject.Predmet.ProtustrankaNazivFormated>
    <izvorni_sadrzaj>UNA -SEDRA j.d.o.o. za graditeljstvo, trgovinu i usluge</izvorni_sadrzaj>
    <derivirana_varijabla naziv="DomainObject.Predmet.ProtustrankaNazivFormated_1">UNA -SEDRA j.d.o.o. za graditeljstvo, trgovinu i usluge</derivirana_varijabla>
  </DomainObject.Predmet.ProtustrankaNazivFormated>
  <DomainObject.Predmet.ProtustrankaNazivFormatedOIB>
    <izvorni_sadrzaj>UNA -SEDRA j.d.o.o. za graditeljstvo, trgovinu i usluge, OIB 87939944065</izvorni_sadrzaj>
    <derivirana_varijabla naziv="DomainObject.Predmet.ProtustrankaNazivFormatedOIB_1">UNA -SEDRA j.d.o.o. za graditeljstvo, trgovinu i usluge, OIB 87939944065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UNA -SEDRA j.d.o.o. za graditeljstvo, trgovinu i usluge</item>
    </izvorni_sadrzaj>
    <derivirana_varijabla naziv="DomainObject.Predmet.ProtuStrankaListFormated_1">
      <item>UNA -SEDRA j.d.o.o. za graditeljstvo, trgovinu i usluge</item>
    </derivirana_varijabla>
  </DomainObject.Predmet.ProtuStrankaListFormated>
  <DomainObject.Predmet.ProtuStrankaListFormatedOIB>
    <izvorni_sadrzaj>
      <item>UNA -SEDRA j.d.o.o. za graditeljstvo, trgovinu i usluge, OIB 87939944065</item>
    </izvorni_sadrzaj>
    <derivirana_varijabla naziv="DomainObject.Predmet.ProtuStrankaListFormatedOIB_1">
      <item>UNA -SEDRA j.d.o.o. za graditeljstvo, trgovinu i usluge, OIB 87939944065</item>
    </derivirana_varijabla>
  </DomainObject.Predmet.ProtuStrankaListFormatedOIB>
  <DomainObject.Predmet.ProtuStrankaListFormatedWithAdress>
    <izvorni_sadrzaj>
      <item>UNA -SEDRA j.d.o.o. za graditeljstvo, trgovinu i usluge, Hrvatskog proljeća 26 , 10000 Zagreb</item>
    </izvorni_sadrzaj>
    <derivirana_varijabla naziv="DomainObject.Predmet.ProtuStrankaListFormatedWithAdress_1">
      <item>UNA -SEDRA j.d.o.o. za graditeljstvo, trgovinu i usluge, Hrvatskog proljeća 26 , 10000 Zagreb</item>
    </derivirana_varijabla>
  </DomainObject.Predmet.ProtuStrankaListFormatedWithAdress>
  <DomainObject.Predmet.ProtuStrankaListFormatedWithAdressOIB>
    <izvorni_sadrzaj>
      <item>UNA -SEDRA j.d.o.o. za graditeljstvo, trgovinu i usluge, OIB 87939944065, Hrvatskog proljeća 26 , 10000 Zagreb</item>
    </izvorni_sadrzaj>
    <derivirana_varijabla naziv="DomainObject.Predmet.ProtuStrankaListFormatedWithAdressOIB_1">
      <item>UNA -SEDRA j.d.o.o. za graditeljstvo, trgovinu i usluge, OIB 87939944065, Hrvatskog proljeća 26 , 10000 Zagreb</item>
    </derivirana_varijabla>
  </DomainObject.Predmet.ProtuStrankaListFormatedWithAdressOIB>
  <DomainObject.Predmet.ProtuStrankaListNazivFormated>
    <izvorni_sadrzaj>
      <item>UNA -SEDRA j.d.o.o. za graditeljstvo, trgovinu i usluge</item>
    </izvorni_sadrzaj>
    <derivirana_varijabla naziv="DomainObject.Predmet.ProtuStrankaListNazivFormated_1">
      <item>UNA -SEDRA j.d.o.o. za graditeljstvo, trgovinu i usluge</item>
    </derivirana_varijabla>
  </DomainObject.Predmet.ProtuStrankaListNazivFormated>
  <DomainObject.Predmet.ProtuStrankaListNazivFormatedOIB>
    <izvorni_sadrzaj>
      <item>UNA -SEDRA j.d.o.o. za graditeljstvo, trgovinu i usluge, OIB 87939944065</item>
    </izvorni_sadrzaj>
    <derivirana_varijabla naziv="DomainObject.Predmet.ProtuStrankaListNazivFormatedOIB_1">
      <item>UNA -SEDRA j.d.o.o. za graditeljstvo, trgovinu i usluge, OIB 87939944065</item>
    </derivirana_varijabla>
  </DomainObject.Predmet.ProtuStrankaListNazivFormatedOIB>
  <DomainObject.Predmet.OstaliListFormated>
    <izvorni_sadrzaj>
      <item>Mirsad Bajrić</item>
    </izvorni_sadrzaj>
    <derivirana_varijabla naziv="DomainObject.Predmet.OstaliListFormated_1">
      <item>Mirsad Bajrić</item>
    </derivirana_varijabla>
  </DomainObject.Predmet.OstaliListFormated>
  <DomainObject.Predmet.OstaliListFormatedOIB>
    <izvorni_sadrzaj>
      <item>Mirsad Bajrić, OIB 92956188886</item>
    </izvorni_sadrzaj>
    <derivirana_varijabla naziv="DomainObject.Predmet.OstaliListFormatedOIB_1">
      <item>Mirsad Bajrić, OIB 92956188886</item>
    </derivirana_varijabla>
  </DomainObject.Predmet.OstaliListFormatedOIB>
  <DomainObject.Predmet.OstaliListFormatedWithAdress>
    <izvorni_sadrzaj>
      <item>Mirsad Bajrić, Ulica Hrvatskog Proljeća 26, 10000 Zagreb</item>
    </izvorni_sadrzaj>
    <derivirana_varijabla naziv="DomainObject.Predmet.OstaliListFormatedWithAdress_1">
      <item>Mirsad Bajrić, Ulica Hrvatskog Proljeća 26, 10000 Zagreb</item>
    </derivirana_varijabla>
  </DomainObject.Predmet.OstaliListFormatedWithAdress>
  <DomainObject.Predmet.OstaliListFormatedWithAdressOIB>
    <izvorni_sadrzaj>
      <item>Mirsad Bajrić, OIB 92956188886, Ulica Hrvatskog Proljeća 26, 10000 Zagreb</item>
    </izvorni_sadrzaj>
    <derivirana_varijabla naziv="DomainObject.Predmet.OstaliListFormatedWithAdressOIB_1">
      <item>Mirsad Bajrić, OIB 92956188886, Ulica Hrvatskog Proljeća 26, 10000 Zagreb</item>
    </derivirana_varijabla>
  </DomainObject.Predmet.OstaliListFormatedWithAdressOIB>
  <DomainObject.Predmet.OstaliListNazivFormated>
    <izvorni_sadrzaj>
      <item>Mirsad Bajrić</item>
    </izvorni_sadrzaj>
    <derivirana_varijabla naziv="DomainObject.Predmet.OstaliListNazivFormated_1">
      <item>Mirsad Bajrić</item>
    </derivirana_varijabla>
  </DomainObject.Predmet.OstaliListNazivFormated>
  <DomainObject.Predmet.OstaliListNazivFormatedOIB>
    <izvorni_sadrzaj>
      <item>Mirsad Bajrić, OIB 92956188886</item>
    </izvorni_sadrzaj>
    <derivirana_varijabla naziv="DomainObject.Predmet.OstaliListNazivFormatedOIB_1">
      <item>Mirsad Bajrić, OIB 92956188886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UNA -SEDRA j.d.o.o. za graditeljstvo, trgovinu i usluge</izvorni_sadrzaj>
    <derivirana_varijabla naziv="DomainObject.Predmet.ProtustrankaIDrugi_1">UNA -SEDRA j.d.o.o.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UNA -SEDRA j.d.o.o. za graditeljstvo, trgovinu i usluge, OIB 87939944065, Hrvatskog proljeća 26 , 10000 Zagreb</izvorni_sadrzaj>
    <derivirana_varijabla naziv="DomainObject.Predmet.ProtustrankaIDrugiAdressOIB_1">UNA -SEDRA j.d.o.o. za graditeljstvo, trgovinu i usluge, OIB 87939944065, Hrvatskog proljeća 26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 -SEDRA j.d.o.o. za graditeljstvo, trgovinu i usluge</item>
      <item>Mirsad Bajrić</item>
    </izvorni_sadrzaj>
    <derivirana_varijabla naziv="DomainObject.Predmet.SudioniciListNaziv_1">
      <item>FINA Regionalni centar Zagreb</item>
      <item>UNA -SEDRA j.d.o.o. za graditeljstvo, trgovinu i usluge</item>
      <item>Mirsad Bajrić</item>
    </derivirana_varijabla>
  </DomainObject.Predmet.SudioniciListNaziv>
  <DomainObject.Predmet.SudioniciListAdressOIB>
    <izvorni_sadrzaj>
      <item>FINA Regionalni centar Zagreb, OIB 85821130368, Trg svibanjskih žrtava 1995. br. 1,10000 Zagreb</item>
      <item>UNA -SEDRA j.d.o.o. za graditeljstvo, trgovinu i usluge, OIB 87939944065, Hrvatskog proljeća 26 ,10000 Zagreb</item>
      <item>Mirsad Bajrić, OIB 92956188886, Ulica Hrvatskog Proljeća 26,10000 Zagreb</item>
    </izvorni_sadrzaj>
    <derivirana_varijabla naziv="DomainObject.Predmet.SudioniciListAdressOIB_1">
      <item>FINA Regionalni centar Zagreb, OIB 85821130368, Trg svibanjskih žrtava 1995. br. 1,10000 Zagreb</item>
      <item>UNA -SEDRA j.d.o.o. za graditeljstvo, trgovinu i usluge, OIB 87939944065, Hrvatskog proljeća 26 ,10000 Zagreb</item>
      <item>Mirsad Bajrić, OIB 92956188886, Ulica Hrvatskog Proljeća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87939944065</item>
      <item>, OIB 92956188886</item>
    </izvorni_sadrzaj>
    <derivirana_varijabla naziv="DomainObject.Predmet.SudioniciListNazivOIB_1">
      <item>, OIB 85821130368</item>
      <item>, OIB 87939944065</item>
      <item>, OIB 92956188886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9C61F-B532-4B2C-BF9C-FF9E0E7BDE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5034</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2017-09-13T12:38:00Z</dcterms:created>
  <dc:creator>Unknown</dc:creator>
  <cp:lastModifiedBy>Ivana Stampf</cp:lastModifiedBy>
  <cp:lastPrinted>2017-09-13T12:37:00Z</cp:lastPrinted>
  <dcterms:modified xmlns:xsi="http://www.w3.org/2001/XMLSchema-instance" xsi:type="dcterms:W3CDTF">2017-09-14T07:50:00Z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