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d41c" w14:paraId="03ed41c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0B7435">
        <w:t>2521</w:t>
      </w:r>
      <w:r w:rsidR="005C4B12">
        <w:t>/16-</w:t>
      </w:r>
      <w:r w:rsidR="007D24B0">
        <w:t>10</w:t>
      </w:r>
      <w:r>
        <w:t xml:space="preserve"> 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0B7435">
        <w:t>THREE RIVERS j.d.o.o. za trgovinu i usluge, Sisak , Maka Dizdara 7, OIB:34427024025</w:t>
      </w:r>
      <w:r w:rsidR="002750A7">
        <w:t xml:space="preserve">, dana </w:t>
      </w:r>
      <w:r w:rsidR="00303E2C">
        <w:t>14</w:t>
      </w:r>
      <w:r w:rsidR="008E360F">
        <w:t xml:space="preserve">. </w:t>
      </w:r>
      <w:r w:rsidR="005C4B12">
        <w:t>lipnja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0B7435">
        <w:t>THREE RIVERS j.d.o.o. za trgovinu i usluge, Sisak , Maka Dizdara 7, OIB:34427024025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0B7435">
        <w:t>2521</w:t>
      </w:r>
      <w:r w:rsidR="005C4B1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303E2C" w:rsidP="00303E2C" w:rsidR="00303E2C">
      <w:pPr>
        <w:ind w:firstLine="709"/>
        <w:jc w:val="both"/>
      </w:pPr>
      <w:r w:rsidRPr="00C37D39">
        <w:t>Financijska agencija, Regionalni centar Zagreb, podnijela je ovom sudu prijedlog za otvaranje stečajnog postupka nad dužnikom</w:t>
      </w:r>
      <w:r>
        <w:t xml:space="preserve"> </w:t>
      </w:r>
      <w:r w:rsidR="000B7435">
        <w:t>THREE RIVERS j.d.o.o. za trgovinu i usluge, Sisak , Maka Dizdara 7, OIB:34427024025</w:t>
      </w:r>
      <w:r>
        <w:t>.</w:t>
      </w:r>
    </w:p>
    <w:p w:rsidRDefault="00303E2C" w:rsidP="00303E2C" w:rsidR="00303E2C" w:rsidRPr="00C37D39">
      <w:pPr>
        <w:ind w:firstLine="709"/>
        <w:jc w:val="both"/>
      </w:pPr>
    </w:p>
    <w:p w:rsidRDefault="000B7435" w:rsidP="000B7435" w:rsidR="000B7435">
      <w:pPr>
        <w:ind w:firstLine="709"/>
        <w:jc w:val="both"/>
      </w:pPr>
      <w:r w:rsidRPr="00C37D39">
        <w:t>Financijska agencija, Regionalni centar Zagreb, podnijela je ovom sudu prijedlog za otvaranje stečajnog postupka nad dužnikom</w:t>
      </w:r>
      <w:r>
        <w:t xml:space="preserve"> THREE RIVERS j.d.o.o. za trgovinu i usluge, Sisak , Maka Dizdara 7</w:t>
      </w:r>
      <w:r w:rsidRPr="00DF3BB3">
        <w:t>,</w:t>
      </w:r>
      <w:r>
        <w:t xml:space="preserve"> OIB:34427024025.</w:t>
      </w:r>
    </w:p>
    <w:p w:rsidRDefault="000B7435" w:rsidP="000B7435" w:rsidR="000B7435" w:rsidRPr="00C37D39">
      <w:pPr>
        <w:ind w:firstLine="709"/>
        <w:jc w:val="both"/>
      </w:pPr>
    </w:p>
    <w:p w:rsidRDefault="000B7435" w:rsidP="000B7435" w:rsidR="000B7435">
      <w:pPr>
        <w:ind w:firstLine="709"/>
        <w:jc w:val="both"/>
      </w:pPr>
      <w:r w:rsidRPr="00E974B3">
        <w:t xml:space="preserve">Prijedlog je podnesen na temelju čl. </w:t>
      </w:r>
      <w:r>
        <w:t>444. st. 2</w:t>
      </w:r>
      <w:r w:rsidRPr="00E974B3">
        <w:t xml:space="preserve">. Stečajnog zakona („Narodne novine“ broj 71/15, dalje: SZ). Prema odredbi čl. </w:t>
      </w:r>
      <w:r>
        <w:t>444. st. 2</w:t>
      </w:r>
      <w:r w:rsidRPr="00E974B3">
        <w:t>. SZ-a Financijska agencija je dužna  podnijeti prijedlog</w:t>
      </w:r>
      <w:r>
        <w:t xml:space="preserve"> za otvaranje stečajnog postupka</w:t>
      </w:r>
      <w:r w:rsidRPr="00E974B3">
        <w:t xml:space="preserve"> za</w:t>
      </w:r>
      <w:r>
        <w:t xml:space="preserve"> pravne osobe koje na dan stupanja na snagu stečajnog zakona u Očevidniku</w:t>
      </w:r>
      <w:r w:rsidRPr="00E974B3">
        <w:t xml:space="preserve"> </w:t>
      </w:r>
      <w:r>
        <w:t>redoslijeda osnova za plaćanje imaju evidentirane neizvršene osnove za plaćanje u neprekinutom razdoblju od 120 dana:</w:t>
      </w:r>
    </w:p>
    <w:p w:rsidRDefault="000B7435" w:rsidP="000B7435" w:rsidR="000B7435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osam mjeseci, ali ne ranije od šest mjeseci od dana stupanja na snagu stečajnog zakona za pravnu osobu koja u Očevidniku redoslijeda osnova za plaćanje ima evidentirane neizvršene osnove za plaćanje u neprekinutom razdoblju od 120 dana i jednog zaposlenog.</w:t>
      </w:r>
      <w:r w:rsidRPr="00CB19A0">
        <w:t xml:space="preserve">  </w:t>
      </w:r>
    </w:p>
    <w:p w:rsidRDefault="000B7435" w:rsidP="000B7435" w:rsidR="000B7435" w:rsidRPr="00CB19A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najkasnije deset mjeseci, ali ne ranije od osam mjeseci od dana stupanja na snagu stečajnog zakona za pravnu osobu koja u Očevidniku redoslijeda osnova za </w:t>
      </w:r>
      <w:r>
        <w:lastRenderedPageBreak/>
        <w:t>plaćanje ima evidentirane neizvršene osnove za plaćanje u neprekinutom razdoblju od 120 dana i dva ili više zaposlenih.</w:t>
      </w:r>
      <w:r w:rsidRPr="00CB19A0">
        <w:t xml:space="preserve">  </w:t>
      </w:r>
    </w:p>
    <w:p w:rsidRDefault="000B7435" w:rsidP="000B7435" w:rsidR="000B7435" w:rsidRPr="00E974B3">
      <w:pPr>
        <w:ind w:firstLine="709"/>
        <w:jc w:val="both"/>
      </w:pPr>
    </w:p>
    <w:p w:rsidRDefault="000B7435" w:rsidP="000B7435" w:rsidR="000B7435" w:rsidRPr="000A7817">
      <w:pPr>
        <w:ind w:firstLine="709"/>
        <w:jc w:val="both"/>
      </w:pPr>
      <w:r w:rsidRPr="00E974B3">
        <w:t xml:space="preserve">Financijska agencija, kao predlagatelj, navela je u prijedlogu za otvaranje stečajnog postupka kako dužnik na dan </w:t>
      </w:r>
      <w:r>
        <w:t>01. rujan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</w:t>
      </w:r>
      <w:r>
        <w:t>496</w:t>
      </w:r>
      <w:r w:rsidRPr="00E974B3">
        <w:t xml:space="preserve"> dana, u ukupnom iznosu od </w:t>
      </w:r>
      <w:r>
        <w:t>8.606,89</w:t>
      </w:r>
      <w:r w:rsidRPr="00E974B3">
        <w:t xml:space="preserve"> kn, kao i</w:t>
      </w:r>
      <w:r>
        <w:t xml:space="preserve"> da dužnik ima 1 zaposlenih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B7435" w:rsidP="000B7435" w:rsidR="000B7435" w:rsidRPr="00E974B3">
      <w:pPr>
        <w:jc w:val="both"/>
      </w:pPr>
    </w:p>
    <w:p w:rsidRDefault="000B7435" w:rsidP="000B7435" w:rsidR="000B7435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D65B9" w:rsidP="00C5617A" w:rsidR="007D65B9">
      <w:pPr>
        <w:pStyle w:val="Tijeloteksta"/>
        <w:ind w:firstLine="708"/>
      </w:pPr>
    </w:p>
    <w:p w:rsidRDefault="00C5617A" w:rsidP="00C5617A" w:rsidR="000B7435">
      <w:pPr>
        <w:pStyle w:val="Tijeloteksta"/>
        <w:ind w:firstLine="708"/>
      </w:pPr>
      <w:r>
        <w:t xml:space="preserve">Sud je rješenjem od </w:t>
      </w:r>
      <w:r w:rsidR="00303E2C">
        <w:t>1</w:t>
      </w:r>
      <w:r w:rsidR="00D4179B">
        <w:t>3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 xml:space="preserve">za otvaranje stečajnog postupka. Zakonski zastupnik dužnika pristupio je ročištu, te je na zapisnik pod materijalnom i kaznenom odgovornošću dao Izjavu da dužnik nema u svom vlasništvu nikakve imovine, kako nekretnina, tako ni pokretnina, te da se djelatnost posredovanja u prodaju telekomunikacijskih usluga prestala obavljati prije godinu i pol dana. </w:t>
      </w:r>
    </w:p>
    <w:p w:rsidRDefault="007D65B9" w:rsidP="00C5617A" w:rsidR="007D65B9">
      <w:pPr>
        <w:pStyle w:val="Tijeloteksta"/>
        <w:ind w:firstLine="708"/>
      </w:pP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0B7435">
        <w:t>12</w:t>
      </w:r>
      <w:r w:rsidR="00243C31">
        <w:t xml:space="preserve"> spisa).</w:t>
      </w:r>
      <w:r>
        <w:t xml:space="preserve"> </w:t>
      </w:r>
    </w:p>
    <w:p w:rsidRDefault="00D4179B" w:rsidP="00C5617A" w:rsidR="00D4179B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4179B" w:rsidP="00C5617A" w:rsidR="00D4179B">
      <w:pPr>
        <w:pStyle w:val="Tijeloteksta"/>
      </w:pP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D4179B" w:rsidP="00C5617A" w:rsidR="00D4179B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</w:t>
      </w:r>
      <w:r>
        <w:lastRenderedPageBreak/>
        <w:t xml:space="preserve">na pravne posljedice ako ne postupe po ovom rješenju iz točke I. sukladno odredbi članka 132. st. 2. SZ-a (točka II. izreke). </w:t>
      </w:r>
    </w:p>
    <w:p w:rsidRDefault="007D65B9" w:rsidP="00C5617A" w:rsidR="007D65B9">
      <w:pPr>
        <w:jc w:val="both"/>
      </w:pPr>
    </w:p>
    <w:p w:rsidRDefault="007D65B9" w:rsidP="00C5617A" w:rsidR="007D65B9">
      <w:pPr>
        <w:jc w:val="both"/>
      </w:pPr>
    </w:p>
    <w:p w:rsidRDefault="007D65B9" w:rsidP="00C5617A" w:rsidR="007D65B9">
      <w:pPr>
        <w:jc w:val="both"/>
      </w:pP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303E2C">
        <w:t>14</w:t>
      </w:r>
      <w:r w:rsidR="00243C31">
        <w:t>. lipnja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>Lucija Butigan</w:t>
      </w:r>
      <w:r w:rsidR="007D24B0">
        <w:t>, v.r.</w:t>
      </w:r>
      <w:r>
        <w:t xml:space="preserve"> </w:t>
      </w:r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D24B0" w:rsidP="000D5F6E" w:rsidR="007D24B0" w:rsidRPr="00AB60C9">
      <w:pPr>
        <w:jc w:val="both"/>
      </w:pPr>
    </w:p>
    <w:p w:rsidRDefault="007D24B0" w:rsidP="00DE2D2A" w:rsidR="007D24B0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7D24B0" w:rsidP="00DE2D2A" w:rsidR="007D24B0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C5617A" w:rsidP="00C5617A" w:rsidR="00C5617A"/>
    <w:p w:rsidRDefault="007D0292" w:rsidR="00E33188" w:rsidRPr="007D24B0">
      <w:pPr>
        <w:rPr>
          <w:color w:val="FFFFFF"/>
        </w:rPr>
      </w:pPr>
      <w:r w:rsidRPr="007D24B0">
        <w:rPr>
          <w:color w:val="FFFFFF"/>
        </w:rPr>
        <w:t>DNA:</w:t>
      </w:r>
      <w:bookmarkStart w:name="_GoBack" w:id="0"/>
      <w:bookmarkEnd w:id="0"/>
    </w:p>
    <w:p w:rsidRDefault="007D0292" w:rsidR="007D0292" w:rsidRPr="007D24B0">
      <w:pPr>
        <w:rPr>
          <w:color w:val="FFFFFF"/>
        </w:rPr>
      </w:pPr>
      <w:r w:rsidRPr="007D24B0">
        <w:rPr>
          <w:color w:val="FFFFFF"/>
        </w:rPr>
        <w:t>E-oglasna ploča</w:t>
      </w:r>
    </w:p>
    <w:sectPr w:rsidSect="005C4B12" w:rsidR="007D0292" w:rsidRPr="007D24B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7B91" w:rsidP="007D0292" w:rsidR="00BA7B91">
      <w:r>
        <w:separator/>
      </w:r>
    </w:p>
  </w:endnote>
  <w:endnote w:id="0" w:type="continuationSeparator">
    <w:p w:rsidRDefault="00BA7B91" w:rsidP="007D0292" w:rsidR="00BA7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7B91" w:rsidP="007D0292" w:rsidR="00BA7B91">
      <w:r>
        <w:separator/>
      </w:r>
    </w:p>
  </w:footnote>
  <w:footnote w:id="0" w:type="continuationSeparator">
    <w:p w:rsidRDefault="00BA7B91" w:rsidP="007D0292" w:rsidR="00BA7B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4B0">
          <w:rPr>
            <w:noProof/>
          </w:rPr>
          <w:t>3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0B7435">
      <w:t>2521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B7435"/>
    <w:rsid w:val="00143F17"/>
    <w:rsid w:val="001A25D6"/>
    <w:rsid w:val="00243C31"/>
    <w:rsid w:val="00267D5F"/>
    <w:rsid w:val="002750A7"/>
    <w:rsid w:val="00303E2C"/>
    <w:rsid w:val="00555423"/>
    <w:rsid w:val="005C4B12"/>
    <w:rsid w:val="007D0292"/>
    <w:rsid w:val="007D24B0"/>
    <w:rsid w:val="007D65B9"/>
    <w:rsid w:val="008E360F"/>
    <w:rsid w:val="00BA7B91"/>
    <w:rsid w:val="00BE3772"/>
    <w:rsid w:val="00C5617A"/>
    <w:rsid w:val="00C76B8B"/>
    <w:rsid w:val="00D4179B"/>
    <w:rsid w:val="00D824B0"/>
    <w:rsid w:val="00E33188"/>
    <w:rsid w:val="00FC1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2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12F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2F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2F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2F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2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12F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2F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2F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2F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St-2521/2016-10</izvorni_sadrzaj>
    <derivirana_varijabla naziv="DomainObject.Oznaka_1">St-2521/2016-10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2521</izvorni_sadrzaj>
    <derivirana_varijabla naziv="DomainObject.Predmet.Broj_1">2521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St-2521/2016</izvorni_sadrzaj>
    <derivirana_varijabla naziv="DomainObject.Predmet.OznakaBroj_1">St-2521/2016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THREE RIVERS j.d.o.o.</izvorni_sadrzaj>
    <derivirana_varijabla naziv="DomainObject.Predmet.ProtustrankaFormated_1">  THREE RIVERS j.d.o.o.</derivirana_varijabla>
  </DomainObject.Predmet.ProtustrankaFormated>
  <DomainObject.Predmet.ProtustrankaFormatedOIB>
    <izvorni_sadrzaj>  THREE RIVERS j.d.o.o., OIB 34427024025</izvorni_sadrzaj>
    <derivirana_varijabla naziv="DomainObject.Predmet.ProtustrankaFormatedOIB_1">  THREE RIVERS j.d.o.o., OIB 34427024025</derivirana_varijabla>
  </DomainObject.Predmet.ProtustrankaFormatedOIB>
  <DomainObject.Predmet.ProtustrankaFormatedWithAdress>
    <izvorni_sadrzaj> THREE RIVERS j.d.o.o., Maka Dizdara 7, 44000 Sisak</izvorni_sadrzaj>
    <derivirana_varijabla naziv="DomainObject.Predmet.ProtustrankaFormatedWithAdress_1"> THREE RIVERS j.d.o.o., Maka Dizdara 7, 44000 Sisak</derivirana_varijabla>
  </DomainObject.Predmet.ProtustrankaFormatedWithAdress>
  <DomainObject.Predmet.ProtustrankaFormatedWithAdressOIB>
    <izvorni_sadrzaj> THREE RIVERS j.d.o.o., OIB 34427024025, Maka Dizdara 7, 44000 Sisak</izvorni_sadrzaj>
    <derivirana_varijabla naziv="DomainObject.Predmet.ProtustrankaFormatedWithAdressOIB_1"> THREE RIVERS j.d.o.o., OIB 34427024025, Maka Dizdara 7, 44000 Sisak</derivirana_varijabla>
  </DomainObject.Predmet.ProtustrankaFormatedWithAdressOIB>
  <DomainObject.Predmet.ProtustrankaWithAdress>
    <izvorni_sadrzaj>THREE RIVERS j.d.o.o. Maka Dizdara 7, 44000 Sisak</izvorni_sadrzaj>
    <derivirana_varijabla naziv="DomainObject.Predmet.ProtustrankaWithAdress_1">THREE RIVERS j.d.o.o. Maka Dizdara 7, 44000 Sisak</derivirana_varijabla>
  </DomainObject.Predmet.ProtustrankaWithAdress>
  <DomainObject.Predmet.ProtustrankaWithAdressOIB>
    <izvorni_sadrzaj>THREE RIVERS j.d.o.o., OIB 34427024025, Maka Dizdara 7, 44000 Sisak</izvorni_sadrzaj>
    <derivirana_varijabla naziv="DomainObject.Predmet.ProtustrankaWithAdressOIB_1">THREE RIVERS j.d.o.o., OIB 34427024025, Maka Dizdara 7, 44000 Sisak</derivirana_varijabla>
  </DomainObject.Predmet.ProtustrankaWithAdressOIB>
  <DomainObject.Predmet.ProtustrankaNazivFormated>
    <izvorni_sadrzaj>THREE RIVERS j.d.o.o.</izvorni_sadrzaj>
    <derivirana_varijabla naziv="DomainObject.Predmet.ProtustrankaNazivFormated_1">THREE RIVERS j.d.o.o.</derivirana_varijabla>
  </DomainObject.Predmet.ProtustrankaNazivFormated>
  <DomainObject.Predmet.ProtustrankaNazivFormatedOIB>
    <izvorni_sadrzaj>THREE RIVERS j.d.o.o., OIB 34427024025</izvorni_sadrzaj>
    <derivirana_varijabla naziv="DomainObject.Predmet.ProtustrankaNazivFormatedOIB_1">THREE RIVERS j.d.o.o., OIB 34427024025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THREE RIVERS j.d.o.o.</item>
    </izvorni_sadrzaj>
    <derivirana_varijabla naziv="DomainObject.Predmet.ProtuStrankaListFormated_1">
      <item>THREE RIVERS j.d.o.o.</item>
    </derivirana_varijabla>
  </DomainObject.Predmet.ProtuStrankaListFormated>
  <DomainObject.Predmet.ProtuStrankaListFormatedOIB>
    <izvorni_sadrzaj>
      <item>THREE RIVERS j.d.o.o., OIB 34427024025</item>
    </izvorni_sadrzaj>
    <derivirana_varijabla naziv="DomainObject.Predmet.ProtuStrankaListFormatedOIB_1">
      <item>THREE RIVERS j.d.o.o., OIB 34427024025</item>
    </derivirana_varijabla>
  </DomainObject.Predmet.ProtuStrankaListFormatedOIB>
  <DomainObject.Predmet.ProtuStrankaListFormatedWithAdress>
    <izvorni_sadrzaj>
      <item>THREE RIVERS j.d.o.o., Maka Dizdara 7, 44000 Sisak</item>
    </izvorni_sadrzaj>
    <derivirana_varijabla naziv="DomainObject.Predmet.ProtuStrankaListFormatedWithAdress_1">
      <item>THREE RIVERS j.d.o.o., Maka Dizdara 7, 44000 Sisak</item>
    </derivirana_varijabla>
  </DomainObject.Predmet.ProtuStrankaListFormatedWithAdress>
  <DomainObject.Predmet.ProtuStrankaListFormatedWithAdressOIB>
    <izvorni_sadrzaj>
      <item>THREE RIVERS j.d.o.o., OIB 34427024025, Maka Dizdara 7, 44000 Sisak</item>
    </izvorni_sadrzaj>
    <derivirana_varijabla naziv="DomainObject.Predmet.ProtuStrankaListFormatedWithAdressOIB_1">
      <item>THREE RIVERS j.d.o.o., OIB 34427024025, Maka Dizdara 7, 44000 Sisak</item>
    </derivirana_varijabla>
  </DomainObject.Predmet.ProtuStrankaListFormatedWithAdressOIB>
  <DomainObject.Predmet.ProtuStrankaListNazivFormated>
    <izvorni_sadrzaj>
      <item>THREE RIVERS j.d.o.o.</item>
    </izvorni_sadrzaj>
    <derivirana_varijabla naziv="DomainObject.Predmet.ProtuStrankaListNazivFormated_1">
      <item>THREE RIVERS j.d.o.o.</item>
    </derivirana_varijabla>
  </DomainObject.Predmet.ProtuStrankaListNazivFormated>
  <DomainObject.Predmet.ProtuStrankaListNazivFormatedOIB>
    <izvorni_sadrzaj>
      <item>THREE RIVERS j.d.o.o., OIB 34427024025</item>
    </izvorni_sadrzaj>
    <derivirana_varijabla naziv="DomainObject.Predmet.ProtuStrankaListNazivFormatedOIB_1">
      <item>THREE RIVERS j.d.o.o., OIB 34427024025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St-2521/2016-10</izvorni_sadrzaj>
    <derivirana_varijabla naziv="DomainObject.PoslovniBrojDokumenta_1">St-2521/2016-10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THREE RIVERS j.d.o.o.</izvorni_sadrzaj>
    <derivirana_varijabla naziv="DomainObject.Predmet.ProtustrankaIDrugi_1">THREE RIVERS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THREE RIVERS j.d.o.o., OIB 34427024025, Maka Dizdara 7, 44000 Sisak</izvorni_sadrzaj>
    <derivirana_varijabla naziv="DomainObject.Predmet.ProtustrankaIDrugiAdressOIB_1">THREE RIVERS j.d.o.o., OIB 34427024025, Maka Dizdara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THREE RIVERS j.d.o.o.</item>
    </izvorni_sadrzaj>
    <derivirana_varijabla naziv="DomainObject.Predmet.SudioniciListNaziv_1">
      <item>FINA Regionalni centar Zagreb</item>
      <item>THREE RIVERS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THREE RIVERS j.d.o.o., OIB 34427024025, Maka Dizdara 7,44000 Sisak</item>
    </izvorni_sadrzaj>
    <derivirana_varijabla naziv="DomainObject.Predmet.SudioniciListAdressOIB_1">
      <item>FINA Regionalni centar Zagreb, OIB 85821130368, Trg svibanjskih žrtava 1995. 1,10000 Zagreb</item>
      <item>THREE RIVERS j.d.o.o., OIB 34427024025, Maka Dizdara 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34427024025</item>
    </izvorni_sadrzaj>
    <derivirana_varijabla naziv="DomainObject.Predmet.SudioniciListNazivOIB_1">
      <item>, OIB 85821130368</item>
      <item>, OIB 34427024025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975</properties:Words>
  <properties:Characters>5455</properties:Characters>
  <properties:Lines>116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2017-06-14T10:35:00Z</dcterms:created>
  <dc:creator>Valentina Kranjčić</dc:creator>
  <cp:lastModifiedBy>Valentina Kranjčić</cp:lastModifiedBy>
  <cp:lastPrinted>2017-06-14T10:31:00Z</cp:lastPrinted>
  <dcterms:modified xmlns:xsi="http://www.w3.org/2001/XMLSchema-instance" xsi:type="dcterms:W3CDTF">2017-06-14T10:41:00Z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St-2521/2016-10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