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7cafa" w14:paraId="077cafa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630C0A">
        <w:rPr>
          <w:rFonts w:hAnsi="Times New Roman" w:ascii="Times New Roman"/>
          <w:sz w:val="24"/>
          <w:szCs w:val="24"/>
        </w:rPr>
        <w:t>1726</w:t>
      </w:r>
      <w:r w:rsidRPr="00A076FF">
        <w:rPr>
          <w:rFonts w:hAnsi="Times New Roman" w:ascii="Times New Roman"/>
          <w:sz w:val="24"/>
          <w:szCs w:val="24"/>
        </w:rPr>
        <w:t>/16-</w:t>
      </w:r>
      <w:r w:rsidR="00BB5274">
        <w:rPr>
          <w:rFonts w:hAnsi="Times New Roman" w:ascii="Times New Roman"/>
          <w:sz w:val="24"/>
          <w:szCs w:val="24"/>
        </w:rPr>
        <w:t>11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  <w:t xml:space="preserve">Trgovački sud u Osijeku, </w:t>
      </w:r>
      <w:r w:rsidR="00A076FF" w:rsidRPr="00A076FF">
        <w:rPr>
          <w:rFonts w:hAnsi="Times New Roman" w:ascii="Times New Roman"/>
          <w:sz w:val="24"/>
          <w:szCs w:val="24"/>
        </w:rPr>
        <w:t>stečajnoj sutkinji</w:t>
      </w:r>
      <w:r w:rsidRPr="00A076FF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467C52" w:rsidRPr="00467C52">
        <w:rPr>
          <w:rFonts w:hAnsi="Times New Roman" w:ascii="Times New Roman"/>
          <w:b/>
          <w:sz w:val="24"/>
          <w:szCs w:val="24"/>
        </w:rPr>
        <w:t>TONKA d.o.o., Osijek, Franje Kuhača 11, MBS: 010073508</w:t>
      </w:r>
      <w:r w:rsidR="00467C52" w:rsidRPr="00467C52">
        <w:rPr>
          <w:rFonts w:hAnsi="Times New Roman" w:ascii="Times New Roman"/>
          <w:sz w:val="24"/>
          <w:szCs w:val="24"/>
        </w:rPr>
        <w:t xml:space="preserve">, </w:t>
      </w:r>
      <w:r w:rsidR="00467C52" w:rsidRPr="00467C52">
        <w:rPr>
          <w:rFonts w:hAnsi="Times New Roman" w:ascii="Times New Roman"/>
          <w:b/>
          <w:sz w:val="24"/>
          <w:szCs w:val="24"/>
        </w:rPr>
        <w:t>OIB: 61696010400</w:t>
      </w:r>
      <w:r w:rsidR="00E8003F" w:rsidRPr="000B0C56">
        <w:rPr>
          <w:rFonts w:hAnsi="Times New Roman" w:ascii="Times New Roman"/>
          <w:sz w:val="24"/>
          <w:szCs w:val="24"/>
        </w:rPr>
        <w:t>,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="002C0D19" w:rsidRPr="00A076FF">
        <w:rPr>
          <w:rFonts w:hAnsi="Times New Roman" w:ascii="Times New Roman"/>
          <w:sz w:val="24"/>
          <w:szCs w:val="24"/>
        </w:rPr>
        <w:t>dana</w:t>
      </w:r>
      <w:r w:rsidR="00F427F2" w:rsidRPr="00A076FF">
        <w:rPr>
          <w:rFonts w:hAnsi="Times New Roman" w:ascii="Times New Roman"/>
          <w:sz w:val="24"/>
          <w:szCs w:val="24"/>
        </w:rPr>
        <w:t xml:space="preserve"> </w:t>
      </w:r>
      <w:r w:rsidR="00927548">
        <w:rPr>
          <w:rFonts w:hAnsi="Times New Roman" w:ascii="Times New Roman"/>
          <w:sz w:val="24"/>
          <w:szCs w:val="24"/>
        </w:rPr>
        <w:t>22</w:t>
      </w:r>
      <w:r w:rsidR="00A076FF" w:rsidRPr="00A076FF">
        <w:rPr>
          <w:rFonts w:hAnsi="Times New Roman" w:ascii="Times New Roman"/>
          <w:sz w:val="24"/>
          <w:szCs w:val="24"/>
        </w:rPr>
        <w:t xml:space="preserve">. </w:t>
      </w:r>
      <w:r w:rsidR="00927548">
        <w:rPr>
          <w:rFonts w:hAnsi="Times New Roman" w:ascii="Times New Roman"/>
          <w:sz w:val="24"/>
          <w:szCs w:val="24"/>
        </w:rPr>
        <w:t xml:space="preserve">ožujka </w:t>
      </w:r>
      <w:r w:rsidR="00F540E2" w:rsidRPr="00A076FF">
        <w:rPr>
          <w:rFonts w:hAnsi="Times New Roman" w:ascii="Times New Roman"/>
          <w:sz w:val="24"/>
          <w:szCs w:val="24"/>
        </w:rPr>
        <w:t xml:space="preserve"> 201</w:t>
      </w:r>
      <w:r w:rsidR="000B0C56">
        <w:rPr>
          <w:rFonts w:hAnsi="Times New Roman" w:ascii="Times New Roman"/>
          <w:sz w:val="24"/>
          <w:szCs w:val="24"/>
        </w:rPr>
        <w:t>7</w:t>
      </w:r>
      <w:r w:rsidR="00F540E2" w:rsidRPr="00A076FF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B0C56" w:rsidP="002E512B" w:rsidR="0075314D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Stečajom upravitelju</w:t>
      </w:r>
      <w:r w:rsidR="00D74722" w:rsidRPr="00A076FF">
        <w:rPr>
          <w:sz w:val="24"/>
          <w:szCs w:val="24"/>
        </w:rPr>
        <w:t xml:space="preserve"> </w:t>
      </w:r>
      <w:r w:rsidR="002E512B" w:rsidRPr="002E512B">
        <w:rPr>
          <w:sz w:val="24"/>
          <w:szCs w:val="24"/>
        </w:rPr>
        <w:t xml:space="preserve"> </w:t>
      </w:r>
      <w:r w:rsidR="00630C0A" w:rsidRPr="00630C0A">
        <w:rPr>
          <w:sz w:val="24"/>
          <w:szCs w:val="24"/>
        </w:rPr>
        <w:t>Snježani Sudarević dipl. iur. iz Osijeka, Kardinala A. Stepinca 35, OIB: 83030278680</w:t>
      </w:r>
      <w:r w:rsidR="00630C0A">
        <w:rPr>
          <w:sz w:val="24"/>
          <w:szCs w:val="24"/>
        </w:rPr>
        <w:t xml:space="preserve"> </w:t>
      </w:r>
      <w:r w:rsidR="00990647" w:rsidRPr="00A076FF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467C52" w:rsidRPr="00467C52">
        <w:rPr>
          <w:b w:val="false"/>
          <w:sz w:val="24"/>
          <w:szCs w:val="24"/>
        </w:rPr>
        <w:t>TONKA d.o.o., Osijek, Franje Kuhača 11, MBS: 010073508</w:t>
      </w:r>
      <w:r w:rsidR="00467C52" w:rsidRPr="00467C52">
        <w:rPr>
          <w:sz w:val="24"/>
          <w:szCs w:val="24"/>
        </w:rPr>
        <w:t xml:space="preserve">, </w:t>
      </w:r>
      <w:r w:rsidR="00467C52" w:rsidRPr="00467C52">
        <w:rPr>
          <w:b w:val="false"/>
          <w:sz w:val="24"/>
          <w:szCs w:val="24"/>
        </w:rPr>
        <w:t>OIB: 61696010400</w:t>
      </w:r>
      <w:r w:rsidR="00296606" w:rsidRPr="00296606">
        <w:rPr>
          <w:sz w:val="24"/>
          <w:szCs w:val="24"/>
        </w:rPr>
        <w:t>,</w:t>
      </w:r>
      <w:r w:rsidR="00B61963">
        <w:rPr>
          <w:sz w:val="24"/>
          <w:szCs w:val="24"/>
        </w:rPr>
        <w:t xml:space="preserve">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 w:rsidR="00F132BA" w:rsidRPr="00A076FF">
        <w:rPr>
          <w:b w:val="false"/>
          <w:sz w:val="24"/>
          <w:szCs w:val="24"/>
        </w:rPr>
        <w:t xml:space="preserve"> iznosu od </w:t>
      </w:r>
      <w:r w:rsidR="00630C0A">
        <w:rPr>
          <w:b w:val="false"/>
          <w:sz w:val="24"/>
          <w:szCs w:val="24"/>
        </w:rPr>
        <w:t>3</w:t>
      </w:r>
      <w:r w:rsidR="00B61963">
        <w:rPr>
          <w:b w:val="false"/>
          <w:sz w:val="24"/>
          <w:szCs w:val="24"/>
        </w:rPr>
        <w:t>.</w:t>
      </w:r>
      <w:r w:rsidR="00630C0A">
        <w:rPr>
          <w:b w:val="false"/>
          <w:sz w:val="24"/>
          <w:szCs w:val="24"/>
        </w:rPr>
        <w:t>5</w:t>
      </w:r>
      <w:r w:rsidR="00B61963">
        <w:rPr>
          <w:b w:val="false"/>
          <w:sz w:val="24"/>
          <w:szCs w:val="24"/>
        </w:rPr>
        <w:t>00</w:t>
      </w:r>
      <w:r w:rsidR="00F132BA" w:rsidRPr="00A076FF">
        <w:rPr>
          <w:b w:val="false"/>
          <w:sz w:val="24"/>
          <w:szCs w:val="24"/>
        </w:rPr>
        <w:t>,00 kn</w:t>
      </w:r>
      <w:r w:rsidR="00882170">
        <w:rPr>
          <w:b w:val="false"/>
          <w:sz w:val="24"/>
          <w:szCs w:val="24"/>
        </w:rPr>
        <w:t>.</w:t>
      </w:r>
    </w:p>
    <w:p w:rsidRDefault="000B0C56" w:rsidP="000B0C56" w:rsidR="000B0C56" w:rsidRPr="00A076FF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sz w:val="24"/>
          <w:szCs w:val="24"/>
        </w:rPr>
      </w:pPr>
    </w:p>
    <w:p w:rsidRDefault="00923BDA" w:rsidP="00BB5274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Nalaže se računovodstvu ovoga suda da sa</w:t>
      </w:r>
      <w:r w:rsidR="00E8003F" w:rsidRPr="00A076FF">
        <w:rPr>
          <w:rFonts w:hAnsi="Times New Roman" w:ascii="Times New Roman"/>
          <w:sz w:val="24"/>
          <w:szCs w:val="24"/>
        </w:rPr>
        <w:t xml:space="preserve"> </w:t>
      </w:r>
      <w:r w:rsidR="000B0C56">
        <w:rPr>
          <w:rFonts w:hAnsi="Times New Roman" w:ascii="Times New Roman"/>
          <w:sz w:val="24"/>
          <w:szCs w:val="24"/>
        </w:rPr>
        <w:t xml:space="preserve">kontovnika 8500  </w:t>
      </w:r>
      <w:r w:rsidR="000B0C56" w:rsidRPr="000B0C56">
        <w:rPr>
          <w:rFonts w:hAnsi="Times New Roman" w:ascii="Times New Roman"/>
          <w:sz w:val="24"/>
          <w:szCs w:val="24"/>
        </w:rPr>
        <w:t>Fond za pokriće troškova stečajnog postupka</w:t>
      </w:r>
      <w:r w:rsidRPr="00A076FF">
        <w:rPr>
          <w:rFonts w:hAnsi="Times New Roman" w:ascii="Times New Roman"/>
          <w:sz w:val="24"/>
          <w:szCs w:val="24"/>
        </w:rPr>
        <w:t xml:space="preserve"> 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od </w:t>
      </w:r>
      <w:r w:rsidR="00630C0A">
        <w:rPr>
          <w:rFonts w:hAnsi="Times New Roman" w:ascii="Times New Roman"/>
          <w:sz w:val="24"/>
          <w:szCs w:val="24"/>
        </w:rPr>
        <w:t>3</w:t>
      </w:r>
      <w:r w:rsidR="00B61963">
        <w:rPr>
          <w:rFonts w:hAnsi="Times New Roman" w:ascii="Times New Roman"/>
          <w:sz w:val="24"/>
          <w:szCs w:val="24"/>
        </w:rPr>
        <w:t>.</w:t>
      </w:r>
      <w:r w:rsidR="00630C0A">
        <w:rPr>
          <w:rFonts w:hAnsi="Times New Roman" w:ascii="Times New Roman"/>
          <w:sz w:val="24"/>
          <w:szCs w:val="24"/>
        </w:rPr>
        <w:t>5</w:t>
      </w:r>
      <w:r w:rsidR="00B61963">
        <w:rPr>
          <w:rFonts w:hAnsi="Times New Roman" w:ascii="Times New Roman"/>
          <w:sz w:val="24"/>
          <w:szCs w:val="24"/>
        </w:rPr>
        <w:t>00</w:t>
      </w:r>
      <w:r w:rsidR="00F132BA" w:rsidRPr="00A076FF">
        <w:rPr>
          <w:rFonts w:hAnsi="Times New Roman" w:ascii="Times New Roman"/>
          <w:sz w:val="24"/>
          <w:szCs w:val="24"/>
        </w:rPr>
        <w:t xml:space="preserve">,00 kn  </w:t>
      </w:r>
      <w:r w:rsidRPr="00A076FF">
        <w:rPr>
          <w:rFonts w:hAnsi="Times New Roman" w:ascii="Times New Roman"/>
          <w:sz w:val="24"/>
          <w:szCs w:val="24"/>
        </w:rPr>
        <w:t>stečajn</w:t>
      </w:r>
      <w:r w:rsidR="000B0C56">
        <w:rPr>
          <w:rFonts w:hAnsi="Times New Roman" w:ascii="Times New Roman"/>
          <w:sz w:val="24"/>
          <w:szCs w:val="24"/>
        </w:rPr>
        <w:t xml:space="preserve">om upravitelju </w:t>
      </w:r>
      <w:r w:rsidR="00630C0A">
        <w:rPr>
          <w:rFonts w:hAnsi="Times New Roman" w:ascii="Times New Roman"/>
          <w:sz w:val="24"/>
          <w:szCs w:val="24"/>
        </w:rPr>
        <w:t>Snježani Sudarević</w:t>
      </w:r>
      <w:r w:rsidR="00BB5274" w:rsidRPr="00BB5274">
        <w:rPr>
          <w:rFonts w:hAnsi="Times New Roman" w:ascii="Times New Roman"/>
          <w:sz w:val="24"/>
          <w:szCs w:val="24"/>
        </w:rPr>
        <w:t xml:space="preserve">, Osijek, </w:t>
      </w:r>
      <w:r w:rsidR="00630C0A">
        <w:rPr>
          <w:rFonts w:hAnsi="Times New Roman" w:ascii="Times New Roman"/>
          <w:sz w:val="24"/>
          <w:szCs w:val="24"/>
        </w:rPr>
        <w:t>Kardinala A. Stepinca 35</w:t>
      </w:r>
      <w:r w:rsidR="00BB5274" w:rsidRPr="00BB5274">
        <w:rPr>
          <w:rFonts w:hAnsi="Times New Roman" w:ascii="Times New Roman"/>
          <w:sz w:val="24"/>
          <w:szCs w:val="24"/>
        </w:rPr>
        <w:t xml:space="preserve">, OIB </w:t>
      </w:r>
      <w:r w:rsidR="00630C0A" w:rsidRPr="00630C0A">
        <w:rPr>
          <w:rFonts w:hAnsi="Times New Roman" w:ascii="Times New Roman"/>
          <w:sz w:val="24"/>
          <w:szCs w:val="24"/>
        </w:rPr>
        <w:t>83030278680</w:t>
      </w:r>
      <w:r w:rsidR="00B10640" w:rsidRPr="00B10640">
        <w:rPr>
          <w:rFonts w:hAnsi="Times New Roman" w:ascii="Times New Roman"/>
          <w:sz w:val="24"/>
          <w:szCs w:val="24"/>
        </w:rPr>
        <w:t xml:space="preserve">,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na žiro račun</w:t>
      </w:r>
      <w:r w:rsidR="000B0C56">
        <w:rPr>
          <w:rFonts w:hAnsi="Times New Roman" w:ascii="Times New Roman"/>
          <w:sz w:val="24"/>
          <w:szCs w:val="24"/>
        </w:rPr>
        <w:t xml:space="preserve"> broj </w:t>
      </w:r>
      <w:r w:rsidR="00630C0A" w:rsidRPr="00630C0A">
        <w:rPr>
          <w:rFonts w:hAnsi="Times New Roman" w:ascii="Times New Roman"/>
          <w:sz w:val="24"/>
          <w:szCs w:val="24"/>
        </w:rPr>
        <w:t>IBAN: HR3625000093100516821</w:t>
      </w:r>
      <w:r w:rsidR="00630C0A">
        <w:t xml:space="preserve"> </w:t>
      </w:r>
      <w:r w:rsidR="00E8003F" w:rsidRPr="00A076FF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  <w:r w:rsidR="00B10640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F132BA" w:rsidR="002E512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DE58C6">
        <w:rPr>
          <w:rFonts w:hAnsi="Times New Roman" w:ascii="Times New Roman"/>
          <w:sz w:val="24"/>
          <w:szCs w:val="24"/>
        </w:rPr>
        <w:t>1726/</w:t>
      </w:r>
      <w:r w:rsidR="002E512B">
        <w:rPr>
          <w:rFonts w:hAnsi="Times New Roman" w:ascii="Times New Roman"/>
          <w:sz w:val="24"/>
          <w:szCs w:val="24"/>
        </w:rPr>
        <w:t>16</w:t>
      </w:r>
      <w:r w:rsidR="00A076FF">
        <w:rPr>
          <w:rFonts w:hAnsi="Times New Roman" w:ascii="Times New Roman"/>
          <w:sz w:val="24"/>
          <w:szCs w:val="24"/>
        </w:rPr>
        <w:t xml:space="preserve"> od </w:t>
      </w:r>
      <w:r w:rsidR="00DE58C6">
        <w:rPr>
          <w:rFonts w:hAnsi="Times New Roman" w:ascii="Times New Roman"/>
          <w:sz w:val="24"/>
          <w:szCs w:val="24"/>
        </w:rPr>
        <w:t>24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2E512B">
        <w:rPr>
          <w:rFonts w:hAnsi="Times New Roman" w:ascii="Times New Roman"/>
          <w:sz w:val="24"/>
          <w:szCs w:val="24"/>
        </w:rPr>
        <w:t>siječnja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201</w:t>
      </w:r>
      <w:r w:rsidR="002E512B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467C52" w:rsidRPr="00467C52">
        <w:rPr>
          <w:rFonts w:hAnsi="Times New Roman" w:ascii="Times New Roman"/>
          <w:b/>
          <w:sz w:val="24"/>
          <w:szCs w:val="24"/>
        </w:rPr>
        <w:t>TONKA d.o.o., Osijek, Franje Kuhača 11, MBS: 010073508</w:t>
      </w:r>
      <w:r w:rsidR="00467C52" w:rsidRPr="00467C52">
        <w:rPr>
          <w:rFonts w:hAnsi="Times New Roman" w:ascii="Times New Roman"/>
          <w:sz w:val="24"/>
          <w:szCs w:val="24"/>
        </w:rPr>
        <w:t xml:space="preserve">, </w:t>
      </w:r>
      <w:r w:rsidR="00467C52" w:rsidRPr="00467C52">
        <w:rPr>
          <w:rFonts w:hAnsi="Times New Roman" w:ascii="Times New Roman"/>
          <w:b/>
          <w:sz w:val="24"/>
          <w:szCs w:val="24"/>
        </w:rPr>
        <w:t>OIB: 61696010400</w:t>
      </w:r>
      <w:r w:rsidR="00B10640" w:rsidRPr="00B10640">
        <w:rPr>
          <w:rFonts w:hAnsi="Times New Roman" w:ascii="Times New Roman"/>
          <w:b/>
          <w:sz w:val="24"/>
          <w:szCs w:val="24"/>
        </w:rPr>
        <w:t>,</w:t>
      </w:r>
      <w:r w:rsidR="000B0C56" w:rsidRPr="000B0C56">
        <w:rPr>
          <w:rFonts w:hAnsi="Times New Roman" w:ascii="Times New Roman"/>
          <w:b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</w:t>
      </w:r>
    </w:p>
    <w:p w:rsidRDefault="00BB5274" w:rsidP="002E512B" w:rsidR="00BB5274">
      <w:pPr>
        <w:jc w:val="right"/>
        <w:rPr>
          <w:rFonts w:hAnsi="Times New Roman" w:ascii="Times New Roman"/>
          <w:sz w:val="24"/>
          <w:szCs w:val="24"/>
        </w:rPr>
      </w:pPr>
    </w:p>
    <w:p w:rsidRDefault="00BB5274" w:rsidP="002E512B" w:rsidR="00BB5274">
      <w:pPr>
        <w:jc w:val="right"/>
        <w:rPr>
          <w:rFonts w:hAnsi="Times New Roman" w:ascii="Times New Roman"/>
          <w:sz w:val="24"/>
          <w:szCs w:val="24"/>
        </w:rPr>
      </w:pPr>
    </w:p>
    <w:p w:rsidRDefault="009B484B" w:rsidP="002E512B" w:rsidR="009B484B">
      <w:pPr>
        <w:jc w:val="right"/>
        <w:rPr>
          <w:rFonts w:hAnsi="Times New Roman" w:ascii="Times New Roman"/>
          <w:sz w:val="24"/>
          <w:szCs w:val="24"/>
        </w:rPr>
      </w:pPr>
    </w:p>
    <w:p w:rsidRDefault="002E512B" w:rsidP="002E512B" w:rsidR="002E512B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lastRenderedPageBreak/>
        <w:t>6 St-</w:t>
      </w:r>
      <w:r w:rsidR="00467C52">
        <w:rPr>
          <w:rFonts w:hAnsi="Times New Roman" w:ascii="Times New Roman"/>
          <w:sz w:val="24"/>
          <w:szCs w:val="24"/>
        </w:rPr>
        <w:t>1726</w:t>
      </w:r>
      <w:r w:rsidRPr="00A076FF">
        <w:rPr>
          <w:rFonts w:hAnsi="Times New Roman" w:ascii="Times New Roman"/>
          <w:sz w:val="24"/>
          <w:szCs w:val="24"/>
        </w:rPr>
        <w:t>/16-</w:t>
      </w:r>
      <w:r w:rsidR="00BB5274">
        <w:rPr>
          <w:rFonts w:hAnsi="Times New Roman" w:ascii="Times New Roman"/>
          <w:sz w:val="24"/>
          <w:szCs w:val="24"/>
        </w:rPr>
        <w:t>11</w:t>
      </w:r>
    </w:p>
    <w:p w:rsidRDefault="002E512B" w:rsidP="00F132BA" w:rsidR="002E512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E512B" w:rsidP="00F132BA" w:rsidR="002E512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132BA" w:rsidP="002E512B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 w:rsidR="00DF013D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DF013D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DF013D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imenovan</w:t>
      </w:r>
      <w:r w:rsidR="00BB5274">
        <w:rPr>
          <w:rFonts w:hAnsi="Times New Roman" w:ascii="Times New Roman"/>
          <w:sz w:val="24"/>
          <w:szCs w:val="24"/>
        </w:rPr>
        <w:t>a</w:t>
      </w:r>
      <w:r w:rsidR="00DF013D">
        <w:rPr>
          <w:rFonts w:hAnsi="Times New Roman" w:ascii="Times New Roman"/>
          <w:sz w:val="24"/>
          <w:szCs w:val="24"/>
        </w:rPr>
        <w:t xml:space="preserve"> je </w:t>
      </w:r>
      <w:r>
        <w:rPr>
          <w:rFonts w:hAnsi="Times New Roman" w:ascii="Times New Roman"/>
          <w:sz w:val="24"/>
          <w:szCs w:val="24"/>
        </w:rPr>
        <w:t xml:space="preserve"> </w:t>
      </w:r>
      <w:r w:rsidR="004B1AD5">
        <w:rPr>
          <w:rFonts w:hAnsi="Times New Roman" w:ascii="Times New Roman"/>
          <w:sz w:val="24"/>
          <w:szCs w:val="24"/>
        </w:rPr>
        <w:t>Snježana Sudarević</w:t>
      </w:r>
      <w:r w:rsidR="00BB5274" w:rsidRPr="00BB5274">
        <w:rPr>
          <w:rFonts w:hAnsi="Times New Roman" w:ascii="Times New Roman"/>
          <w:sz w:val="24"/>
          <w:szCs w:val="24"/>
        </w:rPr>
        <w:t xml:space="preserve">, Osijek, </w:t>
      </w:r>
      <w:r w:rsidR="004B1AD5">
        <w:rPr>
          <w:rFonts w:hAnsi="Times New Roman" w:ascii="Times New Roman"/>
          <w:sz w:val="24"/>
          <w:szCs w:val="24"/>
        </w:rPr>
        <w:t>Kardinala A. Stepinca 35</w:t>
      </w:r>
      <w:r w:rsidR="002E512B">
        <w:rPr>
          <w:rFonts w:hAnsi="Times New Roman" w:ascii="Times New Roman"/>
          <w:sz w:val="24"/>
          <w:szCs w:val="24"/>
        </w:rPr>
        <w:t>.</w:t>
      </w:r>
      <w:r w:rsidR="00DF013D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E512B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 w:rsidR="00DF013D">
        <w:rPr>
          <w:rFonts w:hAnsi="Times New Roman" w:ascii="Times New Roman"/>
          <w:sz w:val="24"/>
          <w:szCs w:val="24"/>
        </w:rPr>
        <w:t>utvrdio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DF013D">
        <w:rPr>
          <w:rFonts w:hAnsi="Times New Roman" w:ascii="Times New Roman"/>
          <w:sz w:val="24"/>
          <w:szCs w:val="24"/>
        </w:rPr>
        <w:t xml:space="preserve">dostavio ovom sudu </w:t>
      </w:r>
      <w:r w:rsidR="00BB5274">
        <w:rPr>
          <w:rFonts w:hAnsi="Times New Roman" w:ascii="Times New Roman"/>
          <w:sz w:val="24"/>
          <w:szCs w:val="24"/>
        </w:rPr>
        <w:t>1</w:t>
      </w:r>
      <w:r w:rsidR="00DF013D">
        <w:rPr>
          <w:rFonts w:hAnsi="Times New Roman" w:ascii="Times New Roman"/>
          <w:sz w:val="24"/>
          <w:szCs w:val="24"/>
        </w:rPr>
        <w:t>.</w:t>
      </w:r>
      <w:r w:rsidR="00194CBA">
        <w:rPr>
          <w:rFonts w:hAnsi="Times New Roman" w:ascii="Times New Roman"/>
          <w:sz w:val="24"/>
          <w:szCs w:val="24"/>
        </w:rPr>
        <w:t>3</w:t>
      </w:r>
      <w:r w:rsidR="00DF013D">
        <w:rPr>
          <w:rFonts w:hAnsi="Times New Roman" w:ascii="Times New Roman"/>
          <w:sz w:val="24"/>
          <w:szCs w:val="24"/>
        </w:rPr>
        <w:t>.201</w:t>
      </w:r>
      <w:r w:rsidR="002E512B">
        <w:rPr>
          <w:rFonts w:hAnsi="Times New Roman" w:ascii="Times New Roman"/>
          <w:sz w:val="24"/>
          <w:szCs w:val="24"/>
        </w:rPr>
        <w:t>7</w:t>
      </w:r>
      <w:r w:rsidR="00DF013D">
        <w:rPr>
          <w:rFonts w:hAnsi="Times New Roman" w:ascii="Times New Roman"/>
          <w:sz w:val="24"/>
          <w:szCs w:val="24"/>
        </w:rPr>
        <w:t>. godine</w:t>
      </w:r>
      <w:r w:rsidR="002E512B">
        <w:rPr>
          <w:rFonts w:hAnsi="Times New Roman" w:ascii="Times New Roman"/>
          <w:sz w:val="24"/>
          <w:szCs w:val="24"/>
        </w:rPr>
        <w:t>, te</w:t>
      </w:r>
      <w:r w:rsidR="00907EAA">
        <w:rPr>
          <w:rFonts w:hAnsi="Times New Roman" w:ascii="Times New Roman"/>
          <w:sz w:val="24"/>
          <w:szCs w:val="24"/>
        </w:rPr>
        <w:t xml:space="preserve"> </w:t>
      </w:r>
      <w:r w:rsidR="00DF013D">
        <w:rPr>
          <w:rFonts w:hAnsi="Times New Roman" w:ascii="Times New Roman"/>
          <w:sz w:val="24"/>
          <w:szCs w:val="24"/>
        </w:rPr>
        <w:t xml:space="preserve"> predložio </w:t>
      </w:r>
      <w:r w:rsidRPr="0086293E">
        <w:rPr>
          <w:rFonts w:hAnsi="Times New Roman" w:ascii="Times New Roman"/>
          <w:sz w:val="24"/>
          <w:szCs w:val="24"/>
        </w:rPr>
        <w:t xml:space="preserve">da </w:t>
      </w:r>
      <w:r w:rsidR="00DF013D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</w:t>
      </w:r>
      <w:r w:rsidR="00DF013D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DF013D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194CBA">
        <w:rPr>
          <w:rFonts w:hAnsi="Times New Roman" w:ascii="Times New Roman"/>
          <w:sz w:val="24"/>
          <w:szCs w:val="24"/>
        </w:rPr>
        <w:t>3</w:t>
      </w:r>
      <w:r w:rsidR="002E512B">
        <w:rPr>
          <w:rFonts w:hAnsi="Times New Roman" w:ascii="Times New Roman"/>
          <w:sz w:val="24"/>
          <w:szCs w:val="24"/>
        </w:rPr>
        <w:t>.</w:t>
      </w:r>
      <w:r w:rsidR="00194CBA">
        <w:rPr>
          <w:rFonts w:hAnsi="Times New Roman" w:ascii="Times New Roman"/>
          <w:sz w:val="24"/>
          <w:szCs w:val="24"/>
        </w:rPr>
        <w:t>5</w:t>
      </w:r>
      <w:r w:rsidR="00EC76CD">
        <w:rPr>
          <w:rFonts w:hAnsi="Times New Roman" w:ascii="Times New Roman"/>
          <w:sz w:val="24"/>
          <w:szCs w:val="24"/>
        </w:rPr>
        <w:t>00</w:t>
      </w:r>
      <w:r>
        <w:rPr>
          <w:rFonts w:hAnsi="Times New Roman" w:ascii="Times New Roman"/>
          <w:sz w:val="24"/>
          <w:szCs w:val="24"/>
        </w:rPr>
        <w:t xml:space="preserve">,00 kn bruto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FC461F">
        <w:rPr>
          <w:rFonts w:hAnsi="Times New Roman" w:ascii="Times New Roman"/>
          <w:sz w:val="24"/>
          <w:szCs w:val="24"/>
        </w:rPr>
        <w:t>22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FC461F">
        <w:rPr>
          <w:rFonts w:hAnsi="Times New Roman" w:ascii="Times New Roman"/>
          <w:sz w:val="24"/>
          <w:szCs w:val="24"/>
        </w:rPr>
        <w:t xml:space="preserve"> ožujka </w:t>
      </w:r>
      <w:r>
        <w:rPr>
          <w:rFonts w:hAnsi="Times New Roman" w:ascii="Times New Roman"/>
          <w:sz w:val="24"/>
          <w:szCs w:val="24"/>
        </w:rPr>
        <w:t>201</w:t>
      </w:r>
      <w:r w:rsidR="00DF013D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8E3AF0">
        <w:rPr>
          <w:rFonts w:hAnsi="Times New Roman" w:ascii="Times New Roman"/>
          <w:sz w:val="24"/>
          <w:szCs w:val="24"/>
        </w:rPr>
        <w:t>Maja Videnović</w:t>
      </w:r>
      <w:r w:rsidR="00DF013D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6C4589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F132BA" w:rsidP="00B10640" w:rsid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E512B">
        <w:rPr>
          <w:rFonts w:hAnsi="Times New Roman" w:ascii="Times New Roman"/>
          <w:sz w:val="24"/>
          <w:szCs w:val="24"/>
        </w:rPr>
        <w:t xml:space="preserve">st. uprav. </w:t>
      </w:r>
    </w:p>
    <w:p w:rsidRDefault="00F132BA" w:rsidP="00B10640" w:rsidR="00F132BA" w:rsidRP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E512B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BB5274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 </w:t>
      </w:r>
      <w:r w:rsidR="00FC461F">
        <w:rPr>
          <w:rFonts w:hAnsi="Times New Roman" w:ascii="Times New Roman"/>
          <w:sz w:val="24"/>
          <w:szCs w:val="24"/>
        </w:rPr>
        <w:t>22</w:t>
      </w:r>
      <w:r>
        <w:rPr>
          <w:rFonts w:hAnsi="Times New Roman" w:ascii="Times New Roman"/>
          <w:sz w:val="24"/>
          <w:szCs w:val="24"/>
        </w:rPr>
        <w:t>/</w:t>
      </w:r>
      <w:r w:rsidR="00FC461F">
        <w:rPr>
          <w:rFonts w:hAnsi="Times New Roman" w:ascii="Times New Roman"/>
          <w:sz w:val="24"/>
          <w:szCs w:val="24"/>
        </w:rPr>
        <w:t>4</w:t>
      </w:r>
    </w:p>
    <w:p w:rsidRDefault="00F132BA" w:rsidP="00F132BA" w:rsidR="00F132BA" w:rsidRPr="002A09DE">
      <w:pPr>
        <w:pStyle w:val="Bezproreda10"/>
        <w:ind w:left="72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sectPr w:rsidSect="009B484B" w:rsidR="00F132B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1AA9" w:rsidP="00F427F2" w:rsidR="00661AA9">
      <w:pPr>
        <w:spacing w:lineRule="auto" w:line="240" w:after="0"/>
      </w:pPr>
      <w:r>
        <w:separator/>
      </w:r>
    </w:p>
  </w:endnote>
  <w:endnote w:id="0" w:type="continuationSeparator">
    <w:p w:rsidRDefault="00661AA9" w:rsidP="00F427F2" w:rsidR="00661AA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1AA9" w:rsidP="00F427F2" w:rsidR="00661AA9">
      <w:pPr>
        <w:spacing w:lineRule="auto" w:line="240" w:after="0"/>
      </w:pPr>
      <w:r>
        <w:separator/>
      </w:r>
    </w:p>
  </w:footnote>
  <w:footnote w:id="0" w:type="continuationSeparator">
    <w:p w:rsidRDefault="00661AA9" w:rsidP="00F427F2" w:rsidR="00661AA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60AA6">
      <w:rPr>
        <w:noProof/>
      </w:rPr>
      <w:t>2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B0C56"/>
    <w:rsid w:val="000B2C1B"/>
    <w:rsid w:val="000D2A5B"/>
    <w:rsid w:val="000D2DDD"/>
    <w:rsid w:val="00194CBA"/>
    <w:rsid w:val="001B157C"/>
    <w:rsid w:val="001C62E9"/>
    <w:rsid w:val="001E0666"/>
    <w:rsid w:val="00246940"/>
    <w:rsid w:val="00283837"/>
    <w:rsid w:val="00294CD7"/>
    <w:rsid w:val="00296606"/>
    <w:rsid w:val="002C0D19"/>
    <w:rsid w:val="002D0508"/>
    <w:rsid w:val="002E16D9"/>
    <w:rsid w:val="002E512B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67C52"/>
    <w:rsid w:val="004900EE"/>
    <w:rsid w:val="004B1AD5"/>
    <w:rsid w:val="004C6983"/>
    <w:rsid w:val="004D0DB9"/>
    <w:rsid w:val="004F2585"/>
    <w:rsid w:val="004F3379"/>
    <w:rsid w:val="00512965"/>
    <w:rsid w:val="0055314B"/>
    <w:rsid w:val="0055434A"/>
    <w:rsid w:val="00573829"/>
    <w:rsid w:val="00582D51"/>
    <w:rsid w:val="00594D7A"/>
    <w:rsid w:val="00630C0A"/>
    <w:rsid w:val="00660AA6"/>
    <w:rsid w:val="00661AA9"/>
    <w:rsid w:val="006C4589"/>
    <w:rsid w:val="006C67A8"/>
    <w:rsid w:val="006C6E23"/>
    <w:rsid w:val="006D487D"/>
    <w:rsid w:val="00726031"/>
    <w:rsid w:val="0074086E"/>
    <w:rsid w:val="00752475"/>
    <w:rsid w:val="0075314D"/>
    <w:rsid w:val="00753897"/>
    <w:rsid w:val="00771DA1"/>
    <w:rsid w:val="007919D0"/>
    <w:rsid w:val="007B43BB"/>
    <w:rsid w:val="007B7E29"/>
    <w:rsid w:val="007C0E88"/>
    <w:rsid w:val="00882170"/>
    <w:rsid w:val="00887529"/>
    <w:rsid w:val="008A7EFE"/>
    <w:rsid w:val="008D0610"/>
    <w:rsid w:val="008D6FC8"/>
    <w:rsid w:val="008E3AF0"/>
    <w:rsid w:val="00907EAA"/>
    <w:rsid w:val="00923BDA"/>
    <w:rsid w:val="00927548"/>
    <w:rsid w:val="0093701A"/>
    <w:rsid w:val="0093769F"/>
    <w:rsid w:val="00944684"/>
    <w:rsid w:val="00952DFE"/>
    <w:rsid w:val="00974729"/>
    <w:rsid w:val="00990647"/>
    <w:rsid w:val="009A0499"/>
    <w:rsid w:val="009A3C05"/>
    <w:rsid w:val="009B4073"/>
    <w:rsid w:val="009B484B"/>
    <w:rsid w:val="009D4867"/>
    <w:rsid w:val="00A076FF"/>
    <w:rsid w:val="00A601A9"/>
    <w:rsid w:val="00A855CE"/>
    <w:rsid w:val="00AC6D07"/>
    <w:rsid w:val="00AF773F"/>
    <w:rsid w:val="00B071A9"/>
    <w:rsid w:val="00B10640"/>
    <w:rsid w:val="00B1188C"/>
    <w:rsid w:val="00B33D31"/>
    <w:rsid w:val="00B61963"/>
    <w:rsid w:val="00BB5274"/>
    <w:rsid w:val="00BE0DC1"/>
    <w:rsid w:val="00C21CF9"/>
    <w:rsid w:val="00C50577"/>
    <w:rsid w:val="00CA1194"/>
    <w:rsid w:val="00CC7A09"/>
    <w:rsid w:val="00CE019E"/>
    <w:rsid w:val="00D067FE"/>
    <w:rsid w:val="00D16580"/>
    <w:rsid w:val="00D463FF"/>
    <w:rsid w:val="00D6411F"/>
    <w:rsid w:val="00D74553"/>
    <w:rsid w:val="00D74722"/>
    <w:rsid w:val="00DB2B18"/>
    <w:rsid w:val="00DB2D35"/>
    <w:rsid w:val="00DE58C6"/>
    <w:rsid w:val="00DF013D"/>
    <w:rsid w:val="00E32CE3"/>
    <w:rsid w:val="00E8003F"/>
    <w:rsid w:val="00E94CF4"/>
    <w:rsid w:val="00E96EFB"/>
    <w:rsid w:val="00EA33F3"/>
    <w:rsid w:val="00EC76CD"/>
    <w:rsid w:val="00EE6EBF"/>
    <w:rsid w:val="00F132BA"/>
    <w:rsid w:val="00F427F2"/>
    <w:rsid w:val="00F540E2"/>
    <w:rsid w:val="00F949C5"/>
    <w:rsid w:val="00FC4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660A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0AA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0AA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0AA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0AA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660A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0AA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0AA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0AA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0AA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1726</izvorni_sadrzaj>
    <derivirana_varijabla naziv="DomainObject.Predmet.Broj_1">1726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St-1726/2016</izvorni_sadrzaj>
    <derivirana_varijabla naziv="DomainObject.Predmet.OznakaBroj_1">St-1726/2016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TONKA društvo s ograničenom odgovornošću za usluge i trgovinu</izvorni_sadrzaj>
    <derivirana_varijabla naziv="DomainObject.Predmet.ProtustrankaFormated_1">  TONKA društvo s ograničenom odgovornošću za usluge i trgovinu</derivirana_varijabla>
  </DomainObject.Predmet.ProtustrankaFormated>
  <DomainObject.Predmet.ProtustrankaFormatedOIB>
    <izvorni_sadrzaj>  TONKA društvo s ograničenom odgovornošću za usluge i trgovinu, OIB 61696010400</izvorni_sadrzaj>
    <derivirana_varijabla naziv="DomainObject.Predmet.ProtustrankaFormatedOIB_1">  TONKA društvo s ograničenom odgovornošću za usluge i trgovinu, OIB 61696010400</derivirana_varijabla>
  </DomainObject.Predmet.ProtustrankaFormatedOIB>
  <DomainObject.Predmet.ProtustrankaFormatedWithAdress>
    <izvorni_sadrzaj> TONKA društvo s ograničenom odgovornošću za usluge i trgovinu, Selci 16, 31222 Selci</izvorni_sadrzaj>
    <derivirana_varijabla naziv="DomainObject.Predmet.ProtustrankaFormatedWithAdress_1"> TONKA društvo s ograničenom odgovornošću za usluge i trgovinu, Selci 16, 31222 Selci</derivirana_varijabla>
  </DomainObject.Predmet.ProtustrankaFormatedWithAdress>
  <DomainObject.Predmet.ProtustrankaFormatedWithAdressOIB>
    <izvorni_sadrzaj> TONKA društvo s ograničenom odgovornošću za usluge i trgovinu, OIB 61696010400, Selci 16, 31222 Selci</izvorni_sadrzaj>
    <derivirana_varijabla naziv="DomainObject.Predmet.ProtustrankaFormatedWithAdressOIB_1"> TONKA društvo s ograničenom odgovornošću za usluge i trgovinu, OIB 61696010400, Selci 16, 31222 Selci</derivirana_varijabla>
  </DomainObject.Predmet.ProtustrankaFormatedWithAdressOIB>
  <DomainObject.Predmet.ProtustrankaWithAdress>
    <izvorni_sadrzaj>TONKA društvo s ograničenom odgovornošću za usluge i trgovinu Selci 16, 31222 Selci</izvorni_sadrzaj>
    <derivirana_varijabla naziv="DomainObject.Predmet.ProtustrankaWithAdress_1">TONKA društvo s ograničenom odgovornošću za usluge i trgovinu Selci 16, 31222 Selci</derivirana_varijabla>
  </DomainObject.Predmet.ProtustrankaWithAdress>
  <DomainObject.Predmet.ProtustrankaWithAdressOIB>
    <izvorni_sadrzaj>TONKA društvo s ograničenom odgovornošću za usluge i trgovinu, OIB 61696010400, Selci 16, 31222 Selci</izvorni_sadrzaj>
    <derivirana_varijabla naziv="DomainObject.Predmet.ProtustrankaWithAdressOIB_1">TONKA društvo s ograničenom odgovornošću za usluge i trgovinu, OIB 61696010400, Selci 16, 31222 Selci</derivirana_varijabla>
  </DomainObject.Predmet.ProtustrankaWithAdressOIB>
  <DomainObject.Predmet.ProtustrankaNazivFormated>
    <izvorni_sadrzaj>TONKA društvo s ograničenom odgovornošću za usluge i trgovinu</izvorni_sadrzaj>
    <derivirana_varijabla naziv="DomainObject.Predmet.ProtustrankaNazivFormated_1">TONKA društvo s ograničenom odgovornošću za usluge i trgovinu</derivirana_varijabla>
  </DomainObject.Predmet.ProtustrankaNazivFormated>
  <DomainObject.Predmet.ProtustrankaNazivFormatedOIB>
    <izvorni_sadrzaj>TONKA društvo s ograničenom odgovornošću za usluge i trgovinu, OIB 61696010400</izvorni_sadrzaj>
    <derivirana_varijabla naziv="DomainObject.Predmet.ProtustrankaNazivFormatedOIB_1">TONKA društvo s ograničenom odgovornošću za usluge i trgovinu, OIB 61696010400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TONKA društvo s ograničenom odgovornošću za usluge i trgovinu</item>
    </izvorni_sadrzaj>
    <derivirana_varijabla naziv="DomainObject.Predmet.ProtuStrankaListFormated_1">
      <item>TONKA društvo s ograničenom odgovornošću za usluge i trgovinu</item>
    </derivirana_varijabla>
  </DomainObject.Predmet.ProtuStrankaListFormated>
  <DomainObject.Predmet.ProtuStrankaListFormatedOIB>
    <izvorni_sadrzaj>
      <item>TONKA društvo s ograničenom odgovornošću za usluge i trgovinu, OIB 61696010400</item>
    </izvorni_sadrzaj>
    <derivirana_varijabla naziv="DomainObject.Predmet.ProtuStrankaListFormatedOIB_1">
      <item>TONKA društvo s ograničenom odgovornošću za usluge i trgovinu, OIB 61696010400</item>
    </derivirana_varijabla>
  </DomainObject.Predmet.ProtuStrankaListFormatedOIB>
  <DomainObject.Predmet.ProtuStrankaListFormatedWithAdress>
    <izvorni_sadrzaj>
      <item>TONKA društvo s ograničenom odgovornošću za usluge i trgovinu, Selci 16, 31222 Selci</item>
    </izvorni_sadrzaj>
    <derivirana_varijabla naziv="DomainObject.Predmet.ProtuStrankaListFormatedWithAdress_1">
      <item>TONKA društvo s ograničenom odgovornošću za usluge i trgovinu, Selci 16, 31222 Selci</item>
    </derivirana_varijabla>
  </DomainObject.Predmet.ProtuStrankaListFormatedWithAdress>
  <DomainObject.Predmet.ProtuStrankaListFormatedWithAdressOIB>
    <izvorni_sadrzaj>
      <item>TONKA društvo s ograničenom odgovornošću za usluge i trgovinu, OIB 61696010400, Selci 16, 31222 Selci</item>
    </izvorni_sadrzaj>
    <derivirana_varijabla naziv="DomainObject.Predmet.ProtuStrankaListFormatedWithAdressOIB_1">
      <item>TONKA društvo s ograničenom odgovornošću za usluge i trgovinu, OIB 61696010400, Selci 16, 31222 Selci</item>
    </derivirana_varijabla>
  </DomainObject.Predmet.ProtuStrankaListFormatedWithAdressOIB>
  <DomainObject.Predmet.ProtuStrankaListNazivFormated>
    <izvorni_sadrzaj>
      <item>TONKA društvo s ograničenom odgovornošću za usluge i trgovinu</item>
    </izvorni_sadrzaj>
    <derivirana_varijabla naziv="DomainObject.Predmet.ProtuStrankaListNazivFormated_1">
      <item>TONKA društvo s ograničenom odgovornošću za usluge i trgovinu</item>
    </derivirana_varijabla>
  </DomainObject.Predmet.ProtuStrankaListNazivFormated>
  <DomainObject.Predmet.ProtuStrankaListNazivFormatedOIB>
    <izvorni_sadrzaj>
      <item>TONKA društvo s ograničenom odgovornošću za usluge i trgovinu, OIB 61696010400</item>
    </izvorni_sadrzaj>
    <derivirana_varijabla naziv="DomainObject.Predmet.ProtuStrankaListNazivFormatedOIB_1">
      <item>TONKA društvo s ograničenom odgovornošću za usluge i trgovinu, OIB 61696010400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TONKA društvo s ograničenom odgovornošću za usluge i trgovinu</izvorni_sadrzaj>
    <derivirana_varijabla naziv="DomainObject.Predmet.ProtustrankaIDrugi_1">TONKA društvo s ograničenom odgovornošću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TONKA društvo s ograničenom odgovornošću za usluge i trgovinu, OIB 61696010400, Selci 16, 31222 Selci</izvorni_sadrzaj>
    <derivirana_varijabla naziv="DomainObject.Predmet.ProtustrankaIDrugiAdressOIB_1">TONKA društvo s ograničenom odgovornošću za usluge i trgovinu, OIB 61696010400, Selci 16, 31222 Selci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TONKA društvo s ograničenom odgovornošću za usluge i trgovinu</item>
    </izvorni_sadrzaj>
    <derivirana_varijabla naziv="DomainObject.Predmet.SudioniciListNaziv_1">
      <item>fina rc osijek</item>
      <item>TONKA društvo s ograničenom odgovornošću za usluge i trgovinu</item>
    </derivirana_varijabla>
  </DomainObject.Predmet.SudioniciListNaziv>
  <DomainObject.Predmet.SudioniciListAdressOIB>
    <izvorni_sadrzaj>
      <item>fina rc osijek, OIB 85821130368</item>
      <item>TONKA društvo s ograničenom odgovornošću za usluge i trgovinu, OIB 61696010400, Selci 16,31222 Selci</item>
    </izvorni_sadrzaj>
    <derivirana_varijabla naziv="DomainObject.Predmet.SudioniciListAdressOIB_1">
      <item>fina rc osijek, OIB 85821130368</item>
      <item>TONKA društvo s ograničenom odgovornošću za usluge i trgovinu, OIB 61696010400, Selci 16,31222 Selci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61696010400</item>
    </izvorni_sadrzaj>
    <derivirana_varijabla naziv="DomainObject.Predmet.SudioniciListNazivOIB_1">
      <item>, OIB 85821130368</item>
      <item>, OIB 61696010400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716CE3-C5E4-4D50-A78C-6119980239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446</properties:Words>
  <properties:Characters>2452</properties:Characters>
  <properties:Lines>85</properties:Lines>
  <properties:Paragraphs>27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2017-03-22T09:24:00Z</dcterms:created>
  <dc:creator>Blanka</dc:creator>
  <cp:lastModifiedBy>Maja Videnović</cp:lastModifiedBy>
  <cp:lastPrinted>2017-02-15T10:59:00Z</cp:lastPrinted>
  <dcterms:modified xmlns:xsi="http://www.w3.org/2001/XMLSchema-instance" xsi:type="dcterms:W3CDTF">2017-03-22T11:02:00Z</dcterms:modified>
  <cp:revision>9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